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A78" w:rsidRDefault="00A84A78" w:rsidP="00A84A78">
      <w:bookmarkStart w:id="0" w:name="_GoBack"/>
      <w:bookmarkEnd w:id="0"/>
    </w:p>
    <w:tbl>
      <w:tblPr>
        <w:tblStyle w:val="Blanktable"/>
        <w:tblW w:w="0" w:type="auto"/>
        <w:tblInd w:w="108" w:type="dxa"/>
        <w:tblLook w:val="04A0" w:firstRow="1" w:lastRow="0" w:firstColumn="1" w:lastColumn="0" w:noHBand="0" w:noVBand="1"/>
      </w:tblPr>
      <w:tblGrid>
        <w:gridCol w:w="9179"/>
      </w:tblGrid>
      <w:tr w:rsidR="00A84A78" w:rsidTr="0075697A">
        <w:trPr>
          <w:trHeight w:val="5897"/>
        </w:trPr>
        <w:tc>
          <w:tcPr>
            <w:tcW w:w="8932" w:type="dxa"/>
            <w:vAlign w:val="bottom"/>
          </w:tcPr>
          <w:p w:rsidR="00A84A78" w:rsidRDefault="00A84A78">
            <w:pPr>
              <w:pStyle w:val="Title"/>
              <w:rPr>
                <w:rFonts w:eastAsiaTheme="minorHAnsi"/>
                <w:lang w:eastAsia="en-US"/>
              </w:rPr>
            </w:pPr>
            <w:r>
              <w:t>Statement of Proposal: Draft Lake Taup</w:t>
            </w:r>
            <w:r>
              <w:rPr>
                <w:rFonts w:asciiTheme="minorHAnsi" w:hAnsiTheme="minorHAnsi"/>
              </w:rPr>
              <w:t>ō</w:t>
            </w:r>
            <w:r>
              <w:t xml:space="preserve"> Navigation Safety Bylaw</w:t>
            </w:r>
            <w:r w:rsidR="0006329E">
              <w:t xml:space="preserve"> 2016</w:t>
            </w:r>
          </w:p>
          <w:p w:rsidR="00A84A78" w:rsidRDefault="00A84A78">
            <w:pPr>
              <w:pStyle w:val="Title2"/>
            </w:pPr>
          </w:p>
          <w:p w:rsidR="00A84A78" w:rsidRDefault="00A84A78">
            <w:pPr>
              <w:pStyle w:val="Title2"/>
              <w:rPr>
                <w:lang w:eastAsia="en-US"/>
              </w:rPr>
            </w:pPr>
            <w:r>
              <w:t>October 2016</w:t>
            </w:r>
          </w:p>
        </w:tc>
      </w:tr>
      <w:tr w:rsidR="00A84A78" w:rsidTr="0075697A">
        <w:trPr>
          <w:trHeight w:val="7258"/>
        </w:trPr>
        <w:tc>
          <w:tcPr>
            <w:tcW w:w="8932" w:type="dxa"/>
            <w:vAlign w:val="bottom"/>
            <w:hideMark/>
          </w:tcPr>
          <w:p w:rsidR="00A84A78" w:rsidRDefault="00966C08" w:rsidP="00966C08">
            <w:pPr>
              <w:pStyle w:val="Coverimage"/>
              <w:rPr>
                <w:lang w:eastAsia="en-US"/>
              </w:rPr>
            </w:pPr>
            <w:r>
              <w:rPr>
                <w:noProof/>
              </w:rPr>
              <w:drawing>
                <wp:inline distT="0" distB="0" distL="0" distR="0">
                  <wp:extent cx="6096000" cy="4572000"/>
                  <wp:effectExtent l="0" t="0" r="0" b="0"/>
                  <wp:docPr id="1" name="Picture 2" descr="cid:image001.jpg@01D21FE2.DFCCB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21FE2.DFCCB31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tc>
      </w:tr>
    </w:tbl>
    <w:p w:rsidR="00A84A78" w:rsidRDefault="0075697A" w:rsidP="00A84A78">
      <w:r>
        <w:rPr>
          <w:noProof/>
          <w:lang w:eastAsia="en-NZ"/>
        </w:rPr>
        <w:drawing>
          <wp:inline distT="0" distB="0" distL="0" distR="0">
            <wp:extent cx="2771775" cy="492760"/>
            <wp:effectExtent l="0" t="0" r="9525" b="2540"/>
            <wp:docPr id="15" name="Picture 15" descr="This image is the Internal Affairs logo."/>
            <wp:cNvGraphicFramePr/>
            <a:graphic xmlns:a="http://schemas.openxmlformats.org/drawingml/2006/main">
              <a:graphicData uri="http://schemas.openxmlformats.org/drawingml/2006/picture">
                <pic:pic xmlns:pic="http://schemas.openxmlformats.org/drawingml/2006/picture">
                  <pic:nvPicPr>
                    <pic:cNvPr id="15" name="Picture 15" descr="This image is the Internal Affairs logo."/>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2771775" cy="492760"/>
                    </a:xfrm>
                    <a:prstGeom prst="rect">
                      <a:avLst/>
                    </a:prstGeom>
                    <a:noFill/>
                    <a:ln>
                      <a:noFill/>
                    </a:ln>
                  </pic:spPr>
                </pic:pic>
              </a:graphicData>
            </a:graphic>
          </wp:inline>
        </w:drawing>
      </w:r>
      <w:r>
        <w:t xml:space="preserve">         </w:t>
      </w:r>
      <w:r>
        <w:rPr>
          <w:noProof/>
          <w:lang w:eastAsia="en-NZ"/>
        </w:rPr>
        <w:drawing>
          <wp:inline distT="0" distB="0" distL="0" distR="0">
            <wp:extent cx="2555875" cy="262255"/>
            <wp:effectExtent l="0" t="0" r="0" b="4445"/>
            <wp:docPr id="2" name="Picture 2" descr="This image is the New Zealand government logo."/>
            <wp:cNvGraphicFramePr/>
            <a:graphic xmlns:a="http://schemas.openxmlformats.org/drawingml/2006/main">
              <a:graphicData uri="http://schemas.openxmlformats.org/drawingml/2006/picture">
                <pic:pic xmlns:pic="http://schemas.openxmlformats.org/drawingml/2006/picture">
                  <pic:nvPicPr>
                    <pic:cNvPr id="2" name="Picture 2" descr="This image is the New Zealand government logo."/>
                    <pic:cNvPicPr/>
                  </pic:nvPicPr>
                  <pic:blipFill>
                    <a:blip r:embed="rId15" cstate="print">
                      <a:extLst>
                        <a:ext uri="{28A0092B-C50C-407E-A947-70E740481C1C}">
                          <a14:useLocalDpi xmlns:a14="http://schemas.microsoft.com/office/drawing/2010/main"/>
                        </a:ext>
                      </a:extLst>
                    </a:blip>
                    <a:stretch>
                      <a:fillRect/>
                    </a:stretch>
                  </pic:blipFill>
                  <pic:spPr>
                    <a:xfrm>
                      <a:off x="0" y="0"/>
                      <a:ext cx="2555875" cy="262255"/>
                    </a:xfrm>
                    <a:prstGeom prst="rect">
                      <a:avLst/>
                    </a:prstGeom>
                  </pic:spPr>
                </pic:pic>
              </a:graphicData>
            </a:graphic>
          </wp:inline>
        </w:drawing>
      </w:r>
    </w:p>
    <w:p w:rsidR="00A84A78" w:rsidRDefault="00A84A78" w:rsidP="00A84A78">
      <w:pPr>
        <w:keepLines w:val="0"/>
        <w:spacing w:before="0" w:after="0"/>
        <w:sectPr w:rsidR="00A84A78" w:rsidSect="002F130C">
          <w:footerReference w:type="default" r:id="rId16"/>
          <w:pgSz w:w="11907" w:h="16840"/>
          <w:pgMar w:top="1134" w:right="1418" w:bottom="992" w:left="1418" w:header="425" w:footer="397" w:gutter="0"/>
          <w:pgNumType w:start="1"/>
          <w:cols w:space="720"/>
        </w:sectPr>
      </w:pPr>
    </w:p>
    <w:p w:rsidR="00A84A78" w:rsidRDefault="00A84A78" w:rsidP="00A84A78">
      <w:pPr>
        <w:pStyle w:val="NotforContentsheading1"/>
      </w:pPr>
      <w:r>
        <w:lastRenderedPageBreak/>
        <w:t>Contents</w:t>
      </w:r>
    </w:p>
    <w:p w:rsidR="00011B94" w:rsidRDefault="00B13861">
      <w:pPr>
        <w:pStyle w:val="TOC1"/>
        <w:rPr>
          <w:rFonts w:asciiTheme="minorHAnsi" w:eastAsiaTheme="minorEastAsia" w:hAnsiTheme="minorHAnsi" w:cstheme="minorBidi"/>
          <w:b w:val="0"/>
          <w:noProof/>
          <w:color w:val="auto"/>
          <w:sz w:val="22"/>
          <w:szCs w:val="22"/>
          <w:lang w:eastAsia="en-NZ"/>
        </w:rPr>
      </w:pPr>
      <w:r>
        <w:fldChar w:fldCharType="begin"/>
      </w:r>
      <w:r w:rsidR="00A84A78">
        <w:instrText xml:space="preserve"> TOC \o "1-2" \h \z \t "Heading appendix,1" </w:instrText>
      </w:r>
      <w:r>
        <w:fldChar w:fldCharType="separate"/>
      </w:r>
      <w:hyperlink w:anchor="_Toc462660152" w:history="1">
        <w:r w:rsidR="00011B94" w:rsidRPr="004442BC">
          <w:rPr>
            <w:rStyle w:val="Hyperlink"/>
            <w:noProof/>
          </w:rPr>
          <w:t>Introduction</w:t>
        </w:r>
        <w:r w:rsidR="00011B94">
          <w:rPr>
            <w:noProof/>
            <w:webHidden/>
          </w:rPr>
          <w:tab/>
        </w:r>
        <w:r>
          <w:rPr>
            <w:noProof/>
            <w:webHidden/>
          </w:rPr>
          <w:fldChar w:fldCharType="begin"/>
        </w:r>
        <w:r w:rsidR="00011B94">
          <w:rPr>
            <w:noProof/>
            <w:webHidden/>
          </w:rPr>
          <w:instrText xml:space="preserve"> PAGEREF _Toc462660152 \h </w:instrText>
        </w:r>
        <w:r>
          <w:rPr>
            <w:noProof/>
            <w:webHidden/>
          </w:rPr>
        </w:r>
        <w:r>
          <w:rPr>
            <w:noProof/>
            <w:webHidden/>
          </w:rPr>
          <w:fldChar w:fldCharType="separate"/>
        </w:r>
        <w:r w:rsidR="007C014E">
          <w:rPr>
            <w:noProof/>
            <w:webHidden/>
          </w:rPr>
          <w:t>2</w:t>
        </w:r>
        <w:r>
          <w:rPr>
            <w:noProof/>
            <w:webHidden/>
          </w:rPr>
          <w:fldChar w:fldCharType="end"/>
        </w:r>
      </w:hyperlink>
    </w:p>
    <w:p w:rsidR="00011B94" w:rsidRDefault="004D4B8E">
      <w:pPr>
        <w:pStyle w:val="TOC2"/>
        <w:rPr>
          <w:rFonts w:asciiTheme="minorHAnsi" w:eastAsiaTheme="minorEastAsia" w:hAnsiTheme="minorHAnsi" w:cstheme="minorBidi"/>
          <w:sz w:val="22"/>
          <w:szCs w:val="22"/>
          <w:lang w:eastAsia="en-NZ"/>
        </w:rPr>
      </w:pPr>
      <w:hyperlink w:anchor="_Toc462660153" w:history="1">
        <w:r w:rsidR="00011B94" w:rsidRPr="004442BC">
          <w:rPr>
            <w:rStyle w:val="Hyperlink"/>
          </w:rPr>
          <w:t>Background</w:t>
        </w:r>
        <w:r w:rsidR="00011B94">
          <w:rPr>
            <w:webHidden/>
          </w:rPr>
          <w:tab/>
        </w:r>
        <w:r w:rsidR="00B13861">
          <w:rPr>
            <w:webHidden/>
          </w:rPr>
          <w:fldChar w:fldCharType="begin"/>
        </w:r>
        <w:r w:rsidR="00011B94">
          <w:rPr>
            <w:webHidden/>
          </w:rPr>
          <w:instrText xml:space="preserve"> PAGEREF _Toc462660153 \h </w:instrText>
        </w:r>
        <w:r w:rsidR="00B13861">
          <w:rPr>
            <w:webHidden/>
          </w:rPr>
        </w:r>
        <w:r w:rsidR="00B13861">
          <w:rPr>
            <w:webHidden/>
          </w:rPr>
          <w:fldChar w:fldCharType="separate"/>
        </w:r>
        <w:r w:rsidR="007C014E">
          <w:rPr>
            <w:webHidden/>
          </w:rPr>
          <w:t>2</w:t>
        </w:r>
        <w:r w:rsidR="00B13861">
          <w:rPr>
            <w:webHidden/>
          </w:rPr>
          <w:fldChar w:fldCharType="end"/>
        </w:r>
      </w:hyperlink>
    </w:p>
    <w:p w:rsidR="00011B94" w:rsidRDefault="004D4B8E">
      <w:pPr>
        <w:pStyle w:val="TOC2"/>
        <w:rPr>
          <w:rFonts w:asciiTheme="minorHAnsi" w:eastAsiaTheme="minorEastAsia" w:hAnsiTheme="minorHAnsi" w:cstheme="minorBidi"/>
          <w:sz w:val="22"/>
          <w:szCs w:val="22"/>
          <w:lang w:eastAsia="en-NZ"/>
        </w:rPr>
      </w:pPr>
      <w:hyperlink w:anchor="_Toc462660154" w:history="1">
        <w:r w:rsidR="00011B94" w:rsidRPr="004442BC">
          <w:rPr>
            <w:rStyle w:val="Hyperlink"/>
            <w:lang w:eastAsia="en-NZ"/>
          </w:rPr>
          <w:t>Purpose and coverage of the draft 2016 bylaw</w:t>
        </w:r>
        <w:r w:rsidR="00011B94">
          <w:rPr>
            <w:webHidden/>
          </w:rPr>
          <w:tab/>
        </w:r>
        <w:r w:rsidR="00B13861">
          <w:rPr>
            <w:webHidden/>
          </w:rPr>
          <w:fldChar w:fldCharType="begin"/>
        </w:r>
        <w:r w:rsidR="00011B94">
          <w:rPr>
            <w:webHidden/>
          </w:rPr>
          <w:instrText xml:space="preserve"> PAGEREF _Toc462660154 \h </w:instrText>
        </w:r>
        <w:r w:rsidR="00B13861">
          <w:rPr>
            <w:webHidden/>
          </w:rPr>
        </w:r>
        <w:r w:rsidR="00B13861">
          <w:rPr>
            <w:webHidden/>
          </w:rPr>
          <w:fldChar w:fldCharType="separate"/>
        </w:r>
        <w:r w:rsidR="007C014E">
          <w:rPr>
            <w:webHidden/>
          </w:rPr>
          <w:t>2</w:t>
        </w:r>
        <w:r w:rsidR="00B13861">
          <w:rPr>
            <w:webHidden/>
          </w:rPr>
          <w:fldChar w:fldCharType="end"/>
        </w:r>
      </w:hyperlink>
    </w:p>
    <w:p w:rsidR="00011B94" w:rsidRDefault="004D4B8E">
      <w:pPr>
        <w:pStyle w:val="TOC1"/>
        <w:rPr>
          <w:rFonts w:asciiTheme="minorHAnsi" w:eastAsiaTheme="minorEastAsia" w:hAnsiTheme="minorHAnsi" w:cstheme="minorBidi"/>
          <w:b w:val="0"/>
          <w:noProof/>
          <w:color w:val="auto"/>
          <w:sz w:val="22"/>
          <w:szCs w:val="22"/>
          <w:lang w:eastAsia="en-NZ"/>
        </w:rPr>
      </w:pPr>
      <w:hyperlink w:anchor="_Toc462660155" w:history="1">
        <w:r w:rsidR="00011B94" w:rsidRPr="004442BC">
          <w:rPr>
            <w:rStyle w:val="Hyperlink"/>
            <w:noProof/>
          </w:rPr>
          <w:t>What are the proposed changes?</w:t>
        </w:r>
        <w:r w:rsidR="00011B94">
          <w:rPr>
            <w:noProof/>
            <w:webHidden/>
          </w:rPr>
          <w:tab/>
        </w:r>
        <w:r w:rsidR="00B13861">
          <w:rPr>
            <w:noProof/>
            <w:webHidden/>
          </w:rPr>
          <w:fldChar w:fldCharType="begin"/>
        </w:r>
        <w:r w:rsidR="00011B94">
          <w:rPr>
            <w:noProof/>
            <w:webHidden/>
          </w:rPr>
          <w:instrText xml:space="preserve"> PAGEREF _Toc462660155 \h </w:instrText>
        </w:r>
        <w:r w:rsidR="00B13861">
          <w:rPr>
            <w:noProof/>
            <w:webHidden/>
          </w:rPr>
        </w:r>
        <w:r w:rsidR="00B13861">
          <w:rPr>
            <w:noProof/>
            <w:webHidden/>
          </w:rPr>
          <w:fldChar w:fldCharType="separate"/>
        </w:r>
        <w:r w:rsidR="007C014E">
          <w:rPr>
            <w:noProof/>
            <w:webHidden/>
          </w:rPr>
          <w:t>3</w:t>
        </w:r>
        <w:r w:rsidR="00B13861">
          <w:rPr>
            <w:noProof/>
            <w:webHidden/>
          </w:rPr>
          <w:fldChar w:fldCharType="end"/>
        </w:r>
      </w:hyperlink>
    </w:p>
    <w:p w:rsidR="00011B94" w:rsidRDefault="004D4B8E">
      <w:pPr>
        <w:pStyle w:val="TOC2"/>
        <w:rPr>
          <w:rFonts w:asciiTheme="minorHAnsi" w:eastAsiaTheme="minorEastAsia" w:hAnsiTheme="minorHAnsi" w:cstheme="minorBidi"/>
          <w:sz w:val="22"/>
          <w:szCs w:val="22"/>
          <w:lang w:eastAsia="en-NZ"/>
        </w:rPr>
      </w:pPr>
      <w:hyperlink w:anchor="_Toc462660156" w:history="1">
        <w:r w:rsidR="00011B94" w:rsidRPr="004442BC">
          <w:rPr>
            <w:rStyle w:val="Hyperlink"/>
          </w:rPr>
          <w:t>Personal flotation devices must be worn in small vessels</w:t>
        </w:r>
        <w:r w:rsidR="00011B94">
          <w:rPr>
            <w:webHidden/>
          </w:rPr>
          <w:tab/>
        </w:r>
        <w:r w:rsidR="00B13861">
          <w:rPr>
            <w:webHidden/>
          </w:rPr>
          <w:fldChar w:fldCharType="begin"/>
        </w:r>
        <w:r w:rsidR="00011B94">
          <w:rPr>
            <w:webHidden/>
          </w:rPr>
          <w:instrText xml:space="preserve"> PAGEREF _Toc462660156 \h </w:instrText>
        </w:r>
        <w:r w:rsidR="00B13861">
          <w:rPr>
            <w:webHidden/>
          </w:rPr>
        </w:r>
        <w:r w:rsidR="00B13861">
          <w:rPr>
            <w:webHidden/>
          </w:rPr>
          <w:fldChar w:fldCharType="separate"/>
        </w:r>
        <w:r w:rsidR="007C014E">
          <w:rPr>
            <w:webHidden/>
          </w:rPr>
          <w:t>3</w:t>
        </w:r>
        <w:r w:rsidR="00B13861">
          <w:rPr>
            <w:webHidden/>
          </w:rPr>
          <w:fldChar w:fldCharType="end"/>
        </w:r>
      </w:hyperlink>
    </w:p>
    <w:p w:rsidR="00011B94" w:rsidRDefault="004D4B8E">
      <w:pPr>
        <w:pStyle w:val="TOC2"/>
        <w:rPr>
          <w:rFonts w:asciiTheme="minorHAnsi" w:eastAsiaTheme="minorEastAsia" w:hAnsiTheme="minorHAnsi" w:cstheme="minorBidi"/>
          <w:sz w:val="22"/>
          <w:szCs w:val="22"/>
          <w:lang w:eastAsia="en-NZ"/>
        </w:rPr>
      </w:pPr>
      <w:hyperlink w:anchor="_Toc462660157" w:history="1">
        <w:r w:rsidR="00011B94" w:rsidRPr="004442BC">
          <w:rPr>
            <w:rStyle w:val="Hyperlink"/>
          </w:rPr>
          <w:t>3 knot speed restrictions for marinas</w:t>
        </w:r>
        <w:r w:rsidR="00011B94">
          <w:rPr>
            <w:webHidden/>
          </w:rPr>
          <w:tab/>
        </w:r>
        <w:r w:rsidR="00B13861">
          <w:rPr>
            <w:webHidden/>
          </w:rPr>
          <w:fldChar w:fldCharType="begin"/>
        </w:r>
        <w:r w:rsidR="00011B94">
          <w:rPr>
            <w:webHidden/>
          </w:rPr>
          <w:instrText xml:space="preserve"> PAGEREF _Toc462660157 \h </w:instrText>
        </w:r>
        <w:r w:rsidR="00B13861">
          <w:rPr>
            <w:webHidden/>
          </w:rPr>
        </w:r>
        <w:r w:rsidR="00B13861">
          <w:rPr>
            <w:webHidden/>
          </w:rPr>
          <w:fldChar w:fldCharType="separate"/>
        </w:r>
        <w:r w:rsidR="007C014E">
          <w:rPr>
            <w:webHidden/>
          </w:rPr>
          <w:t>3</w:t>
        </w:r>
        <w:r w:rsidR="00B13861">
          <w:rPr>
            <w:webHidden/>
          </w:rPr>
          <w:fldChar w:fldCharType="end"/>
        </w:r>
      </w:hyperlink>
    </w:p>
    <w:p w:rsidR="00011B94" w:rsidRDefault="004D4B8E">
      <w:pPr>
        <w:pStyle w:val="TOC2"/>
        <w:rPr>
          <w:rFonts w:asciiTheme="minorHAnsi" w:eastAsiaTheme="minorEastAsia" w:hAnsiTheme="minorHAnsi" w:cstheme="minorBidi"/>
          <w:sz w:val="22"/>
          <w:szCs w:val="22"/>
          <w:lang w:eastAsia="en-NZ"/>
        </w:rPr>
      </w:pPr>
      <w:hyperlink w:anchor="_Toc462660158" w:history="1">
        <w:r w:rsidR="00011B94" w:rsidRPr="004442BC">
          <w:rPr>
            <w:rStyle w:val="Hyperlink"/>
          </w:rPr>
          <w:t>Skippers must carry a means of communication</w:t>
        </w:r>
        <w:r w:rsidR="00011B94">
          <w:rPr>
            <w:webHidden/>
          </w:rPr>
          <w:tab/>
        </w:r>
        <w:r w:rsidR="00B13861">
          <w:rPr>
            <w:webHidden/>
          </w:rPr>
          <w:fldChar w:fldCharType="begin"/>
        </w:r>
        <w:r w:rsidR="00011B94">
          <w:rPr>
            <w:webHidden/>
          </w:rPr>
          <w:instrText xml:space="preserve"> PAGEREF _Toc462660158 \h </w:instrText>
        </w:r>
        <w:r w:rsidR="00B13861">
          <w:rPr>
            <w:webHidden/>
          </w:rPr>
        </w:r>
        <w:r w:rsidR="00B13861">
          <w:rPr>
            <w:webHidden/>
          </w:rPr>
          <w:fldChar w:fldCharType="separate"/>
        </w:r>
        <w:r w:rsidR="007C014E">
          <w:rPr>
            <w:webHidden/>
          </w:rPr>
          <w:t>3</w:t>
        </w:r>
        <w:r w:rsidR="00B13861">
          <w:rPr>
            <w:webHidden/>
          </w:rPr>
          <w:fldChar w:fldCharType="end"/>
        </w:r>
      </w:hyperlink>
    </w:p>
    <w:p w:rsidR="00011B94" w:rsidRDefault="004D4B8E">
      <w:pPr>
        <w:pStyle w:val="TOC2"/>
        <w:rPr>
          <w:rFonts w:asciiTheme="minorHAnsi" w:eastAsiaTheme="minorEastAsia" w:hAnsiTheme="minorHAnsi" w:cstheme="minorBidi"/>
          <w:sz w:val="22"/>
          <w:szCs w:val="22"/>
          <w:lang w:eastAsia="en-NZ"/>
        </w:rPr>
      </w:pPr>
      <w:hyperlink w:anchor="_Toc462660159" w:history="1">
        <w:r w:rsidR="00011B94" w:rsidRPr="004442BC">
          <w:rPr>
            <w:rStyle w:val="Hyperlink"/>
          </w:rPr>
          <w:t>Creation of a reserved area for swimming at Whareroa</w:t>
        </w:r>
        <w:r w:rsidR="00011B94">
          <w:rPr>
            <w:webHidden/>
          </w:rPr>
          <w:tab/>
        </w:r>
        <w:r w:rsidR="00B13861">
          <w:rPr>
            <w:webHidden/>
          </w:rPr>
          <w:fldChar w:fldCharType="begin"/>
        </w:r>
        <w:r w:rsidR="00011B94">
          <w:rPr>
            <w:webHidden/>
          </w:rPr>
          <w:instrText xml:space="preserve"> PAGEREF _Toc462660159 \h </w:instrText>
        </w:r>
        <w:r w:rsidR="00B13861">
          <w:rPr>
            <w:webHidden/>
          </w:rPr>
        </w:r>
        <w:r w:rsidR="00B13861">
          <w:rPr>
            <w:webHidden/>
          </w:rPr>
          <w:fldChar w:fldCharType="separate"/>
        </w:r>
        <w:r w:rsidR="007C014E">
          <w:rPr>
            <w:webHidden/>
          </w:rPr>
          <w:t>3</w:t>
        </w:r>
        <w:r w:rsidR="00B13861">
          <w:rPr>
            <w:webHidden/>
          </w:rPr>
          <w:fldChar w:fldCharType="end"/>
        </w:r>
      </w:hyperlink>
    </w:p>
    <w:p w:rsidR="00011B94" w:rsidRDefault="004D4B8E">
      <w:pPr>
        <w:pStyle w:val="TOC1"/>
        <w:rPr>
          <w:rFonts w:asciiTheme="minorHAnsi" w:eastAsiaTheme="minorEastAsia" w:hAnsiTheme="minorHAnsi" w:cstheme="minorBidi"/>
          <w:b w:val="0"/>
          <w:noProof/>
          <w:color w:val="auto"/>
          <w:sz w:val="22"/>
          <w:szCs w:val="22"/>
          <w:lang w:eastAsia="en-NZ"/>
        </w:rPr>
      </w:pPr>
      <w:hyperlink w:anchor="_Toc462660160" w:history="1">
        <w:r w:rsidR="00011B94" w:rsidRPr="004442BC">
          <w:rPr>
            <w:rStyle w:val="Hyperlink"/>
            <w:noProof/>
          </w:rPr>
          <w:t>Have your say</w:t>
        </w:r>
        <w:r w:rsidR="00011B94">
          <w:rPr>
            <w:noProof/>
            <w:webHidden/>
          </w:rPr>
          <w:tab/>
        </w:r>
        <w:r w:rsidR="00B13861">
          <w:rPr>
            <w:noProof/>
            <w:webHidden/>
          </w:rPr>
          <w:fldChar w:fldCharType="begin"/>
        </w:r>
        <w:r w:rsidR="00011B94">
          <w:rPr>
            <w:noProof/>
            <w:webHidden/>
          </w:rPr>
          <w:instrText xml:space="preserve"> PAGEREF _Toc462660160 \h </w:instrText>
        </w:r>
        <w:r w:rsidR="00B13861">
          <w:rPr>
            <w:noProof/>
            <w:webHidden/>
          </w:rPr>
        </w:r>
        <w:r w:rsidR="00B13861">
          <w:rPr>
            <w:noProof/>
            <w:webHidden/>
          </w:rPr>
          <w:fldChar w:fldCharType="separate"/>
        </w:r>
        <w:r w:rsidR="007C014E">
          <w:rPr>
            <w:noProof/>
            <w:webHidden/>
          </w:rPr>
          <w:t>4</w:t>
        </w:r>
        <w:r w:rsidR="00B13861">
          <w:rPr>
            <w:noProof/>
            <w:webHidden/>
          </w:rPr>
          <w:fldChar w:fldCharType="end"/>
        </w:r>
      </w:hyperlink>
    </w:p>
    <w:p w:rsidR="00011B94" w:rsidRDefault="004D4B8E">
      <w:pPr>
        <w:pStyle w:val="TOC2"/>
        <w:rPr>
          <w:rFonts w:asciiTheme="minorHAnsi" w:eastAsiaTheme="minorEastAsia" w:hAnsiTheme="minorHAnsi" w:cstheme="minorBidi"/>
          <w:sz w:val="22"/>
          <w:szCs w:val="22"/>
          <w:lang w:eastAsia="en-NZ"/>
        </w:rPr>
      </w:pPr>
      <w:hyperlink w:anchor="_Toc462660161" w:history="1">
        <w:r w:rsidR="00011B94" w:rsidRPr="004442BC">
          <w:rPr>
            <w:rStyle w:val="Hyperlink"/>
          </w:rPr>
          <w:t>Timetable for consultation and finalising the bylaw</w:t>
        </w:r>
        <w:r w:rsidR="00011B94">
          <w:rPr>
            <w:webHidden/>
          </w:rPr>
          <w:tab/>
        </w:r>
        <w:r w:rsidR="00B13861">
          <w:rPr>
            <w:webHidden/>
          </w:rPr>
          <w:fldChar w:fldCharType="begin"/>
        </w:r>
        <w:r w:rsidR="00011B94">
          <w:rPr>
            <w:webHidden/>
          </w:rPr>
          <w:instrText xml:space="preserve"> PAGEREF _Toc462660161 \h </w:instrText>
        </w:r>
        <w:r w:rsidR="00B13861">
          <w:rPr>
            <w:webHidden/>
          </w:rPr>
        </w:r>
        <w:r w:rsidR="00B13861">
          <w:rPr>
            <w:webHidden/>
          </w:rPr>
          <w:fldChar w:fldCharType="separate"/>
        </w:r>
        <w:r w:rsidR="007C014E">
          <w:rPr>
            <w:webHidden/>
          </w:rPr>
          <w:t>4</w:t>
        </w:r>
        <w:r w:rsidR="00B13861">
          <w:rPr>
            <w:webHidden/>
          </w:rPr>
          <w:fldChar w:fldCharType="end"/>
        </w:r>
      </w:hyperlink>
    </w:p>
    <w:p w:rsidR="00011B94" w:rsidRDefault="004D4B8E">
      <w:pPr>
        <w:pStyle w:val="TOC2"/>
        <w:rPr>
          <w:rFonts w:asciiTheme="minorHAnsi" w:eastAsiaTheme="minorEastAsia" w:hAnsiTheme="minorHAnsi" w:cstheme="minorBidi"/>
          <w:sz w:val="22"/>
          <w:szCs w:val="22"/>
          <w:lang w:eastAsia="en-NZ"/>
        </w:rPr>
      </w:pPr>
      <w:hyperlink w:anchor="_Toc462660162" w:history="1">
        <w:r w:rsidR="00011B94" w:rsidRPr="004442BC">
          <w:rPr>
            <w:rStyle w:val="Hyperlink"/>
          </w:rPr>
          <w:t>How to make a submission</w:t>
        </w:r>
        <w:r w:rsidR="00011B94">
          <w:rPr>
            <w:webHidden/>
          </w:rPr>
          <w:tab/>
        </w:r>
        <w:r w:rsidR="00B13861">
          <w:rPr>
            <w:webHidden/>
          </w:rPr>
          <w:fldChar w:fldCharType="begin"/>
        </w:r>
        <w:r w:rsidR="00011B94">
          <w:rPr>
            <w:webHidden/>
          </w:rPr>
          <w:instrText xml:space="preserve"> PAGEREF _Toc462660162 \h </w:instrText>
        </w:r>
        <w:r w:rsidR="00B13861">
          <w:rPr>
            <w:webHidden/>
          </w:rPr>
        </w:r>
        <w:r w:rsidR="00B13861">
          <w:rPr>
            <w:webHidden/>
          </w:rPr>
          <w:fldChar w:fldCharType="separate"/>
        </w:r>
        <w:r w:rsidR="007C014E">
          <w:rPr>
            <w:webHidden/>
          </w:rPr>
          <w:t>4</w:t>
        </w:r>
        <w:r w:rsidR="00B13861">
          <w:rPr>
            <w:webHidden/>
          </w:rPr>
          <w:fldChar w:fldCharType="end"/>
        </w:r>
      </w:hyperlink>
    </w:p>
    <w:p w:rsidR="00011B94" w:rsidRDefault="004D4B8E">
      <w:pPr>
        <w:pStyle w:val="TOC1"/>
        <w:rPr>
          <w:rFonts w:asciiTheme="minorHAnsi" w:eastAsiaTheme="minorEastAsia" w:hAnsiTheme="minorHAnsi" w:cstheme="minorBidi"/>
          <w:b w:val="0"/>
          <w:noProof/>
          <w:color w:val="auto"/>
          <w:sz w:val="22"/>
          <w:szCs w:val="22"/>
          <w:lang w:eastAsia="en-NZ"/>
        </w:rPr>
      </w:pPr>
      <w:hyperlink w:anchor="_Toc462660163" w:history="1">
        <w:r w:rsidR="00011B94" w:rsidRPr="004442BC">
          <w:rPr>
            <w:rStyle w:val="Hyperlink"/>
            <w:noProof/>
          </w:rPr>
          <w:t>Appendix A: Summary of proposed substantive changes in the draft Lake Taupō Navigation Safety Bylaw 2016</w:t>
        </w:r>
        <w:r w:rsidR="00011B94">
          <w:rPr>
            <w:noProof/>
            <w:webHidden/>
          </w:rPr>
          <w:tab/>
        </w:r>
        <w:r w:rsidR="00B13861">
          <w:rPr>
            <w:noProof/>
            <w:webHidden/>
          </w:rPr>
          <w:fldChar w:fldCharType="begin"/>
        </w:r>
        <w:r w:rsidR="00011B94">
          <w:rPr>
            <w:noProof/>
            <w:webHidden/>
          </w:rPr>
          <w:instrText xml:space="preserve"> PAGEREF _Toc462660163 \h </w:instrText>
        </w:r>
        <w:r w:rsidR="00B13861">
          <w:rPr>
            <w:noProof/>
            <w:webHidden/>
          </w:rPr>
        </w:r>
        <w:r w:rsidR="00B13861">
          <w:rPr>
            <w:noProof/>
            <w:webHidden/>
          </w:rPr>
          <w:fldChar w:fldCharType="separate"/>
        </w:r>
        <w:r w:rsidR="007C014E">
          <w:rPr>
            <w:noProof/>
            <w:webHidden/>
          </w:rPr>
          <w:t>5</w:t>
        </w:r>
        <w:r w:rsidR="00B13861">
          <w:rPr>
            <w:noProof/>
            <w:webHidden/>
          </w:rPr>
          <w:fldChar w:fldCharType="end"/>
        </w:r>
      </w:hyperlink>
    </w:p>
    <w:p w:rsidR="00011B94" w:rsidRDefault="004D4B8E">
      <w:pPr>
        <w:pStyle w:val="TOC1"/>
        <w:rPr>
          <w:rFonts w:asciiTheme="minorHAnsi" w:eastAsiaTheme="minorEastAsia" w:hAnsiTheme="minorHAnsi" w:cstheme="minorBidi"/>
          <w:b w:val="0"/>
          <w:noProof/>
          <w:color w:val="auto"/>
          <w:sz w:val="22"/>
          <w:szCs w:val="22"/>
          <w:lang w:eastAsia="en-NZ"/>
        </w:rPr>
      </w:pPr>
      <w:hyperlink w:anchor="_Toc462660164" w:history="1">
        <w:r w:rsidR="00011B94" w:rsidRPr="004442BC">
          <w:rPr>
            <w:rStyle w:val="Hyperlink"/>
            <w:noProof/>
          </w:rPr>
          <w:t>Appendix B: Draft Lake Taupō Navigation Safety Bylaw 2016</w:t>
        </w:r>
        <w:r w:rsidR="00011B94">
          <w:rPr>
            <w:noProof/>
            <w:webHidden/>
          </w:rPr>
          <w:tab/>
        </w:r>
        <w:r w:rsidR="00B13861">
          <w:rPr>
            <w:noProof/>
            <w:webHidden/>
          </w:rPr>
          <w:fldChar w:fldCharType="begin"/>
        </w:r>
        <w:r w:rsidR="00011B94">
          <w:rPr>
            <w:noProof/>
            <w:webHidden/>
          </w:rPr>
          <w:instrText xml:space="preserve"> PAGEREF _Toc462660164 \h </w:instrText>
        </w:r>
        <w:r w:rsidR="00B13861">
          <w:rPr>
            <w:noProof/>
            <w:webHidden/>
          </w:rPr>
        </w:r>
        <w:r w:rsidR="00B13861">
          <w:rPr>
            <w:noProof/>
            <w:webHidden/>
          </w:rPr>
          <w:fldChar w:fldCharType="separate"/>
        </w:r>
        <w:r w:rsidR="007C014E">
          <w:rPr>
            <w:noProof/>
            <w:webHidden/>
          </w:rPr>
          <w:t>8</w:t>
        </w:r>
        <w:r w:rsidR="00B13861">
          <w:rPr>
            <w:noProof/>
            <w:webHidden/>
          </w:rPr>
          <w:fldChar w:fldCharType="end"/>
        </w:r>
      </w:hyperlink>
    </w:p>
    <w:p w:rsidR="00A84A78" w:rsidRDefault="00B13861" w:rsidP="00A84A78">
      <w:r>
        <w:rPr>
          <w:color w:val="1F546B"/>
        </w:rPr>
        <w:fldChar w:fldCharType="end"/>
      </w:r>
    </w:p>
    <w:p w:rsidR="00A84A78" w:rsidRDefault="00A84A78" w:rsidP="00A84A78"/>
    <w:p w:rsidR="00250CE0" w:rsidRDefault="00A84A78" w:rsidP="00A84A78">
      <w:pPr>
        <w:sectPr w:rsidR="00250CE0">
          <w:pgSz w:w="11907" w:h="16840"/>
          <w:pgMar w:top="1418" w:right="1418" w:bottom="992" w:left="1418" w:header="425" w:footer="641" w:gutter="0"/>
          <w:pgNumType w:start="1"/>
          <w:cols w:space="720"/>
        </w:sectPr>
      </w:pPr>
      <w:r>
        <w:br w:type="page"/>
      </w:r>
    </w:p>
    <w:p w:rsidR="00A84A78" w:rsidRDefault="00A84A78" w:rsidP="00666078">
      <w:pPr>
        <w:pStyle w:val="Heading1"/>
        <w:tabs>
          <w:tab w:val="clear" w:pos="1209"/>
        </w:tabs>
        <w:ind w:left="0" w:firstLine="0"/>
      </w:pPr>
      <w:bookmarkStart w:id="1" w:name="_Toc462660152"/>
      <w:r>
        <w:lastRenderedPageBreak/>
        <w:t>Introduction</w:t>
      </w:r>
      <w:bookmarkEnd w:id="1"/>
    </w:p>
    <w:p w:rsidR="00210A4B" w:rsidRPr="00210A4B" w:rsidRDefault="00210A4B" w:rsidP="00E34F5A">
      <w:pPr>
        <w:pStyle w:val="Heading2"/>
        <w:numPr>
          <w:ilvl w:val="0"/>
          <w:numId w:val="0"/>
        </w:numPr>
      </w:pPr>
      <w:bookmarkStart w:id="2" w:name="_Toc462660153"/>
      <w:r>
        <w:t>Background</w:t>
      </w:r>
      <w:bookmarkEnd w:id="2"/>
    </w:p>
    <w:p w:rsidR="008A3FC8" w:rsidRDefault="00A84A78" w:rsidP="008A3FC8">
      <w:pPr>
        <w:rPr>
          <w:lang w:eastAsia="en-NZ"/>
        </w:rPr>
      </w:pPr>
      <w:r>
        <w:t>The Minister of Local Government (the Minister) is the harbour authority for Lake Taupō</w:t>
      </w:r>
      <w:r w:rsidR="005220CB">
        <w:t xml:space="preserve">. While national maritime rules set by Maritime New Zealand apply to Lake Taupō, the </w:t>
      </w:r>
      <w:r w:rsidR="008A3FC8">
        <w:t xml:space="preserve">Minister is able to </w:t>
      </w:r>
      <w:r w:rsidR="005220CB">
        <w:t xml:space="preserve">make bylaws </w:t>
      </w:r>
      <w:r w:rsidR="008A3FC8">
        <w:t xml:space="preserve">regulating navigation safety on Lake Taupō </w:t>
      </w:r>
      <w:r w:rsidR="005220CB">
        <w:t>to provide for local conditions. However, a</w:t>
      </w:r>
      <w:r w:rsidR="008A3FC8">
        <w:t>ny such</w:t>
      </w:r>
      <w:r w:rsidR="005220CB">
        <w:t xml:space="preserve"> bylaw must not be inconsistent with </w:t>
      </w:r>
      <w:r w:rsidR="008A3FC8">
        <w:t xml:space="preserve">national maritime rules or </w:t>
      </w:r>
      <w:r w:rsidR="005220CB">
        <w:t>the Maritime Transport Act 1994</w:t>
      </w:r>
      <w:r w:rsidR="008A3FC8">
        <w:t>.</w:t>
      </w:r>
    </w:p>
    <w:p w:rsidR="00A84A78" w:rsidRDefault="00A84A78" w:rsidP="00A84A78">
      <w:pPr>
        <w:rPr>
          <w:lang w:eastAsia="en-NZ"/>
        </w:rPr>
      </w:pPr>
      <w:r>
        <w:rPr>
          <w:lang w:eastAsia="en-NZ"/>
        </w:rPr>
        <w:t>Accordingly, the Minister made the Lake Taup</w:t>
      </w:r>
      <w:r w:rsidR="009E1FD1">
        <w:rPr>
          <w:lang w:eastAsia="en-NZ"/>
        </w:rPr>
        <w:t>o</w:t>
      </w:r>
      <w:r>
        <w:rPr>
          <w:lang w:eastAsia="en-NZ"/>
        </w:rPr>
        <w:t xml:space="preserve"> Navigation Safety Bylaw 2010</w:t>
      </w:r>
      <w:r w:rsidR="009E1FD1">
        <w:rPr>
          <w:lang w:eastAsia="en-NZ"/>
        </w:rPr>
        <w:t xml:space="preserve"> (the 2010 bylaw)</w:t>
      </w:r>
      <w:r>
        <w:rPr>
          <w:lang w:eastAsia="en-NZ"/>
        </w:rPr>
        <w:t>. The Department of Internal Affairs exercises the harbour authority function on behalf of the Minister through the office of the Lake Taupō Harbourmaster</w:t>
      </w:r>
      <w:r w:rsidR="00236F1C">
        <w:rPr>
          <w:lang w:eastAsia="en-NZ"/>
        </w:rPr>
        <w:t xml:space="preserve">. </w:t>
      </w:r>
      <w:r w:rsidR="000A6FD8">
        <w:rPr>
          <w:lang w:eastAsia="en-NZ"/>
        </w:rPr>
        <w:t xml:space="preserve">The Department </w:t>
      </w:r>
      <w:r w:rsidR="00236F1C">
        <w:rPr>
          <w:lang w:eastAsia="en-NZ"/>
        </w:rPr>
        <w:t xml:space="preserve">also </w:t>
      </w:r>
      <w:r>
        <w:rPr>
          <w:lang w:eastAsia="en-NZ"/>
        </w:rPr>
        <w:t xml:space="preserve">administers the Lake Taupō Navigation Safety Bylaw 2010. </w:t>
      </w:r>
    </w:p>
    <w:p w:rsidR="00A84A78" w:rsidRDefault="00A84A78" w:rsidP="00A84A78">
      <w:pPr>
        <w:rPr>
          <w:lang w:eastAsia="en-NZ"/>
        </w:rPr>
      </w:pPr>
      <w:r>
        <w:rPr>
          <w:lang w:eastAsia="en-NZ"/>
        </w:rPr>
        <w:t>Under the Local Government Act 2002</w:t>
      </w:r>
      <w:r w:rsidR="00236F1C">
        <w:rPr>
          <w:lang w:eastAsia="en-NZ"/>
        </w:rPr>
        <w:t>,</w:t>
      </w:r>
      <w:r>
        <w:rPr>
          <w:lang w:eastAsia="en-NZ"/>
        </w:rPr>
        <w:t xml:space="preserve"> local authorities are required to review bylaws within five years of them being made. This requires determinations to be made as to whether a bylaw is the most appropriate way of addressing a perceived problem, whether the bylaw is in the most appropriate form, and whether it gives rise to any implications under the New Zealand Bill of Rights Act 1990.</w:t>
      </w:r>
    </w:p>
    <w:p w:rsidR="00A84A78" w:rsidRDefault="00A84A78" w:rsidP="00A84A78">
      <w:r>
        <w:rPr>
          <w:lang w:eastAsia="en-NZ"/>
        </w:rPr>
        <w:t>Although not a local authority, the Minister decided, consistent with good regulatory practice, he should review the 2010</w:t>
      </w:r>
      <w:r w:rsidR="009E1FD1">
        <w:rPr>
          <w:lang w:eastAsia="en-NZ"/>
        </w:rPr>
        <w:t xml:space="preserve"> bylaw</w:t>
      </w:r>
      <w:r>
        <w:rPr>
          <w:lang w:eastAsia="en-NZ"/>
        </w:rPr>
        <w:t xml:space="preserve">. Accordingly, a review has been undertaken and the Minister has made </w:t>
      </w:r>
      <w:r w:rsidR="009E1FD1">
        <w:rPr>
          <w:lang w:eastAsia="en-NZ"/>
        </w:rPr>
        <w:t xml:space="preserve">the </w:t>
      </w:r>
      <w:r>
        <w:rPr>
          <w:lang w:eastAsia="en-NZ"/>
        </w:rPr>
        <w:t xml:space="preserve">determinations required </w:t>
      </w:r>
      <w:r w:rsidR="009E1FD1">
        <w:rPr>
          <w:lang w:eastAsia="en-NZ"/>
        </w:rPr>
        <w:t xml:space="preserve">when bylaws are reviewed </w:t>
      </w:r>
      <w:r>
        <w:rPr>
          <w:lang w:eastAsia="en-NZ"/>
        </w:rPr>
        <w:t>under the Local Government Act. He concluded that a bylaw is the most appropriate way of ensuring</w:t>
      </w:r>
      <w:r>
        <w:t xml:space="preserve"> navigation safety on Lake Taupō, that the current bylaw is in the most appropriate form, and that it does not give rise to any implications under the New Zealand Bill of Rights Act. </w:t>
      </w:r>
    </w:p>
    <w:p w:rsidR="00763AB5" w:rsidRDefault="00763AB5" w:rsidP="00E34F5A">
      <w:pPr>
        <w:pStyle w:val="Heading2"/>
        <w:numPr>
          <w:ilvl w:val="0"/>
          <w:numId w:val="0"/>
        </w:numPr>
        <w:rPr>
          <w:lang w:eastAsia="en-NZ"/>
        </w:rPr>
      </w:pPr>
      <w:bookmarkStart w:id="3" w:name="_Toc462660154"/>
      <w:r>
        <w:t>Purpose</w:t>
      </w:r>
      <w:r>
        <w:rPr>
          <w:lang w:eastAsia="en-NZ"/>
        </w:rPr>
        <w:t xml:space="preserve"> and coverage of the draft </w:t>
      </w:r>
      <w:r w:rsidR="002C26F3">
        <w:rPr>
          <w:lang w:eastAsia="en-NZ"/>
        </w:rPr>
        <w:t xml:space="preserve">2016 </w:t>
      </w:r>
      <w:r>
        <w:rPr>
          <w:lang w:eastAsia="en-NZ"/>
        </w:rPr>
        <w:t>bylaw</w:t>
      </w:r>
      <w:bookmarkEnd w:id="3"/>
    </w:p>
    <w:p w:rsidR="000C7A80" w:rsidRDefault="002C26F3" w:rsidP="00A84A78">
      <w:pPr>
        <w:rPr>
          <w:lang w:eastAsia="en-NZ"/>
        </w:rPr>
      </w:pPr>
      <w:r>
        <w:rPr>
          <w:lang w:eastAsia="en-NZ"/>
        </w:rPr>
        <w:t>As with the 2010 bylaw, t</w:t>
      </w:r>
      <w:r w:rsidR="00A84A78">
        <w:rPr>
          <w:lang w:eastAsia="en-NZ"/>
        </w:rPr>
        <w:t xml:space="preserve">he draft </w:t>
      </w:r>
      <w:r>
        <w:rPr>
          <w:lang w:eastAsia="en-NZ"/>
        </w:rPr>
        <w:t xml:space="preserve">2016 </w:t>
      </w:r>
      <w:r w:rsidR="00A84A78">
        <w:rPr>
          <w:lang w:eastAsia="en-NZ"/>
        </w:rPr>
        <w:t xml:space="preserve">bylaw covers </w:t>
      </w:r>
      <w:r w:rsidR="000C7A80">
        <w:t xml:space="preserve">the waters of Lake Taupō, the navigable rivers and streams flowing into </w:t>
      </w:r>
      <w:r>
        <w:t xml:space="preserve">the </w:t>
      </w:r>
      <w:r w:rsidR="000C7A80">
        <w:t>lake, the tailrace from the Tokaanu power station, and the waters of the Waikato River between Lake Taupō and the Huka Falls</w:t>
      </w:r>
      <w:r>
        <w:t xml:space="preserve">. It is </w:t>
      </w:r>
      <w:r w:rsidR="00A84A78">
        <w:rPr>
          <w:lang w:eastAsia="en-NZ"/>
        </w:rPr>
        <w:t xml:space="preserve">aimed at ensuring the safety of users on these waters. </w:t>
      </w:r>
    </w:p>
    <w:p w:rsidR="005220CB" w:rsidRDefault="00A84A78" w:rsidP="00FB6D36">
      <w:r>
        <w:rPr>
          <w:lang w:eastAsia="en-NZ"/>
        </w:rPr>
        <w:t xml:space="preserve">The draft bylaw sets out safe practices for people using the </w:t>
      </w:r>
      <w:r w:rsidR="0024033B">
        <w:rPr>
          <w:lang w:eastAsia="en-NZ"/>
        </w:rPr>
        <w:t xml:space="preserve">waters </w:t>
      </w:r>
      <w:r w:rsidR="00A92153">
        <w:rPr>
          <w:lang w:eastAsia="en-NZ"/>
        </w:rPr>
        <w:t>of</w:t>
      </w:r>
      <w:r w:rsidR="0024033B">
        <w:rPr>
          <w:lang w:eastAsia="en-NZ"/>
        </w:rPr>
        <w:t xml:space="preserve"> Lake Taupō </w:t>
      </w:r>
      <w:r>
        <w:rPr>
          <w:lang w:eastAsia="en-NZ"/>
        </w:rPr>
        <w:t xml:space="preserve">for activities such as water skiing, swimming, kayaking, </w:t>
      </w:r>
      <w:r w:rsidR="005C4E4D">
        <w:rPr>
          <w:lang w:eastAsia="en-NZ"/>
        </w:rPr>
        <w:t xml:space="preserve">and </w:t>
      </w:r>
      <w:r>
        <w:rPr>
          <w:lang w:eastAsia="en-NZ"/>
        </w:rPr>
        <w:t>boating</w:t>
      </w:r>
      <w:r w:rsidR="005C4E4D">
        <w:rPr>
          <w:lang w:eastAsia="en-NZ"/>
        </w:rPr>
        <w:t>.</w:t>
      </w:r>
      <w:r>
        <w:rPr>
          <w:lang w:eastAsia="en-NZ"/>
        </w:rPr>
        <w:t xml:space="preserve"> </w:t>
      </w:r>
      <w:r w:rsidR="005C4E4D">
        <w:rPr>
          <w:lang w:eastAsia="en-NZ"/>
        </w:rPr>
        <w:t>It also includes</w:t>
      </w:r>
      <w:r>
        <w:rPr>
          <w:lang w:eastAsia="en-NZ"/>
        </w:rPr>
        <w:t xml:space="preserve"> safe practices for </w:t>
      </w:r>
      <w:r w:rsidR="0024033B">
        <w:rPr>
          <w:lang w:eastAsia="en-NZ"/>
        </w:rPr>
        <w:t>marinas</w:t>
      </w:r>
      <w:r>
        <w:rPr>
          <w:lang w:eastAsia="en-NZ"/>
        </w:rPr>
        <w:t>, moorings and anchorages. The primary focus of the draft</w:t>
      </w:r>
      <w:r w:rsidR="00FB6D36">
        <w:rPr>
          <w:lang w:eastAsia="en-NZ"/>
        </w:rPr>
        <w:t xml:space="preserve"> bylaw is recreational boating.</w:t>
      </w:r>
    </w:p>
    <w:p w:rsidR="005220CB" w:rsidRDefault="005220CB" w:rsidP="00A84A78">
      <w:pPr>
        <w:rPr>
          <w:lang w:eastAsia="en-NZ"/>
        </w:rPr>
      </w:pPr>
    </w:p>
    <w:p w:rsidR="008C5A90" w:rsidRDefault="008C5A90">
      <w:pPr>
        <w:keepLines w:val="0"/>
        <w:spacing w:before="0" w:after="200" w:line="276" w:lineRule="auto"/>
        <w:rPr>
          <w:lang w:eastAsia="en-NZ"/>
        </w:rPr>
      </w:pPr>
      <w:r>
        <w:rPr>
          <w:lang w:eastAsia="en-NZ"/>
        </w:rPr>
        <w:br w:type="page"/>
      </w:r>
    </w:p>
    <w:p w:rsidR="008C5A90" w:rsidRDefault="008C5A90" w:rsidP="00666078">
      <w:pPr>
        <w:pStyle w:val="Heading1"/>
        <w:tabs>
          <w:tab w:val="clear" w:pos="1209"/>
        </w:tabs>
        <w:ind w:left="0" w:firstLine="0"/>
      </w:pPr>
      <w:bookmarkStart w:id="4" w:name="_Toc462660155"/>
      <w:r>
        <w:lastRenderedPageBreak/>
        <w:t>What are the proposed changes?</w:t>
      </w:r>
      <w:bookmarkEnd w:id="4"/>
    </w:p>
    <w:p w:rsidR="00250CE0" w:rsidRDefault="00250CE0" w:rsidP="00250CE0">
      <w:pPr>
        <w:rPr>
          <w:lang w:eastAsia="en-NZ"/>
        </w:rPr>
      </w:pPr>
      <w:r>
        <w:t xml:space="preserve">In the course of completing the review, the Taupō Harbourmaster’s Office identified a number of amendments – </w:t>
      </w:r>
      <w:r>
        <w:rPr>
          <w:lang w:eastAsia="en-NZ"/>
        </w:rPr>
        <w:t>predominantly</w:t>
      </w:r>
      <w:r>
        <w:t xml:space="preserve"> minor and technical – they wanted made to the 2010 bylaw. </w:t>
      </w:r>
      <w:r>
        <w:rPr>
          <w:lang w:eastAsia="en-NZ"/>
        </w:rPr>
        <w:t xml:space="preserve">Amendments are also necessary to reflect that in 2013 the provisions enabling navigation safety bylaws to be made were repealed from the Local Government Act 1974 and replaced by provisions in the Maritime Transport Act 1994. The draft Lake Taupō Navigation Safety Bylaw 2016 has been created under these new provisions. </w:t>
      </w:r>
      <w:r>
        <w:t xml:space="preserve">However, </w:t>
      </w:r>
      <w:r>
        <w:rPr>
          <w:lang w:eastAsia="en-NZ"/>
        </w:rPr>
        <w:t>the majority of the content from the 2010 Bylaw is proposed to be carried over into the 2016 draft bylaw.</w:t>
      </w:r>
    </w:p>
    <w:p w:rsidR="00A53A5B" w:rsidRDefault="00A53A5B" w:rsidP="00250CE0">
      <w:pPr>
        <w:rPr>
          <w:lang w:eastAsia="en-NZ"/>
        </w:rPr>
      </w:pPr>
      <w:r>
        <w:t>A table setting out all substantive changes is attached as Appendix A and a complete draft of the 2016 bylaw is attached as Appendix B.</w:t>
      </w:r>
      <w:r w:rsidR="008C5A90">
        <w:t xml:space="preserve"> </w:t>
      </w:r>
      <w:r w:rsidR="00250CE0">
        <w:t xml:space="preserve">The main changes are set out in the section below. </w:t>
      </w:r>
      <w:r w:rsidR="008C5A90">
        <w:t xml:space="preserve">It is advised that you read the draft bylaw </w:t>
      </w:r>
      <w:r w:rsidR="00250CE0">
        <w:t xml:space="preserve">to </w:t>
      </w:r>
      <w:r w:rsidR="008C5A90">
        <w:t>ensure issues affecting</w:t>
      </w:r>
      <w:r>
        <w:t xml:space="preserve"> </w:t>
      </w:r>
      <w:r w:rsidR="008C5A90">
        <w:t xml:space="preserve">you are addressed satisfactorily. </w:t>
      </w:r>
    </w:p>
    <w:p w:rsidR="006B4A21" w:rsidRDefault="006B4A21" w:rsidP="00666078">
      <w:pPr>
        <w:pStyle w:val="Heading2"/>
        <w:numPr>
          <w:ilvl w:val="0"/>
          <w:numId w:val="0"/>
        </w:numPr>
      </w:pPr>
      <w:bookmarkStart w:id="5" w:name="_Toc462660156"/>
      <w:r>
        <w:t xml:space="preserve">Personal flotation devices </w:t>
      </w:r>
      <w:r w:rsidR="00AE0016">
        <w:t>must be worn in small vessels</w:t>
      </w:r>
      <w:bookmarkEnd w:id="5"/>
    </w:p>
    <w:p w:rsidR="006B4A21" w:rsidRDefault="00711E93" w:rsidP="006B4A21">
      <w:r>
        <w:t>Clause 2.2 of t</w:t>
      </w:r>
      <w:r w:rsidR="004222F9">
        <w:t xml:space="preserve">he </w:t>
      </w:r>
      <w:r>
        <w:t xml:space="preserve">draft 2016 bylaw makes </w:t>
      </w:r>
      <w:r w:rsidR="006B4A21">
        <w:t>the wearing of personal flotation devices (life jackets) mandatory on vessels less than six metres while making way (being propelled through the water by sail, engine or oar)</w:t>
      </w:r>
      <w:r>
        <w:t>. T</w:t>
      </w:r>
      <w:r w:rsidR="006B4A21">
        <w:t xml:space="preserve">he risk of drowning is greater in small boats but this is greatly reduced by wearing personal flotation devices. This </w:t>
      </w:r>
      <w:r>
        <w:t xml:space="preserve">rule </w:t>
      </w:r>
      <w:r w:rsidR="006B4A21">
        <w:t xml:space="preserve">is already a requirement under many regional councils’ bylaws </w:t>
      </w:r>
      <w:r w:rsidR="001E607D">
        <w:t xml:space="preserve">(such as Waikato and Hawke’s Bay) </w:t>
      </w:r>
      <w:r w:rsidR="006B4A21">
        <w:t xml:space="preserve">and </w:t>
      </w:r>
      <w:r w:rsidR="00313981">
        <w:t xml:space="preserve">is proposed to </w:t>
      </w:r>
      <w:r w:rsidR="006B4A21">
        <w:t>become a national maritime rule in 2017</w:t>
      </w:r>
      <w:r>
        <w:t>.</w:t>
      </w:r>
    </w:p>
    <w:p w:rsidR="006B4A21" w:rsidRDefault="00AE0016" w:rsidP="00666078">
      <w:pPr>
        <w:pStyle w:val="Heading2"/>
        <w:numPr>
          <w:ilvl w:val="0"/>
          <w:numId w:val="0"/>
        </w:numPr>
      </w:pPr>
      <w:bookmarkStart w:id="6" w:name="_Toc462660157"/>
      <w:r>
        <w:t>3 knot s</w:t>
      </w:r>
      <w:r w:rsidR="006B4A21">
        <w:t>peed restrictions for marinas</w:t>
      </w:r>
      <w:bookmarkEnd w:id="6"/>
    </w:p>
    <w:p w:rsidR="006B4A21" w:rsidRDefault="00711E93" w:rsidP="006B4A21">
      <w:r>
        <w:t xml:space="preserve">Clause 2.11.4 of the draft 2016 bylaw </w:t>
      </w:r>
      <w:r w:rsidR="006B4A21">
        <w:t>introduc</w:t>
      </w:r>
      <w:r>
        <w:t>es</w:t>
      </w:r>
      <w:r w:rsidR="006B4A21">
        <w:t xml:space="preserve"> </w:t>
      </w:r>
      <w:r w:rsidR="001E607D">
        <w:t xml:space="preserve">3 knot speed </w:t>
      </w:r>
      <w:r w:rsidR="006B4A21">
        <w:t>restriction</w:t>
      </w:r>
      <w:r w:rsidR="001E607D">
        <w:t>s</w:t>
      </w:r>
      <w:r w:rsidR="006B4A21">
        <w:t xml:space="preserve"> for Motuoapa Marina and Tokaanu Marina</w:t>
      </w:r>
      <w:r>
        <w:t>. T</w:t>
      </w:r>
      <w:r w:rsidR="006B4A21">
        <w:t>his will improve safety in and around the marinas by reducing the speeds of vessels that are operating in close proximity to other vessels and structures</w:t>
      </w:r>
      <w:r>
        <w:t>. A 3 knot speed restriction already exists for the Taupō Boat Harbour.</w:t>
      </w:r>
    </w:p>
    <w:p w:rsidR="006B4A21" w:rsidRPr="006B4A21" w:rsidRDefault="006B4A21" w:rsidP="00666078">
      <w:pPr>
        <w:pStyle w:val="Heading2"/>
        <w:numPr>
          <w:ilvl w:val="0"/>
          <w:numId w:val="0"/>
        </w:numPr>
      </w:pPr>
      <w:bookmarkStart w:id="7" w:name="_Toc462660158"/>
      <w:r>
        <w:t xml:space="preserve">Skippers must carry </w:t>
      </w:r>
      <w:r w:rsidR="00DA2E08">
        <w:t xml:space="preserve">a </w:t>
      </w:r>
      <w:r>
        <w:t>means of communication</w:t>
      </w:r>
      <w:bookmarkEnd w:id="7"/>
    </w:p>
    <w:p w:rsidR="006B4A21" w:rsidRDefault="00DA2E08" w:rsidP="006B4A21">
      <w:r>
        <w:t xml:space="preserve">Clause 2.18 </w:t>
      </w:r>
      <w:r w:rsidR="006B4A21">
        <w:t>requir</w:t>
      </w:r>
      <w:r>
        <w:t xml:space="preserve">es </w:t>
      </w:r>
      <w:r w:rsidR="006B4A21">
        <w:t xml:space="preserve">skippers to carry </w:t>
      </w:r>
      <w:r w:rsidR="00AE0016">
        <w:t xml:space="preserve">a </w:t>
      </w:r>
      <w:r w:rsidR="006B4A21">
        <w:t>means of communication with land on board their vessel for the duration of the voyage</w:t>
      </w:r>
      <w:r w:rsidR="00AE0016">
        <w:t>,</w:t>
      </w:r>
      <w:r w:rsidR="006B4A21">
        <w:t xml:space="preserve"> such as a cell phone or VHF radio</w:t>
      </w:r>
      <w:r w:rsidR="00AE0016">
        <w:t>. T</w:t>
      </w:r>
      <w:r w:rsidR="006B4A21">
        <w:t>his will improve safety by ensuring contact can be made with land in the case of an emergency</w:t>
      </w:r>
      <w:r w:rsidR="00AE0016">
        <w:t>.</w:t>
      </w:r>
    </w:p>
    <w:p w:rsidR="004222F9" w:rsidRDefault="00AE0016" w:rsidP="00E34F5A">
      <w:pPr>
        <w:pStyle w:val="Heading2"/>
        <w:numPr>
          <w:ilvl w:val="0"/>
          <w:numId w:val="0"/>
        </w:numPr>
      </w:pPr>
      <w:bookmarkStart w:id="8" w:name="_Toc462660159"/>
      <w:r>
        <w:t>Creation of a r</w:t>
      </w:r>
      <w:r w:rsidR="006B4A21">
        <w:t>eserved area for swimming at Whareroa</w:t>
      </w:r>
      <w:bookmarkEnd w:id="8"/>
      <w:r w:rsidR="006B4A21">
        <w:t xml:space="preserve"> </w:t>
      </w:r>
    </w:p>
    <w:p w:rsidR="00DD1136" w:rsidRDefault="006B4A21" w:rsidP="004222F9">
      <w:pPr>
        <w:rPr>
          <w:lang w:eastAsia="en-NZ"/>
        </w:rPr>
      </w:pPr>
      <w:r>
        <w:t>Schedule 2</w:t>
      </w:r>
      <w:r w:rsidR="00711E93">
        <w:t xml:space="preserve"> of the draft 2016 bylaw creates a new reserved area for swimming at Whareroa (</w:t>
      </w:r>
      <w:r w:rsidR="00691A1C">
        <w:t>near Kurutau). T</w:t>
      </w:r>
      <w:r>
        <w:t xml:space="preserve">his follows a successful trial of </w:t>
      </w:r>
      <w:r w:rsidR="00AE0016">
        <w:t xml:space="preserve">the </w:t>
      </w:r>
      <w:r>
        <w:t xml:space="preserve">swimming area </w:t>
      </w:r>
      <w:r w:rsidR="00AE0016">
        <w:t xml:space="preserve">that was </w:t>
      </w:r>
      <w:r>
        <w:t>supported by the local community.</w:t>
      </w:r>
    </w:p>
    <w:p w:rsidR="00A84A78" w:rsidRDefault="00A84A78" w:rsidP="00A84A78"/>
    <w:p w:rsidR="00A84A78" w:rsidRDefault="00A84A78" w:rsidP="00A84A78">
      <w:r>
        <w:br w:type="page"/>
      </w:r>
    </w:p>
    <w:p w:rsidR="00A84A78" w:rsidRDefault="00A84A78" w:rsidP="00666078">
      <w:pPr>
        <w:pStyle w:val="Heading1"/>
        <w:tabs>
          <w:tab w:val="clear" w:pos="1209"/>
        </w:tabs>
        <w:ind w:left="0" w:firstLine="0"/>
      </w:pPr>
      <w:bookmarkStart w:id="9" w:name="_Toc462660160"/>
      <w:r>
        <w:lastRenderedPageBreak/>
        <w:t>Have your say</w:t>
      </w:r>
      <w:bookmarkEnd w:id="9"/>
    </w:p>
    <w:p w:rsidR="00E27755" w:rsidRPr="00E27755" w:rsidRDefault="00E27755" w:rsidP="00E27755">
      <w:r>
        <w:t>The Lake Taupo Harbourmasters’ Office</w:t>
      </w:r>
      <w:r w:rsidR="00B05105">
        <w:t xml:space="preserve"> welcomes your input into the development of the </w:t>
      </w:r>
      <w:r w:rsidR="001F0175">
        <w:t xml:space="preserve">draft 2016 </w:t>
      </w:r>
      <w:r w:rsidR="00B05105">
        <w:t>bylaw and invites any member of the public or organisation to make a submission.</w:t>
      </w:r>
      <w:r w:rsidR="009C7CAD">
        <w:t xml:space="preserve"> We would like your views on the proposed changes, but you are welcome to raise any other matters relating to navigation safety you think should be considered.</w:t>
      </w:r>
    </w:p>
    <w:p w:rsidR="00A84A78" w:rsidRDefault="00A84A78" w:rsidP="00E34F5A">
      <w:pPr>
        <w:pStyle w:val="Heading2"/>
        <w:numPr>
          <w:ilvl w:val="0"/>
          <w:numId w:val="0"/>
        </w:numPr>
      </w:pPr>
      <w:bookmarkStart w:id="10" w:name="_Toc462660161"/>
      <w:r>
        <w:t>Timetable for consultation and finalising the bylaw</w:t>
      </w:r>
      <w:bookmarkEnd w:id="10"/>
    </w:p>
    <w:p w:rsidR="00A84A78" w:rsidRDefault="00DD72DD" w:rsidP="00A84A78">
      <w:r>
        <w:t>10</w:t>
      </w:r>
      <w:r w:rsidR="00A84A78" w:rsidRPr="00CF4678">
        <w:t xml:space="preserve"> October 2016</w:t>
      </w:r>
      <w:r w:rsidR="00A84A78">
        <w:tab/>
      </w:r>
      <w:r w:rsidR="00A84A78">
        <w:tab/>
      </w:r>
      <w:r w:rsidR="007C014E">
        <w:tab/>
      </w:r>
      <w:r w:rsidR="00A84A78">
        <w:t>Public notice of draft bylaw – submissions open</w:t>
      </w:r>
    </w:p>
    <w:p w:rsidR="00A84A78" w:rsidRDefault="00DD72DD" w:rsidP="00A84A78">
      <w:r>
        <w:t>4 Novem</w:t>
      </w:r>
      <w:r w:rsidR="00A84A78" w:rsidRPr="00CF4678">
        <w:t>ber 2016</w:t>
      </w:r>
      <w:r w:rsidR="00A84A78">
        <w:tab/>
      </w:r>
      <w:r w:rsidR="00A84A78">
        <w:tab/>
      </w:r>
      <w:r w:rsidR="007C014E">
        <w:tab/>
      </w:r>
      <w:r w:rsidR="00A84A78">
        <w:t>Submissions close</w:t>
      </w:r>
    </w:p>
    <w:p w:rsidR="00A84A78" w:rsidRDefault="00A84A78" w:rsidP="00A84A78">
      <w:r w:rsidRPr="00CF4678">
        <w:t>November</w:t>
      </w:r>
      <w:r w:rsidR="00C06BF9">
        <w:t>/December</w:t>
      </w:r>
      <w:r w:rsidRPr="00CF4678">
        <w:t xml:space="preserve"> 2016</w:t>
      </w:r>
      <w:r>
        <w:tab/>
      </w:r>
      <w:r w:rsidR="007C014E">
        <w:tab/>
      </w:r>
      <w:r>
        <w:t>Minister of Local Government approves final bylaw</w:t>
      </w:r>
    </w:p>
    <w:p w:rsidR="00A84A78" w:rsidRDefault="00A84A78" w:rsidP="00A84A78">
      <w:r>
        <w:t>Once the bylaw is approved by the Minister, it will be published in the New Zealand Gazette and further public notices published advising of its commencement date.</w:t>
      </w:r>
      <w:r w:rsidR="00B05105">
        <w:t xml:space="preserve"> It is anticipated this will be around </w:t>
      </w:r>
      <w:r w:rsidR="00CF4678">
        <w:t>December 2016</w:t>
      </w:r>
      <w:r w:rsidR="00B05105">
        <w:t>.</w:t>
      </w:r>
    </w:p>
    <w:p w:rsidR="00A84A78" w:rsidRDefault="00A84A78" w:rsidP="00E34F5A">
      <w:pPr>
        <w:pStyle w:val="Heading2"/>
        <w:numPr>
          <w:ilvl w:val="0"/>
          <w:numId w:val="0"/>
        </w:numPr>
      </w:pPr>
      <w:bookmarkStart w:id="11" w:name="_Toc462660162"/>
      <w:r>
        <w:t xml:space="preserve">How </w:t>
      </w:r>
      <w:r w:rsidR="00C94AF2">
        <w:t>to make a submission</w:t>
      </w:r>
      <w:bookmarkEnd w:id="11"/>
    </w:p>
    <w:p w:rsidR="00A84A78" w:rsidRDefault="00A84A78" w:rsidP="00A84A78">
      <w:r>
        <w:t>Any person or organisation can make a submission on the draft 2016</w:t>
      </w:r>
      <w:r w:rsidR="00B05105">
        <w:t xml:space="preserve"> bylaw</w:t>
      </w:r>
      <w:r>
        <w:t xml:space="preserve">. </w:t>
      </w:r>
      <w:r w:rsidR="009312ED">
        <w:t>Submissions can b</w:t>
      </w:r>
      <w:r w:rsidR="00B05105">
        <w:t xml:space="preserve">e made </w:t>
      </w:r>
      <w:r w:rsidR="003521CE">
        <w:t>via email or by post</w:t>
      </w:r>
      <w:r>
        <w:t xml:space="preserve">. </w:t>
      </w:r>
      <w:r w:rsidR="00A757E9">
        <w:t>(</w:t>
      </w:r>
      <w:r w:rsidRPr="003521CE">
        <w:t>A hearing on submissions may occur if there is sufficient interest. If you would like the opportunity to speak to your written submission, please note this in your submission.</w:t>
      </w:r>
      <w:r w:rsidR="00A757E9">
        <w:t>)</w:t>
      </w:r>
    </w:p>
    <w:p w:rsidR="00A84A78" w:rsidRDefault="00A84A78" w:rsidP="00A84A78">
      <w:r>
        <w:t>Either post submission</w:t>
      </w:r>
      <w:r w:rsidR="00C94AF2">
        <w:t>s</w:t>
      </w:r>
      <w:r>
        <w:t xml:space="preserve"> to:</w:t>
      </w:r>
    </w:p>
    <w:p w:rsidR="00A84A78" w:rsidRDefault="00A84A78" w:rsidP="00A84A78">
      <w:pPr>
        <w:ind w:left="567"/>
      </w:pPr>
      <w:r>
        <w:t>Taupō Harbourmaster Office</w:t>
      </w:r>
      <w:r>
        <w:br/>
        <w:t>PO Box 256</w:t>
      </w:r>
      <w:r>
        <w:br/>
        <w:t>Taupō</w:t>
      </w:r>
    </w:p>
    <w:p w:rsidR="00A84A78" w:rsidRDefault="00A84A78" w:rsidP="00A84A78">
      <w:r>
        <w:t xml:space="preserve">Or email </w:t>
      </w:r>
      <w:r w:rsidR="00C94AF2">
        <w:t xml:space="preserve">submissions </w:t>
      </w:r>
      <w:r>
        <w:t xml:space="preserve">to: </w:t>
      </w:r>
      <w:r w:rsidR="006A4B04">
        <w:rPr>
          <w:color w:val="1F497D" w:themeColor="text2"/>
          <w:u w:val="single"/>
        </w:rPr>
        <w:t>bylawreview</w:t>
      </w:r>
      <w:r>
        <w:rPr>
          <w:color w:val="1F497D" w:themeColor="text2"/>
          <w:u w:val="single"/>
        </w:rPr>
        <w:t>@dia.govt.nz</w:t>
      </w:r>
      <w:r>
        <w:t xml:space="preserve"> </w:t>
      </w:r>
    </w:p>
    <w:p w:rsidR="00A84A78" w:rsidRDefault="00A84A78" w:rsidP="00A84A78">
      <w:r>
        <w:t xml:space="preserve">Submissions must be received by </w:t>
      </w:r>
      <w:r w:rsidR="006F54C8">
        <w:rPr>
          <w:b/>
        </w:rPr>
        <w:t>5pm on 4 Novem</w:t>
      </w:r>
      <w:r>
        <w:rPr>
          <w:b/>
        </w:rPr>
        <w:t>ber 2016</w:t>
      </w:r>
      <w:r>
        <w:t>.</w:t>
      </w:r>
    </w:p>
    <w:p w:rsidR="00A84A78" w:rsidRDefault="00A84A78" w:rsidP="00A84A78">
      <w:pPr>
        <w:keepLines w:val="0"/>
      </w:pPr>
      <w:r>
        <w:br w:type="page"/>
      </w:r>
    </w:p>
    <w:p w:rsidR="00B05105" w:rsidRDefault="00B05105" w:rsidP="00B05105">
      <w:pPr>
        <w:pStyle w:val="Headingappendix"/>
        <w:keepLines w:val="0"/>
      </w:pPr>
      <w:bookmarkStart w:id="12" w:name="_Toc462660163"/>
      <w:r>
        <w:lastRenderedPageBreak/>
        <w:t>Summary of proposed substantive changes in the draft Lake Taupō Navigation Safety Bylaw 2016</w:t>
      </w:r>
      <w:bookmarkEnd w:id="12"/>
    </w:p>
    <w:p w:rsidR="00B05105" w:rsidRPr="00B05105" w:rsidRDefault="00B05105" w:rsidP="00B05105">
      <w:pPr>
        <w:pStyle w:val="NoSpacing"/>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38"/>
        <w:gridCol w:w="4053"/>
        <w:gridCol w:w="3843"/>
      </w:tblGrid>
      <w:tr w:rsidR="002E2BBC" w:rsidTr="00B05105">
        <w:trPr>
          <w:cantSplit/>
          <w:tblHeader/>
        </w:trPr>
        <w:tc>
          <w:tcPr>
            <w:tcW w:w="0" w:type="auto"/>
            <w:tcBorders>
              <w:top w:val="single" w:sz="6" w:space="0" w:color="1F546B"/>
              <w:left w:val="single" w:sz="12" w:space="0" w:color="000000"/>
              <w:bottom w:val="nil"/>
              <w:right w:val="single" w:sz="6" w:space="0" w:color="FFFFFF"/>
            </w:tcBorders>
            <w:shd w:val="clear" w:color="auto" w:fill="000000"/>
            <w:hideMark/>
          </w:tcPr>
          <w:p w:rsidR="00B05105" w:rsidRDefault="00B05105">
            <w:pPr>
              <w:spacing w:before="60" w:after="24"/>
              <w:rPr>
                <w:rFonts w:eastAsia="Calibri"/>
                <w:b/>
                <w:color w:val="FFFFFF"/>
              </w:rPr>
            </w:pPr>
            <w:r>
              <w:rPr>
                <w:rFonts w:eastAsia="Calibri"/>
                <w:b/>
                <w:color w:val="FFFFFF"/>
                <w:sz w:val="22"/>
              </w:rPr>
              <w:t>Clause</w:t>
            </w:r>
          </w:p>
        </w:tc>
        <w:tc>
          <w:tcPr>
            <w:tcW w:w="0" w:type="auto"/>
            <w:tcBorders>
              <w:top w:val="single" w:sz="6" w:space="0" w:color="1F546B"/>
              <w:left w:val="single" w:sz="6" w:space="0" w:color="FFFFFF"/>
              <w:bottom w:val="nil"/>
              <w:right w:val="single" w:sz="6" w:space="0" w:color="FFFFFF"/>
            </w:tcBorders>
            <w:shd w:val="clear" w:color="auto" w:fill="000000"/>
            <w:hideMark/>
          </w:tcPr>
          <w:p w:rsidR="00B05105" w:rsidRDefault="00B05105">
            <w:pPr>
              <w:spacing w:before="60" w:after="24"/>
              <w:rPr>
                <w:rFonts w:eastAsia="Calibri"/>
                <w:b/>
                <w:color w:val="FFFFFF"/>
              </w:rPr>
            </w:pPr>
            <w:r>
              <w:rPr>
                <w:rFonts w:eastAsia="Calibri"/>
                <w:b/>
                <w:color w:val="FFFFFF"/>
                <w:sz w:val="22"/>
              </w:rPr>
              <w:t>Proposed change</w:t>
            </w:r>
          </w:p>
        </w:tc>
        <w:tc>
          <w:tcPr>
            <w:tcW w:w="0" w:type="auto"/>
            <w:tcBorders>
              <w:top w:val="single" w:sz="6" w:space="0" w:color="1F546B"/>
              <w:left w:val="single" w:sz="6" w:space="0" w:color="FFFFFF"/>
              <w:bottom w:val="nil"/>
              <w:right w:val="single" w:sz="12" w:space="0" w:color="000000"/>
            </w:tcBorders>
            <w:shd w:val="clear" w:color="auto" w:fill="000000"/>
            <w:hideMark/>
          </w:tcPr>
          <w:p w:rsidR="00B05105" w:rsidRDefault="00B05105">
            <w:pPr>
              <w:spacing w:before="60" w:after="24"/>
              <w:rPr>
                <w:rFonts w:eastAsia="Calibri"/>
                <w:b/>
                <w:color w:val="FFFFFF"/>
              </w:rPr>
            </w:pPr>
            <w:r>
              <w:rPr>
                <w:rFonts w:eastAsia="Calibri"/>
                <w:b/>
                <w:color w:val="FFFFFF"/>
                <w:sz w:val="22"/>
              </w:rPr>
              <w:t>Commentary</w:t>
            </w:r>
          </w:p>
        </w:tc>
      </w:tr>
      <w:tr w:rsidR="00B05105" w:rsidTr="00B05105">
        <w:trPr>
          <w:cantSplit/>
          <w:trHeight w:val="380"/>
        </w:trPr>
        <w:tc>
          <w:tcPr>
            <w:tcW w:w="0" w:type="auto"/>
            <w:tcBorders>
              <w:top w:val="single" w:sz="6" w:space="0" w:color="auto"/>
              <w:left w:val="single" w:sz="12" w:space="0" w:color="auto"/>
              <w:bottom w:val="single" w:sz="6" w:space="0" w:color="auto"/>
              <w:right w:val="single" w:sz="6" w:space="0" w:color="auto"/>
            </w:tcBorders>
            <w:hideMark/>
          </w:tcPr>
          <w:p w:rsidR="00B05105" w:rsidRDefault="00B05105">
            <w:pPr>
              <w:spacing w:before="56" w:after="32"/>
              <w:rPr>
                <w:rFonts w:eastAsia="Calibri"/>
              </w:rPr>
            </w:pPr>
            <w:r>
              <w:rPr>
                <w:rFonts w:eastAsia="Calibri"/>
                <w:sz w:val="22"/>
              </w:rPr>
              <w:t>Multiple</w:t>
            </w:r>
          </w:p>
        </w:tc>
        <w:tc>
          <w:tcPr>
            <w:tcW w:w="0" w:type="auto"/>
            <w:tcBorders>
              <w:top w:val="single" w:sz="6" w:space="0" w:color="auto"/>
              <w:left w:val="single" w:sz="6" w:space="0" w:color="auto"/>
              <w:bottom w:val="single" w:sz="6" w:space="0" w:color="auto"/>
              <w:right w:val="single" w:sz="6" w:space="0" w:color="auto"/>
            </w:tcBorders>
            <w:hideMark/>
          </w:tcPr>
          <w:p w:rsidR="00B05105" w:rsidRDefault="00B05105">
            <w:pPr>
              <w:spacing w:before="56" w:after="32"/>
              <w:rPr>
                <w:rFonts w:eastAsia="Calibri"/>
              </w:rPr>
            </w:pPr>
            <w:r>
              <w:rPr>
                <w:rFonts w:eastAsia="Calibri"/>
                <w:sz w:val="22"/>
              </w:rPr>
              <w:t>Macrons have been added to the o in “Taupō” throughout.</w:t>
            </w:r>
          </w:p>
        </w:tc>
        <w:tc>
          <w:tcPr>
            <w:tcW w:w="0" w:type="auto"/>
            <w:tcBorders>
              <w:top w:val="single" w:sz="6" w:space="0" w:color="auto"/>
              <w:left w:val="single" w:sz="6" w:space="0" w:color="auto"/>
              <w:bottom w:val="single" w:sz="6" w:space="0" w:color="auto"/>
              <w:right w:val="single" w:sz="12" w:space="0" w:color="auto"/>
            </w:tcBorders>
            <w:hideMark/>
          </w:tcPr>
          <w:p w:rsidR="00B05105" w:rsidRDefault="00B05105">
            <w:pPr>
              <w:spacing w:before="56" w:after="32"/>
              <w:rPr>
                <w:rFonts w:eastAsia="Calibri"/>
              </w:rPr>
            </w:pPr>
            <w:r>
              <w:rPr>
                <w:rFonts w:eastAsia="Calibri"/>
                <w:sz w:val="22"/>
              </w:rPr>
              <w:t>This is the correct spelling used by Ngāti Tūwharetoa.</w:t>
            </w:r>
          </w:p>
        </w:tc>
      </w:tr>
      <w:tr w:rsidR="00B05105" w:rsidTr="00B05105">
        <w:trPr>
          <w:cantSplit/>
        </w:trPr>
        <w:tc>
          <w:tcPr>
            <w:tcW w:w="0" w:type="auto"/>
            <w:tcBorders>
              <w:top w:val="single" w:sz="6" w:space="0" w:color="auto"/>
              <w:left w:val="single" w:sz="12" w:space="0" w:color="auto"/>
              <w:bottom w:val="single" w:sz="6" w:space="0" w:color="auto"/>
              <w:right w:val="single" w:sz="6" w:space="0" w:color="auto"/>
            </w:tcBorders>
            <w:hideMark/>
          </w:tcPr>
          <w:p w:rsidR="00B05105" w:rsidRDefault="00B05105">
            <w:pPr>
              <w:spacing w:before="56" w:after="32"/>
              <w:rPr>
                <w:rFonts w:eastAsia="Calibri"/>
              </w:rPr>
            </w:pPr>
            <w:r>
              <w:rPr>
                <w:rFonts w:eastAsia="Calibri"/>
                <w:sz w:val="22"/>
              </w:rPr>
              <w:t>Multiple</w:t>
            </w:r>
          </w:p>
        </w:tc>
        <w:tc>
          <w:tcPr>
            <w:tcW w:w="0" w:type="auto"/>
            <w:tcBorders>
              <w:top w:val="single" w:sz="6" w:space="0" w:color="auto"/>
              <w:left w:val="single" w:sz="6" w:space="0" w:color="auto"/>
              <w:bottom w:val="single" w:sz="6" w:space="0" w:color="auto"/>
              <w:right w:val="single" w:sz="6" w:space="0" w:color="auto"/>
            </w:tcBorders>
            <w:hideMark/>
          </w:tcPr>
          <w:p w:rsidR="00B05105" w:rsidRDefault="00B05105">
            <w:pPr>
              <w:spacing w:before="56" w:after="32"/>
              <w:rPr>
                <w:rFonts w:eastAsia="Calibri"/>
              </w:rPr>
            </w:pPr>
            <w:r>
              <w:rPr>
                <w:rFonts w:eastAsia="Calibri"/>
                <w:sz w:val="22"/>
              </w:rPr>
              <w:t>Legal basis for bylaw updated from former empowering legislation (Local Government Act 1974) to the Maritime Transport Act 1994 (see sections 33M and 33W), and references to the Local Government Act 1974 updated to the Maritime Transport Act as appropriate.</w:t>
            </w:r>
          </w:p>
        </w:tc>
        <w:tc>
          <w:tcPr>
            <w:tcW w:w="0" w:type="auto"/>
            <w:tcBorders>
              <w:top w:val="single" w:sz="6" w:space="0" w:color="auto"/>
              <w:left w:val="single" w:sz="6" w:space="0" w:color="auto"/>
              <w:bottom w:val="single" w:sz="6" w:space="0" w:color="auto"/>
              <w:right w:val="single" w:sz="12" w:space="0" w:color="auto"/>
            </w:tcBorders>
            <w:hideMark/>
          </w:tcPr>
          <w:p w:rsidR="00B05105" w:rsidRDefault="00B05105" w:rsidP="00B05105">
            <w:pPr>
              <w:spacing w:before="56" w:after="32"/>
              <w:rPr>
                <w:rFonts w:eastAsia="Calibri"/>
              </w:rPr>
            </w:pPr>
            <w:r>
              <w:rPr>
                <w:rFonts w:eastAsia="Calibri"/>
                <w:sz w:val="22"/>
              </w:rPr>
              <w:t xml:space="preserve">The previous bylaw was made under the Local Government Act 1974. The relevant provisions have since been repealed and equivalent provisions have been inserted into the Maritime Transport Act 1994.  </w:t>
            </w:r>
          </w:p>
        </w:tc>
      </w:tr>
      <w:tr w:rsidR="00B05105" w:rsidTr="00B05105">
        <w:trPr>
          <w:cantSplit/>
        </w:trPr>
        <w:tc>
          <w:tcPr>
            <w:tcW w:w="0" w:type="auto"/>
            <w:tcBorders>
              <w:top w:val="single" w:sz="6" w:space="0" w:color="auto"/>
              <w:left w:val="single" w:sz="12" w:space="0" w:color="auto"/>
              <w:bottom w:val="single" w:sz="6" w:space="0" w:color="auto"/>
              <w:right w:val="single" w:sz="6" w:space="0" w:color="auto"/>
            </w:tcBorders>
            <w:hideMark/>
          </w:tcPr>
          <w:p w:rsidR="00B05105" w:rsidRDefault="00B05105">
            <w:pPr>
              <w:spacing w:before="56" w:after="32"/>
              <w:rPr>
                <w:rFonts w:eastAsia="Calibri"/>
              </w:rPr>
            </w:pPr>
            <w:r>
              <w:rPr>
                <w:rFonts w:eastAsia="Calibri"/>
                <w:sz w:val="22"/>
              </w:rPr>
              <w:t>1.3</w:t>
            </w:r>
          </w:p>
        </w:tc>
        <w:tc>
          <w:tcPr>
            <w:tcW w:w="0" w:type="auto"/>
            <w:tcBorders>
              <w:top w:val="single" w:sz="6" w:space="0" w:color="auto"/>
              <w:left w:val="single" w:sz="6" w:space="0" w:color="auto"/>
              <w:bottom w:val="single" w:sz="6" w:space="0" w:color="auto"/>
              <w:right w:val="single" w:sz="6" w:space="0" w:color="auto"/>
            </w:tcBorders>
            <w:hideMark/>
          </w:tcPr>
          <w:p w:rsidR="00B05105" w:rsidRDefault="00B05105">
            <w:pPr>
              <w:spacing w:before="56" w:after="32"/>
              <w:rPr>
                <w:rFonts w:eastAsia="Calibri"/>
              </w:rPr>
            </w:pPr>
            <w:r>
              <w:rPr>
                <w:rFonts w:eastAsia="Calibri"/>
                <w:sz w:val="22"/>
              </w:rPr>
              <w:t>New definition added for “guided activity”, “incident”, “seaworthy”, “skipper”, and “towing”. For the avoidance of doubt, the definition of “vessel” has been expanded to include both a seaplane on the surface of the water, and a craft carrying equipment (as opposed to goods or persons).</w:t>
            </w:r>
          </w:p>
        </w:tc>
        <w:tc>
          <w:tcPr>
            <w:tcW w:w="0" w:type="auto"/>
            <w:tcBorders>
              <w:top w:val="single" w:sz="6" w:space="0" w:color="auto"/>
              <w:left w:val="single" w:sz="6" w:space="0" w:color="auto"/>
              <w:bottom w:val="single" w:sz="6" w:space="0" w:color="auto"/>
              <w:right w:val="single" w:sz="12" w:space="0" w:color="auto"/>
            </w:tcBorders>
          </w:tcPr>
          <w:p w:rsidR="00B05105" w:rsidRDefault="00B05105">
            <w:pPr>
              <w:spacing w:before="56" w:after="32"/>
              <w:rPr>
                <w:rFonts w:eastAsia="Calibri"/>
              </w:rPr>
            </w:pPr>
            <w:r>
              <w:rPr>
                <w:rFonts w:eastAsia="Calibri"/>
                <w:sz w:val="22"/>
              </w:rPr>
              <w:t xml:space="preserve">These definitions have been added to assist with interpretation of the bylaw. It should be noted that “towing” refers only to towing of persons (e.g. water skiers), not other vessels. </w:t>
            </w:r>
          </w:p>
          <w:p w:rsidR="00B05105" w:rsidRDefault="00B05105">
            <w:pPr>
              <w:spacing w:before="56" w:after="32"/>
              <w:rPr>
                <w:rFonts w:eastAsia="Calibri"/>
              </w:rPr>
            </w:pPr>
          </w:p>
        </w:tc>
      </w:tr>
      <w:tr w:rsidR="00B05105" w:rsidTr="00B05105">
        <w:trPr>
          <w:cantSplit/>
        </w:trPr>
        <w:tc>
          <w:tcPr>
            <w:tcW w:w="0" w:type="auto"/>
            <w:tcBorders>
              <w:top w:val="single" w:sz="6" w:space="0" w:color="auto"/>
              <w:left w:val="single" w:sz="12" w:space="0" w:color="auto"/>
              <w:bottom w:val="single" w:sz="6" w:space="0" w:color="auto"/>
              <w:right w:val="single" w:sz="6" w:space="0" w:color="auto"/>
            </w:tcBorders>
            <w:hideMark/>
          </w:tcPr>
          <w:p w:rsidR="00B05105" w:rsidRDefault="00B05105">
            <w:pPr>
              <w:spacing w:before="56" w:after="32"/>
              <w:rPr>
                <w:rFonts w:eastAsia="Calibri"/>
              </w:rPr>
            </w:pPr>
            <w:r>
              <w:rPr>
                <w:rFonts w:eastAsia="Calibri"/>
                <w:sz w:val="22"/>
              </w:rPr>
              <w:t>2.2</w:t>
            </w:r>
          </w:p>
        </w:tc>
        <w:tc>
          <w:tcPr>
            <w:tcW w:w="0" w:type="auto"/>
            <w:tcBorders>
              <w:top w:val="single" w:sz="6" w:space="0" w:color="auto"/>
              <w:left w:val="single" w:sz="6" w:space="0" w:color="auto"/>
              <w:bottom w:val="single" w:sz="6" w:space="0" w:color="auto"/>
              <w:right w:val="single" w:sz="6" w:space="0" w:color="auto"/>
            </w:tcBorders>
            <w:hideMark/>
          </w:tcPr>
          <w:p w:rsidR="00B05105" w:rsidRDefault="00B05105">
            <w:pPr>
              <w:spacing w:before="56" w:after="32"/>
              <w:rPr>
                <w:rFonts w:eastAsia="Calibri"/>
              </w:rPr>
            </w:pPr>
            <w:r>
              <w:rPr>
                <w:rFonts w:eastAsia="Calibri"/>
                <w:sz w:val="22"/>
              </w:rPr>
              <w:t>Personal flotation devices (i.e. lifejackets) must be worn on any vessel less than 6 metres in length at all times while the vessel is making way. Generally</w:t>
            </w:r>
            <w:r w:rsidR="006C7F41">
              <w:rPr>
                <w:rFonts w:eastAsia="Calibri"/>
                <w:sz w:val="22"/>
              </w:rPr>
              <w:t>,</w:t>
            </w:r>
            <w:r>
              <w:rPr>
                <w:rFonts w:eastAsia="Calibri"/>
                <w:sz w:val="22"/>
              </w:rPr>
              <w:t xml:space="preserve"> a person on a personal watercraft or being towed must wear a PFD regardless of speed.</w:t>
            </w:r>
          </w:p>
        </w:tc>
        <w:tc>
          <w:tcPr>
            <w:tcW w:w="0" w:type="auto"/>
            <w:tcBorders>
              <w:top w:val="single" w:sz="6" w:space="0" w:color="auto"/>
              <w:left w:val="single" w:sz="6" w:space="0" w:color="auto"/>
              <w:bottom w:val="single" w:sz="6" w:space="0" w:color="auto"/>
              <w:right w:val="single" w:sz="12" w:space="0" w:color="auto"/>
            </w:tcBorders>
            <w:hideMark/>
          </w:tcPr>
          <w:p w:rsidR="00B05105" w:rsidRDefault="00B05105">
            <w:pPr>
              <w:spacing w:before="56" w:after="32"/>
              <w:rPr>
                <w:rFonts w:eastAsia="Calibri"/>
              </w:rPr>
            </w:pPr>
            <w:r>
              <w:rPr>
                <w:rFonts w:eastAsia="Calibri"/>
                <w:sz w:val="22"/>
              </w:rPr>
              <w:t>In the interests of safety it is considered best to require lifejackets to be worn on all small vessels that are making way. This is already a requirement under many regional councils’ bylaws and will become a national maritime rule in 2017.</w:t>
            </w:r>
          </w:p>
        </w:tc>
      </w:tr>
      <w:tr w:rsidR="00B05105" w:rsidTr="00B05105">
        <w:trPr>
          <w:cantSplit/>
        </w:trPr>
        <w:tc>
          <w:tcPr>
            <w:tcW w:w="0" w:type="auto"/>
            <w:tcBorders>
              <w:top w:val="single" w:sz="6" w:space="0" w:color="auto"/>
              <w:left w:val="single" w:sz="12" w:space="0" w:color="auto"/>
              <w:bottom w:val="single" w:sz="6" w:space="0" w:color="auto"/>
              <w:right w:val="single" w:sz="6" w:space="0" w:color="auto"/>
            </w:tcBorders>
            <w:hideMark/>
          </w:tcPr>
          <w:p w:rsidR="00B05105" w:rsidRDefault="00B05105">
            <w:pPr>
              <w:spacing w:before="56" w:after="32"/>
              <w:rPr>
                <w:rFonts w:eastAsia="Calibri"/>
              </w:rPr>
            </w:pPr>
            <w:r>
              <w:rPr>
                <w:rFonts w:eastAsia="Calibri"/>
                <w:sz w:val="22"/>
              </w:rPr>
              <w:t>2.4.4</w:t>
            </w:r>
          </w:p>
        </w:tc>
        <w:tc>
          <w:tcPr>
            <w:tcW w:w="0" w:type="auto"/>
            <w:tcBorders>
              <w:top w:val="single" w:sz="6" w:space="0" w:color="auto"/>
              <w:left w:val="single" w:sz="6" w:space="0" w:color="auto"/>
              <w:bottom w:val="single" w:sz="6" w:space="0" w:color="auto"/>
              <w:right w:val="single" w:sz="6" w:space="0" w:color="auto"/>
            </w:tcBorders>
            <w:hideMark/>
          </w:tcPr>
          <w:p w:rsidR="00B05105" w:rsidRDefault="00B05105">
            <w:pPr>
              <w:spacing w:before="56" w:after="32"/>
              <w:rPr>
                <w:rFonts w:eastAsia="Calibri"/>
              </w:rPr>
            </w:pPr>
            <w:r>
              <w:rPr>
                <w:rFonts w:eastAsia="Calibri"/>
                <w:sz w:val="22"/>
              </w:rPr>
              <w:t>Amendment to prevent a person from leaving a vessel secured to a public mooring unattended.</w:t>
            </w:r>
          </w:p>
        </w:tc>
        <w:tc>
          <w:tcPr>
            <w:tcW w:w="0" w:type="auto"/>
            <w:tcBorders>
              <w:top w:val="single" w:sz="6" w:space="0" w:color="auto"/>
              <w:left w:val="single" w:sz="6" w:space="0" w:color="auto"/>
              <w:bottom w:val="single" w:sz="6" w:space="0" w:color="auto"/>
              <w:right w:val="single" w:sz="12" w:space="0" w:color="auto"/>
            </w:tcBorders>
            <w:hideMark/>
          </w:tcPr>
          <w:p w:rsidR="00B05105" w:rsidRDefault="00B05105">
            <w:pPr>
              <w:spacing w:before="56" w:after="32"/>
              <w:rPr>
                <w:rFonts w:eastAsia="Calibri"/>
              </w:rPr>
            </w:pPr>
            <w:r>
              <w:rPr>
                <w:rFonts w:eastAsia="Calibri"/>
                <w:sz w:val="22"/>
              </w:rPr>
              <w:t>This rule previously only applied overnight.</w:t>
            </w:r>
          </w:p>
        </w:tc>
      </w:tr>
      <w:tr w:rsidR="00B05105" w:rsidTr="00B05105">
        <w:trPr>
          <w:cantSplit/>
        </w:trPr>
        <w:tc>
          <w:tcPr>
            <w:tcW w:w="0" w:type="auto"/>
            <w:tcBorders>
              <w:top w:val="single" w:sz="6" w:space="0" w:color="auto"/>
              <w:left w:val="single" w:sz="12" w:space="0" w:color="auto"/>
              <w:bottom w:val="single" w:sz="6" w:space="0" w:color="auto"/>
              <w:right w:val="single" w:sz="6" w:space="0" w:color="auto"/>
            </w:tcBorders>
            <w:hideMark/>
          </w:tcPr>
          <w:p w:rsidR="00B05105" w:rsidRDefault="00B05105">
            <w:pPr>
              <w:spacing w:before="56" w:after="32"/>
              <w:rPr>
                <w:rFonts w:eastAsia="Calibri"/>
              </w:rPr>
            </w:pPr>
            <w:r>
              <w:rPr>
                <w:rFonts w:eastAsia="Calibri"/>
                <w:sz w:val="22"/>
              </w:rPr>
              <w:t>2.6.1</w:t>
            </w:r>
          </w:p>
        </w:tc>
        <w:tc>
          <w:tcPr>
            <w:tcW w:w="0" w:type="auto"/>
            <w:tcBorders>
              <w:top w:val="single" w:sz="6" w:space="0" w:color="auto"/>
              <w:left w:val="single" w:sz="6" w:space="0" w:color="auto"/>
              <w:bottom w:val="single" w:sz="6" w:space="0" w:color="auto"/>
              <w:right w:val="single" w:sz="6" w:space="0" w:color="auto"/>
            </w:tcBorders>
            <w:hideMark/>
          </w:tcPr>
          <w:p w:rsidR="00B05105" w:rsidRDefault="00B05105">
            <w:pPr>
              <w:spacing w:before="56" w:after="32"/>
              <w:rPr>
                <w:rFonts w:eastAsia="Calibri"/>
              </w:rPr>
            </w:pPr>
            <w:r>
              <w:rPr>
                <w:rFonts w:eastAsia="Calibri"/>
                <w:sz w:val="22"/>
              </w:rPr>
              <w:t>All access lanes and the Tokaanu Marina have been added to the list of restricted anchorages.</w:t>
            </w:r>
          </w:p>
        </w:tc>
        <w:tc>
          <w:tcPr>
            <w:tcW w:w="0" w:type="auto"/>
            <w:tcBorders>
              <w:top w:val="single" w:sz="6" w:space="0" w:color="auto"/>
              <w:left w:val="single" w:sz="6" w:space="0" w:color="auto"/>
              <w:bottom w:val="single" w:sz="6" w:space="0" w:color="auto"/>
              <w:right w:val="single" w:sz="12" w:space="0" w:color="auto"/>
            </w:tcBorders>
            <w:hideMark/>
          </w:tcPr>
          <w:p w:rsidR="00B05105" w:rsidRDefault="00B05105">
            <w:pPr>
              <w:spacing w:before="56" w:after="32"/>
              <w:rPr>
                <w:rFonts w:eastAsia="Calibri"/>
              </w:rPr>
            </w:pPr>
            <w:r>
              <w:rPr>
                <w:rFonts w:eastAsia="Calibri"/>
                <w:sz w:val="22"/>
              </w:rPr>
              <w:t>This prevents boats mooring in access lanes (dedicated lanes for boats towing water skiers to access the shore) and in Tokaanu Marina.</w:t>
            </w:r>
          </w:p>
        </w:tc>
      </w:tr>
      <w:tr w:rsidR="00B05105" w:rsidTr="00B05105">
        <w:trPr>
          <w:cantSplit/>
        </w:trPr>
        <w:tc>
          <w:tcPr>
            <w:tcW w:w="0" w:type="auto"/>
            <w:tcBorders>
              <w:top w:val="single" w:sz="6" w:space="0" w:color="auto"/>
              <w:left w:val="single" w:sz="12" w:space="0" w:color="auto"/>
              <w:bottom w:val="single" w:sz="6" w:space="0" w:color="auto"/>
              <w:right w:val="single" w:sz="6" w:space="0" w:color="auto"/>
            </w:tcBorders>
            <w:hideMark/>
          </w:tcPr>
          <w:p w:rsidR="00B05105" w:rsidRDefault="00B05105">
            <w:pPr>
              <w:spacing w:before="56" w:after="32"/>
              <w:rPr>
                <w:rFonts w:eastAsia="Calibri"/>
              </w:rPr>
            </w:pPr>
            <w:r>
              <w:rPr>
                <w:rFonts w:eastAsia="Calibri"/>
                <w:sz w:val="22"/>
              </w:rPr>
              <w:t>2.7.1 and 2.7.2</w:t>
            </w:r>
          </w:p>
        </w:tc>
        <w:tc>
          <w:tcPr>
            <w:tcW w:w="0" w:type="auto"/>
            <w:tcBorders>
              <w:top w:val="single" w:sz="6" w:space="0" w:color="auto"/>
              <w:left w:val="single" w:sz="6" w:space="0" w:color="auto"/>
              <w:bottom w:val="single" w:sz="6" w:space="0" w:color="auto"/>
              <w:right w:val="single" w:sz="6" w:space="0" w:color="auto"/>
            </w:tcBorders>
            <w:hideMark/>
          </w:tcPr>
          <w:p w:rsidR="00B05105" w:rsidRDefault="00B05105">
            <w:pPr>
              <w:spacing w:before="56" w:after="32"/>
              <w:rPr>
                <w:rFonts w:eastAsia="Calibri"/>
              </w:rPr>
            </w:pPr>
            <w:r>
              <w:rPr>
                <w:rFonts w:eastAsia="Calibri"/>
                <w:sz w:val="22"/>
              </w:rPr>
              <w:t xml:space="preserve">This provision has been expanded to permit the harbourmaster to authorise boats to be secured to navigation aids or to authorise new navigation aids. </w:t>
            </w:r>
          </w:p>
        </w:tc>
        <w:tc>
          <w:tcPr>
            <w:tcW w:w="0" w:type="auto"/>
            <w:tcBorders>
              <w:top w:val="single" w:sz="6" w:space="0" w:color="auto"/>
              <w:left w:val="single" w:sz="6" w:space="0" w:color="auto"/>
              <w:bottom w:val="single" w:sz="6" w:space="0" w:color="auto"/>
              <w:right w:val="single" w:sz="12" w:space="0" w:color="auto"/>
            </w:tcBorders>
            <w:hideMark/>
          </w:tcPr>
          <w:p w:rsidR="00B05105" w:rsidRDefault="00B05105">
            <w:pPr>
              <w:spacing w:before="56" w:after="32"/>
              <w:rPr>
                <w:rFonts w:eastAsia="Calibri"/>
              </w:rPr>
            </w:pPr>
            <w:r>
              <w:rPr>
                <w:rFonts w:eastAsia="Calibri"/>
                <w:sz w:val="22"/>
              </w:rPr>
              <w:t>Under the previous bylaw, only the Director of Maritime New Zealand could authorise boats to be secured to navigation aids or authorise new navigatio</w:t>
            </w:r>
            <w:r w:rsidR="00CA5F57">
              <w:rPr>
                <w:rFonts w:eastAsia="Calibri"/>
                <w:sz w:val="22"/>
              </w:rPr>
              <w:t>n aids. It is sensible for the h</w:t>
            </w:r>
            <w:r>
              <w:rPr>
                <w:rFonts w:eastAsia="Calibri"/>
                <w:sz w:val="22"/>
              </w:rPr>
              <w:t>arbourmaster to also be able to do so.</w:t>
            </w:r>
          </w:p>
        </w:tc>
      </w:tr>
      <w:tr w:rsidR="00B05105" w:rsidTr="00B05105">
        <w:trPr>
          <w:cantSplit/>
        </w:trPr>
        <w:tc>
          <w:tcPr>
            <w:tcW w:w="0" w:type="auto"/>
            <w:tcBorders>
              <w:top w:val="single" w:sz="6" w:space="0" w:color="auto"/>
              <w:left w:val="single" w:sz="12" w:space="0" w:color="auto"/>
              <w:bottom w:val="single" w:sz="6" w:space="0" w:color="auto"/>
              <w:right w:val="single" w:sz="6" w:space="0" w:color="auto"/>
            </w:tcBorders>
            <w:hideMark/>
          </w:tcPr>
          <w:p w:rsidR="00B05105" w:rsidRDefault="00B05105">
            <w:pPr>
              <w:spacing w:before="56" w:after="32"/>
              <w:rPr>
                <w:rFonts w:eastAsia="Calibri"/>
              </w:rPr>
            </w:pPr>
            <w:r>
              <w:rPr>
                <w:rFonts w:eastAsia="Calibri"/>
                <w:sz w:val="22"/>
              </w:rPr>
              <w:lastRenderedPageBreak/>
              <w:t>2.7.3 (new clause)</w:t>
            </w:r>
          </w:p>
        </w:tc>
        <w:tc>
          <w:tcPr>
            <w:tcW w:w="0" w:type="auto"/>
            <w:tcBorders>
              <w:top w:val="single" w:sz="6" w:space="0" w:color="auto"/>
              <w:left w:val="single" w:sz="6" w:space="0" w:color="auto"/>
              <w:bottom w:val="single" w:sz="6" w:space="0" w:color="auto"/>
              <w:right w:val="single" w:sz="6" w:space="0" w:color="auto"/>
            </w:tcBorders>
            <w:hideMark/>
          </w:tcPr>
          <w:p w:rsidR="00B05105" w:rsidRDefault="00B05105">
            <w:pPr>
              <w:spacing w:before="56" w:after="32"/>
              <w:rPr>
                <w:rFonts w:eastAsia="Calibri"/>
              </w:rPr>
            </w:pPr>
            <w:r>
              <w:rPr>
                <w:rFonts w:eastAsia="Calibri"/>
                <w:sz w:val="22"/>
              </w:rPr>
              <w:t>A new provision to specify no person should damage navigation aids.</w:t>
            </w:r>
          </w:p>
        </w:tc>
        <w:tc>
          <w:tcPr>
            <w:tcW w:w="0" w:type="auto"/>
            <w:tcBorders>
              <w:top w:val="single" w:sz="6" w:space="0" w:color="auto"/>
              <w:left w:val="single" w:sz="6" w:space="0" w:color="auto"/>
              <w:bottom w:val="single" w:sz="6" w:space="0" w:color="auto"/>
              <w:right w:val="single" w:sz="12" w:space="0" w:color="auto"/>
            </w:tcBorders>
          </w:tcPr>
          <w:p w:rsidR="00B05105" w:rsidRDefault="00B05105">
            <w:pPr>
              <w:spacing w:before="56" w:after="32"/>
              <w:rPr>
                <w:rFonts w:eastAsia="Calibri"/>
              </w:rPr>
            </w:pPr>
          </w:p>
        </w:tc>
      </w:tr>
      <w:tr w:rsidR="00B05105" w:rsidTr="00B05105">
        <w:trPr>
          <w:cantSplit/>
        </w:trPr>
        <w:tc>
          <w:tcPr>
            <w:tcW w:w="0" w:type="auto"/>
            <w:tcBorders>
              <w:top w:val="single" w:sz="6" w:space="0" w:color="auto"/>
              <w:left w:val="single" w:sz="12" w:space="0" w:color="auto"/>
              <w:bottom w:val="single" w:sz="6" w:space="0" w:color="auto"/>
              <w:right w:val="single" w:sz="6" w:space="0" w:color="auto"/>
            </w:tcBorders>
            <w:hideMark/>
          </w:tcPr>
          <w:p w:rsidR="00B05105" w:rsidRDefault="00B05105">
            <w:pPr>
              <w:spacing w:before="56" w:after="32"/>
              <w:rPr>
                <w:rFonts w:eastAsia="Calibri"/>
              </w:rPr>
            </w:pPr>
            <w:r>
              <w:rPr>
                <w:rFonts w:eastAsia="Calibri"/>
                <w:sz w:val="22"/>
              </w:rPr>
              <w:t>2.11</w:t>
            </w:r>
          </w:p>
        </w:tc>
        <w:tc>
          <w:tcPr>
            <w:tcW w:w="0" w:type="auto"/>
            <w:tcBorders>
              <w:top w:val="single" w:sz="6" w:space="0" w:color="auto"/>
              <w:left w:val="single" w:sz="6" w:space="0" w:color="auto"/>
              <w:bottom w:val="single" w:sz="6" w:space="0" w:color="auto"/>
              <w:right w:val="single" w:sz="6" w:space="0" w:color="auto"/>
            </w:tcBorders>
            <w:hideMark/>
          </w:tcPr>
          <w:p w:rsidR="00B05105" w:rsidRDefault="00B05105">
            <w:pPr>
              <w:spacing w:before="56" w:after="32"/>
              <w:rPr>
                <w:rFonts w:eastAsia="Calibri"/>
              </w:rPr>
            </w:pPr>
            <w:r>
              <w:rPr>
                <w:rFonts w:eastAsia="Calibri"/>
                <w:sz w:val="22"/>
              </w:rPr>
              <w:t>New exemptions to speed restrictions made to cover yacht races, and emergency response, support and harbourmaster vessels in certain circumstances.</w:t>
            </w:r>
          </w:p>
        </w:tc>
        <w:tc>
          <w:tcPr>
            <w:tcW w:w="0" w:type="auto"/>
            <w:tcBorders>
              <w:top w:val="single" w:sz="6" w:space="0" w:color="auto"/>
              <w:left w:val="single" w:sz="6" w:space="0" w:color="auto"/>
              <w:bottom w:val="single" w:sz="6" w:space="0" w:color="auto"/>
              <w:right w:val="single" w:sz="12" w:space="0" w:color="auto"/>
            </w:tcBorders>
            <w:hideMark/>
          </w:tcPr>
          <w:p w:rsidR="00B05105" w:rsidRDefault="00B05105" w:rsidP="00E32C48">
            <w:pPr>
              <w:spacing w:before="56" w:after="32"/>
              <w:rPr>
                <w:rFonts w:eastAsia="Calibri"/>
              </w:rPr>
            </w:pPr>
            <w:r>
              <w:rPr>
                <w:rFonts w:eastAsia="Calibri"/>
                <w:sz w:val="22"/>
              </w:rPr>
              <w:t xml:space="preserve">These exemptions reflect that in some circumstances it is reasonable for some vessels to exceed speed restrictions. The </w:t>
            </w:r>
            <w:r w:rsidR="00CA5F57">
              <w:rPr>
                <w:rFonts w:eastAsia="Calibri"/>
                <w:sz w:val="22"/>
              </w:rPr>
              <w:t>h</w:t>
            </w:r>
            <w:r>
              <w:rPr>
                <w:rFonts w:eastAsia="Calibri"/>
                <w:sz w:val="22"/>
              </w:rPr>
              <w:t xml:space="preserve">arbourmaster applies common sense in not enforcing limits in these situations currently, but it is desirable that the law be amended to be clear about when it is reasonable to exceed speed restrictions.  </w:t>
            </w:r>
          </w:p>
        </w:tc>
      </w:tr>
      <w:tr w:rsidR="00B05105" w:rsidTr="00B05105">
        <w:trPr>
          <w:cantSplit/>
        </w:trPr>
        <w:tc>
          <w:tcPr>
            <w:tcW w:w="0" w:type="auto"/>
            <w:tcBorders>
              <w:top w:val="single" w:sz="6" w:space="0" w:color="auto"/>
              <w:left w:val="single" w:sz="12" w:space="0" w:color="auto"/>
              <w:bottom w:val="single" w:sz="6" w:space="0" w:color="auto"/>
              <w:right w:val="single" w:sz="6" w:space="0" w:color="auto"/>
            </w:tcBorders>
            <w:hideMark/>
          </w:tcPr>
          <w:p w:rsidR="00B05105" w:rsidRDefault="00B05105">
            <w:pPr>
              <w:spacing w:before="56" w:after="32"/>
              <w:rPr>
                <w:rFonts w:eastAsia="Calibri"/>
              </w:rPr>
            </w:pPr>
            <w:r>
              <w:rPr>
                <w:rFonts w:eastAsia="Calibri"/>
                <w:sz w:val="22"/>
              </w:rPr>
              <w:t xml:space="preserve">2.11.4 </w:t>
            </w:r>
          </w:p>
        </w:tc>
        <w:tc>
          <w:tcPr>
            <w:tcW w:w="0" w:type="auto"/>
            <w:tcBorders>
              <w:top w:val="single" w:sz="6" w:space="0" w:color="auto"/>
              <w:left w:val="single" w:sz="6" w:space="0" w:color="auto"/>
              <w:bottom w:val="single" w:sz="6" w:space="0" w:color="auto"/>
              <w:right w:val="single" w:sz="6" w:space="0" w:color="auto"/>
            </w:tcBorders>
            <w:hideMark/>
          </w:tcPr>
          <w:p w:rsidR="00B05105" w:rsidRDefault="00B05105">
            <w:pPr>
              <w:spacing w:before="56" w:after="32"/>
              <w:rPr>
                <w:rFonts w:eastAsia="Calibri"/>
              </w:rPr>
            </w:pPr>
            <w:r>
              <w:rPr>
                <w:rFonts w:eastAsia="Calibri"/>
                <w:sz w:val="22"/>
              </w:rPr>
              <w:t>New speed restriction made in respect of Motuoapa Marina and Tokaanu Marina.</w:t>
            </w:r>
          </w:p>
        </w:tc>
        <w:tc>
          <w:tcPr>
            <w:tcW w:w="0" w:type="auto"/>
            <w:tcBorders>
              <w:top w:val="single" w:sz="6" w:space="0" w:color="auto"/>
              <w:left w:val="single" w:sz="6" w:space="0" w:color="auto"/>
              <w:bottom w:val="single" w:sz="6" w:space="0" w:color="auto"/>
              <w:right w:val="single" w:sz="12" w:space="0" w:color="auto"/>
            </w:tcBorders>
            <w:hideMark/>
          </w:tcPr>
          <w:p w:rsidR="00B05105" w:rsidRDefault="00B05105">
            <w:pPr>
              <w:spacing w:before="56" w:after="32"/>
              <w:rPr>
                <w:rFonts w:eastAsia="Calibri"/>
              </w:rPr>
            </w:pPr>
            <w:r>
              <w:rPr>
                <w:rFonts w:eastAsia="Calibri"/>
                <w:sz w:val="22"/>
              </w:rPr>
              <w:t xml:space="preserve">It is considered that all Crown-owned marinas should have a speed restriction of 3 knots for safety reasons. </w:t>
            </w:r>
          </w:p>
        </w:tc>
      </w:tr>
      <w:tr w:rsidR="00B05105" w:rsidTr="00B05105">
        <w:trPr>
          <w:cantSplit/>
        </w:trPr>
        <w:tc>
          <w:tcPr>
            <w:tcW w:w="0" w:type="auto"/>
            <w:tcBorders>
              <w:top w:val="single" w:sz="6" w:space="0" w:color="auto"/>
              <w:left w:val="single" w:sz="12" w:space="0" w:color="auto"/>
              <w:bottom w:val="single" w:sz="6" w:space="0" w:color="auto"/>
              <w:right w:val="single" w:sz="6" w:space="0" w:color="auto"/>
            </w:tcBorders>
            <w:hideMark/>
          </w:tcPr>
          <w:p w:rsidR="00B05105" w:rsidRDefault="00B05105">
            <w:pPr>
              <w:spacing w:before="56" w:after="32"/>
              <w:rPr>
                <w:rFonts w:eastAsia="Calibri"/>
              </w:rPr>
            </w:pPr>
            <w:r>
              <w:rPr>
                <w:rFonts w:eastAsia="Calibri"/>
                <w:sz w:val="22"/>
              </w:rPr>
              <w:t>2.15.4</w:t>
            </w:r>
          </w:p>
        </w:tc>
        <w:tc>
          <w:tcPr>
            <w:tcW w:w="0" w:type="auto"/>
            <w:tcBorders>
              <w:top w:val="single" w:sz="6" w:space="0" w:color="auto"/>
              <w:left w:val="single" w:sz="6" w:space="0" w:color="auto"/>
              <w:bottom w:val="single" w:sz="6" w:space="0" w:color="auto"/>
              <w:right w:val="single" w:sz="6" w:space="0" w:color="auto"/>
            </w:tcBorders>
            <w:hideMark/>
          </w:tcPr>
          <w:p w:rsidR="00B05105" w:rsidRDefault="00B05105">
            <w:pPr>
              <w:spacing w:before="56" w:after="32"/>
              <w:rPr>
                <w:rFonts w:eastAsia="Calibri"/>
              </w:rPr>
            </w:pPr>
            <w:r>
              <w:rPr>
                <w:rFonts w:eastAsia="Calibri"/>
                <w:sz w:val="22"/>
              </w:rPr>
              <w:t>New specifications for display of personal watercraft (i.e. jet skis) registration numbers.</w:t>
            </w:r>
          </w:p>
        </w:tc>
        <w:tc>
          <w:tcPr>
            <w:tcW w:w="0" w:type="auto"/>
            <w:tcBorders>
              <w:top w:val="single" w:sz="6" w:space="0" w:color="auto"/>
              <w:left w:val="single" w:sz="6" w:space="0" w:color="auto"/>
              <w:bottom w:val="single" w:sz="6" w:space="0" w:color="auto"/>
              <w:right w:val="single" w:sz="12" w:space="0" w:color="auto"/>
            </w:tcBorders>
            <w:hideMark/>
          </w:tcPr>
          <w:p w:rsidR="00B05105" w:rsidRDefault="00B05105">
            <w:pPr>
              <w:spacing w:before="56" w:after="32"/>
              <w:rPr>
                <w:rFonts w:eastAsia="Calibri"/>
              </w:rPr>
            </w:pPr>
            <w:r>
              <w:rPr>
                <w:rFonts w:eastAsia="Calibri"/>
                <w:sz w:val="22"/>
              </w:rPr>
              <w:t>Owners of personal watercraft must ensure that a registration number is displayed on both sides above the waterline, clearly legible and displayed using characters at least 90mm in height.</w:t>
            </w:r>
          </w:p>
        </w:tc>
      </w:tr>
      <w:tr w:rsidR="00B05105" w:rsidTr="00B05105">
        <w:trPr>
          <w:cantSplit/>
        </w:trPr>
        <w:tc>
          <w:tcPr>
            <w:tcW w:w="0" w:type="auto"/>
            <w:tcBorders>
              <w:top w:val="single" w:sz="6" w:space="0" w:color="auto"/>
              <w:left w:val="single" w:sz="12" w:space="0" w:color="auto"/>
              <w:bottom w:val="single" w:sz="6" w:space="0" w:color="auto"/>
              <w:right w:val="single" w:sz="6" w:space="0" w:color="auto"/>
            </w:tcBorders>
            <w:hideMark/>
          </w:tcPr>
          <w:p w:rsidR="00B05105" w:rsidRDefault="00B05105">
            <w:pPr>
              <w:spacing w:before="56" w:after="32"/>
              <w:rPr>
                <w:rFonts w:eastAsia="Calibri"/>
              </w:rPr>
            </w:pPr>
            <w:r>
              <w:rPr>
                <w:rFonts w:eastAsia="Calibri"/>
                <w:sz w:val="22"/>
              </w:rPr>
              <w:t>2.16.1 (d)</w:t>
            </w:r>
          </w:p>
        </w:tc>
        <w:tc>
          <w:tcPr>
            <w:tcW w:w="0" w:type="auto"/>
            <w:tcBorders>
              <w:top w:val="single" w:sz="6" w:space="0" w:color="auto"/>
              <w:left w:val="single" w:sz="6" w:space="0" w:color="auto"/>
              <w:bottom w:val="single" w:sz="6" w:space="0" w:color="auto"/>
              <w:right w:val="single" w:sz="6" w:space="0" w:color="auto"/>
            </w:tcBorders>
            <w:hideMark/>
          </w:tcPr>
          <w:p w:rsidR="00B05105" w:rsidRDefault="00B05105">
            <w:pPr>
              <w:spacing w:before="56" w:after="32"/>
              <w:rPr>
                <w:rFonts w:eastAsia="Calibri"/>
              </w:rPr>
            </w:pPr>
            <w:r>
              <w:rPr>
                <w:rFonts w:eastAsia="Calibri"/>
                <w:sz w:val="22"/>
              </w:rPr>
              <w:t>Additional requirement on naming vessels to ensure they are not misrepresented as a harbourmaster, police, customs or similar vessel.</w:t>
            </w:r>
          </w:p>
        </w:tc>
        <w:tc>
          <w:tcPr>
            <w:tcW w:w="0" w:type="auto"/>
            <w:tcBorders>
              <w:top w:val="single" w:sz="6" w:space="0" w:color="auto"/>
              <w:left w:val="single" w:sz="6" w:space="0" w:color="auto"/>
              <w:bottom w:val="single" w:sz="6" w:space="0" w:color="auto"/>
              <w:right w:val="single" w:sz="12" w:space="0" w:color="auto"/>
            </w:tcBorders>
            <w:hideMark/>
          </w:tcPr>
          <w:p w:rsidR="00B05105" w:rsidRDefault="00B05105">
            <w:pPr>
              <w:spacing w:before="56" w:after="32"/>
              <w:rPr>
                <w:rFonts w:eastAsia="Calibri"/>
              </w:rPr>
            </w:pPr>
            <w:r>
              <w:rPr>
                <w:rFonts w:eastAsia="Calibri"/>
                <w:sz w:val="22"/>
              </w:rPr>
              <w:t>This is intended to avoid public confusion as to what are authorised harbourmaster, police, customs, or fisheries compliance vessels.</w:t>
            </w:r>
          </w:p>
        </w:tc>
      </w:tr>
      <w:tr w:rsidR="00B05105" w:rsidTr="00B05105">
        <w:trPr>
          <w:cantSplit/>
        </w:trPr>
        <w:tc>
          <w:tcPr>
            <w:tcW w:w="0" w:type="auto"/>
            <w:tcBorders>
              <w:top w:val="single" w:sz="6" w:space="0" w:color="auto"/>
              <w:left w:val="single" w:sz="12" w:space="0" w:color="auto"/>
              <w:bottom w:val="single" w:sz="6" w:space="0" w:color="auto"/>
              <w:right w:val="single" w:sz="6" w:space="0" w:color="auto"/>
            </w:tcBorders>
            <w:hideMark/>
          </w:tcPr>
          <w:p w:rsidR="00B05105" w:rsidRDefault="00B05105">
            <w:pPr>
              <w:spacing w:before="56" w:after="32"/>
              <w:rPr>
                <w:rFonts w:eastAsia="Calibri"/>
              </w:rPr>
            </w:pPr>
            <w:r>
              <w:rPr>
                <w:rFonts w:eastAsia="Calibri"/>
                <w:sz w:val="22"/>
              </w:rPr>
              <w:t>2.17</w:t>
            </w:r>
            <w:r w:rsidR="002E2BBC">
              <w:rPr>
                <w:rFonts w:eastAsia="Calibri"/>
                <w:sz w:val="22"/>
              </w:rPr>
              <w:t xml:space="preserve"> (new clause)</w:t>
            </w:r>
            <w:r>
              <w:rPr>
                <w:rFonts w:eastAsia="Calibri"/>
                <w:sz w:val="22"/>
              </w:rPr>
              <w:t xml:space="preserve"> </w:t>
            </w:r>
          </w:p>
        </w:tc>
        <w:tc>
          <w:tcPr>
            <w:tcW w:w="0" w:type="auto"/>
            <w:tcBorders>
              <w:top w:val="single" w:sz="6" w:space="0" w:color="auto"/>
              <w:left w:val="single" w:sz="6" w:space="0" w:color="auto"/>
              <w:bottom w:val="single" w:sz="6" w:space="0" w:color="auto"/>
              <w:right w:val="single" w:sz="6" w:space="0" w:color="auto"/>
            </w:tcBorders>
            <w:hideMark/>
          </w:tcPr>
          <w:p w:rsidR="00B05105" w:rsidRDefault="002E2BBC" w:rsidP="002E2BBC">
            <w:pPr>
              <w:spacing w:before="56" w:after="32"/>
              <w:rPr>
                <w:rFonts w:eastAsia="Calibri"/>
              </w:rPr>
            </w:pPr>
            <w:r>
              <w:rPr>
                <w:rFonts w:eastAsia="Calibri"/>
                <w:sz w:val="22"/>
              </w:rPr>
              <w:t>A n</w:t>
            </w:r>
            <w:r w:rsidR="00B05105">
              <w:rPr>
                <w:rFonts w:eastAsia="Calibri"/>
                <w:sz w:val="22"/>
              </w:rPr>
              <w:t>ew clause preventing whistles, sirens and horns being used unless as a navigation safety signal or testing of equipment. There is an exemption for celebrations and sporting events where the use of the signal will not cause confusion. Blue and purple flashing lights are also prohibited except for law enforcement or emergency response vessels.</w:t>
            </w:r>
          </w:p>
        </w:tc>
        <w:tc>
          <w:tcPr>
            <w:tcW w:w="0" w:type="auto"/>
            <w:tcBorders>
              <w:top w:val="single" w:sz="6" w:space="0" w:color="auto"/>
              <w:left w:val="single" w:sz="6" w:space="0" w:color="auto"/>
              <w:bottom w:val="single" w:sz="6" w:space="0" w:color="auto"/>
              <w:right w:val="single" w:sz="12" w:space="0" w:color="auto"/>
            </w:tcBorders>
            <w:hideMark/>
          </w:tcPr>
          <w:p w:rsidR="00B05105" w:rsidRDefault="00B05105">
            <w:pPr>
              <w:spacing w:before="56" w:after="32"/>
              <w:rPr>
                <w:rFonts w:eastAsia="Calibri"/>
              </w:rPr>
            </w:pPr>
            <w:r>
              <w:rPr>
                <w:rFonts w:eastAsia="Calibri"/>
                <w:sz w:val="22"/>
              </w:rPr>
              <w:t xml:space="preserve">This is intended to prevent the misuse of sirens, lights, and whistles to ensure that they are effective in the event of an emergency. </w:t>
            </w:r>
          </w:p>
        </w:tc>
      </w:tr>
      <w:tr w:rsidR="00B05105" w:rsidTr="00B05105">
        <w:trPr>
          <w:cantSplit/>
        </w:trPr>
        <w:tc>
          <w:tcPr>
            <w:tcW w:w="0" w:type="auto"/>
            <w:tcBorders>
              <w:top w:val="single" w:sz="6" w:space="0" w:color="auto"/>
              <w:left w:val="single" w:sz="12" w:space="0" w:color="auto"/>
              <w:bottom w:val="single" w:sz="6" w:space="0" w:color="auto"/>
              <w:right w:val="single" w:sz="6" w:space="0" w:color="auto"/>
            </w:tcBorders>
            <w:hideMark/>
          </w:tcPr>
          <w:p w:rsidR="00B05105" w:rsidRDefault="00B05105">
            <w:pPr>
              <w:spacing w:before="56" w:after="32"/>
              <w:rPr>
                <w:rFonts w:eastAsia="Calibri"/>
              </w:rPr>
            </w:pPr>
            <w:r>
              <w:rPr>
                <w:rFonts w:eastAsia="Calibri"/>
                <w:sz w:val="22"/>
              </w:rPr>
              <w:t>2.18</w:t>
            </w:r>
            <w:r w:rsidR="002E2BBC">
              <w:rPr>
                <w:rFonts w:eastAsia="Calibri"/>
                <w:sz w:val="22"/>
              </w:rPr>
              <w:t xml:space="preserve"> (new clause)</w:t>
            </w:r>
          </w:p>
        </w:tc>
        <w:tc>
          <w:tcPr>
            <w:tcW w:w="0" w:type="auto"/>
            <w:tcBorders>
              <w:top w:val="single" w:sz="6" w:space="0" w:color="auto"/>
              <w:left w:val="single" w:sz="6" w:space="0" w:color="auto"/>
              <w:bottom w:val="single" w:sz="6" w:space="0" w:color="auto"/>
              <w:right w:val="single" w:sz="6" w:space="0" w:color="auto"/>
            </w:tcBorders>
            <w:hideMark/>
          </w:tcPr>
          <w:p w:rsidR="00B05105" w:rsidRDefault="002E2BBC" w:rsidP="002E2BBC">
            <w:pPr>
              <w:spacing w:before="56" w:after="32"/>
              <w:rPr>
                <w:rFonts w:eastAsia="Calibri"/>
              </w:rPr>
            </w:pPr>
            <w:r>
              <w:rPr>
                <w:rFonts w:eastAsia="Calibri"/>
                <w:sz w:val="22"/>
              </w:rPr>
              <w:t>A n</w:t>
            </w:r>
            <w:r w:rsidR="00B05105">
              <w:rPr>
                <w:rFonts w:eastAsia="Calibri"/>
                <w:sz w:val="22"/>
              </w:rPr>
              <w:t>ew clause requiring skippers to carry one means of communication with land on board their vessel for the duration of the voyage.</w:t>
            </w:r>
          </w:p>
        </w:tc>
        <w:tc>
          <w:tcPr>
            <w:tcW w:w="0" w:type="auto"/>
            <w:tcBorders>
              <w:top w:val="single" w:sz="6" w:space="0" w:color="auto"/>
              <w:left w:val="single" w:sz="6" w:space="0" w:color="auto"/>
              <w:bottom w:val="single" w:sz="6" w:space="0" w:color="auto"/>
              <w:right w:val="single" w:sz="12" w:space="0" w:color="auto"/>
            </w:tcBorders>
            <w:hideMark/>
          </w:tcPr>
          <w:p w:rsidR="00B05105" w:rsidRDefault="00B05105" w:rsidP="002E2BBC">
            <w:pPr>
              <w:spacing w:before="56" w:after="32"/>
              <w:rPr>
                <w:rFonts w:eastAsia="Calibri"/>
              </w:rPr>
            </w:pPr>
            <w:r>
              <w:rPr>
                <w:rFonts w:eastAsia="Calibri"/>
                <w:sz w:val="22"/>
              </w:rPr>
              <w:t xml:space="preserve">This will improve safety on the lake. Note there are exclusions for stand up paddle-boarders in some circumstances, and for vessels in sporting events/guided activities if there is a support vessel present carrying a means of communication. </w:t>
            </w:r>
          </w:p>
        </w:tc>
      </w:tr>
      <w:tr w:rsidR="00B05105" w:rsidTr="00B05105">
        <w:trPr>
          <w:cantSplit/>
        </w:trPr>
        <w:tc>
          <w:tcPr>
            <w:tcW w:w="0" w:type="auto"/>
            <w:tcBorders>
              <w:top w:val="single" w:sz="6" w:space="0" w:color="auto"/>
              <w:left w:val="single" w:sz="12" w:space="0" w:color="auto"/>
              <w:bottom w:val="single" w:sz="6" w:space="0" w:color="auto"/>
              <w:right w:val="single" w:sz="6" w:space="0" w:color="auto"/>
            </w:tcBorders>
            <w:hideMark/>
          </w:tcPr>
          <w:p w:rsidR="00B05105" w:rsidRDefault="00B05105">
            <w:pPr>
              <w:spacing w:before="56" w:after="32"/>
              <w:rPr>
                <w:rFonts w:eastAsia="Calibri"/>
              </w:rPr>
            </w:pPr>
            <w:r>
              <w:rPr>
                <w:rFonts w:eastAsia="Calibri"/>
                <w:sz w:val="22"/>
              </w:rPr>
              <w:t>2.19</w:t>
            </w:r>
            <w:r w:rsidR="002E2BBC">
              <w:rPr>
                <w:rFonts w:eastAsia="Calibri"/>
                <w:sz w:val="22"/>
              </w:rPr>
              <w:t xml:space="preserve"> (new clause)</w:t>
            </w:r>
          </w:p>
        </w:tc>
        <w:tc>
          <w:tcPr>
            <w:tcW w:w="0" w:type="auto"/>
            <w:tcBorders>
              <w:top w:val="single" w:sz="6" w:space="0" w:color="auto"/>
              <w:left w:val="single" w:sz="6" w:space="0" w:color="auto"/>
              <w:bottom w:val="single" w:sz="6" w:space="0" w:color="auto"/>
              <w:right w:val="single" w:sz="6" w:space="0" w:color="auto"/>
            </w:tcBorders>
            <w:hideMark/>
          </w:tcPr>
          <w:p w:rsidR="00B05105" w:rsidRDefault="002E2BBC" w:rsidP="002E2BBC">
            <w:pPr>
              <w:spacing w:before="56" w:after="32"/>
              <w:rPr>
                <w:rFonts w:eastAsia="Calibri"/>
              </w:rPr>
            </w:pPr>
            <w:r>
              <w:rPr>
                <w:rFonts w:eastAsia="Calibri"/>
                <w:sz w:val="22"/>
              </w:rPr>
              <w:t>A n</w:t>
            </w:r>
            <w:r w:rsidR="00B05105">
              <w:rPr>
                <w:rFonts w:eastAsia="Calibri"/>
                <w:sz w:val="22"/>
              </w:rPr>
              <w:t xml:space="preserve">ew clause requiring vessels for hire to </w:t>
            </w:r>
            <w:r>
              <w:rPr>
                <w:rFonts w:eastAsia="Calibri"/>
                <w:sz w:val="22"/>
              </w:rPr>
              <w:t xml:space="preserve">be </w:t>
            </w:r>
            <w:r w:rsidR="00B05105">
              <w:rPr>
                <w:rFonts w:eastAsia="Calibri"/>
                <w:sz w:val="22"/>
              </w:rPr>
              <w:t xml:space="preserve">seaworthy, </w:t>
            </w:r>
            <w:r>
              <w:rPr>
                <w:rFonts w:eastAsia="Calibri"/>
                <w:sz w:val="22"/>
              </w:rPr>
              <w:t xml:space="preserve">and to be provided </w:t>
            </w:r>
            <w:r w:rsidR="00B05105">
              <w:rPr>
                <w:rFonts w:eastAsia="Calibri"/>
                <w:sz w:val="22"/>
              </w:rPr>
              <w:t>safety equipment and advise</w:t>
            </w:r>
            <w:r w:rsidR="000A106E">
              <w:rPr>
                <w:rFonts w:eastAsia="Calibri"/>
                <w:sz w:val="22"/>
              </w:rPr>
              <w:t>d</w:t>
            </w:r>
            <w:r w:rsidR="00B05105">
              <w:rPr>
                <w:rFonts w:eastAsia="Calibri"/>
                <w:sz w:val="22"/>
              </w:rPr>
              <w:t xml:space="preserve"> of the bylaw.</w:t>
            </w:r>
          </w:p>
        </w:tc>
        <w:tc>
          <w:tcPr>
            <w:tcW w:w="0" w:type="auto"/>
            <w:tcBorders>
              <w:top w:val="single" w:sz="6" w:space="0" w:color="auto"/>
              <w:left w:val="single" w:sz="6" w:space="0" w:color="auto"/>
              <w:bottom w:val="single" w:sz="6" w:space="0" w:color="auto"/>
              <w:right w:val="single" w:sz="12" w:space="0" w:color="auto"/>
            </w:tcBorders>
            <w:hideMark/>
          </w:tcPr>
          <w:p w:rsidR="00B05105" w:rsidRDefault="00B05105">
            <w:pPr>
              <w:spacing w:before="56" w:after="32"/>
              <w:rPr>
                <w:rFonts w:eastAsia="Calibri"/>
              </w:rPr>
            </w:pPr>
            <w:r>
              <w:rPr>
                <w:rFonts w:eastAsia="Calibri"/>
                <w:sz w:val="22"/>
              </w:rPr>
              <w:t>This will assist in ensuring the safety of persons hiring vessels for use on the Lake.</w:t>
            </w:r>
          </w:p>
        </w:tc>
      </w:tr>
      <w:tr w:rsidR="00B05105" w:rsidTr="00B05105">
        <w:trPr>
          <w:cantSplit/>
        </w:trPr>
        <w:tc>
          <w:tcPr>
            <w:tcW w:w="0" w:type="auto"/>
            <w:tcBorders>
              <w:top w:val="single" w:sz="6" w:space="0" w:color="auto"/>
              <w:left w:val="single" w:sz="12" w:space="0" w:color="auto"/>
              <w:bottom w:val="single" w:sz="6" w:space="0" w:color="auto"/>
              <w:right w:val="single" w:sz="6" w:space="0" w:color="auto"/>
            </w:tcBorders>
            <w:hideMark/>
          </w:tcPr>
          <w:p w:rsidR="00B05105" w:rsidRDefault="00B05105">
            <w:pPr>
              <w:spacing w:before="56" w:after="32"/>
              <w:rPr>
                <w:rFonts w:eastAsia="Calibri"/>
              </w:rPr>
            </w:pPr>
            <w:r>
              <w:rPr>
                <w:rFonts w:eastAsia="Calibri"/>
                <w:sz w:val="22"/>
              </w:rPr>
              <w:lastRenderedPageBreak/>
              <w:t>3.3</w:t>
            </w:r>
          </w:p>
        </w:tc>
        <w:tc>
          <w:tcPr>
            <w:tcW w:w="0" w:type="auto"/>
            <w:tcBorders>
              <w:top w:val="single" w:sz="6" w:space="0" w:color="auto"/>
              <w:left w:val="single" w:sz="6" w:space="0" w:color="auto"/>
              <w:bottom w:val="single" w:sz="6" w:space="0" w:color="auto"/>
              <w:right w:val="single" w:sz="6" w:space="0" w:color="auto"/>
            </w:tcBorders>
            <w:hideMark/>
          </w:tcPr>
          <w:p w:rsidR="00B05105" w:rsidRDefault="00B05105">
            <w:pPr>
              <w:spacing w:before="56" w:after="32"/>
              <w:rPr>
                <w:rFonts w:eastAsia="Calibri"/>
              </w:rPr>
            </w:pPr>
            <w:r>
              <w:rPr>
                <w:rFonts w:eastAsia="Calibri"/>
                <w:sz w:val="22"/>
              </w:rPr>
              <w:t xml:space="preserve">Clarification of rules for conduct in access lanes. </w:t>
            </w:r>
          </w:p>
        </w:tc>
        <w:tc>
          <w:tcPr>
            <w:tcW w:w="0" w:type="auto"/>
            <w:tcBorders>
              <w:top w:val="single" w:sz="6" w:space="0" w:color="auto"/>
              <w:left w:val="single" w:sz="6" w:space="0" w:color="auto"/>
              <w:bottom w:val="single" w:sz="6" w:space="0" w:color="auto"/>
              <w:right w:val="single" w:sz="12" w:space="0" w:color="auto"/>
            </w:tcBorders>
            <w:hideMark/>
          </w:tcPr>
          <w:p w:rsidR="00B05105" w:rsidRDefault="00B05105">
            <w:pPr>
              <w:spacing w:before="56" w:after="32"/>
              <w:rPr>
                <w:rFonts w:eastAsia="Calibri"/>
              </w:rPr>
            </w:pPr>
            <w:r>
              <w:rPr>
                <w:rFonts w:eastAsia="Calibri"/>
                <w:sz w:val="22"/>
              </w:rPr>
              <w:t>The general rule is that access lanes (for towing people) should be kept clear at all times. Crossings in a reasonable and safe manner are permitted, but priority must be given to vessels using the lane for its intended purpose.</w:t>
            </w:r>
          </w:p>
        </w:tc>
      </w:tr>
      <w:tr w:rsidR="00B05105" w:rsidTr="00B05105">
        <w:trPr>
          <w:cantSplit/>
        </w:trPr>
        <w:tc>
          <w:tcPr>
            <w:tcW w:w="0" w:type="auto"/>
            <w:tcBorders>
              <w:top w:val="single" w:sz="6" w:space="0" w:color="auto"/>
              <w:left w:val="single" w:sz="12" w:space="0" w:color="auto"/>
              <w:bottom w:val="single" w:sz="6" w:space="0" w:color="auto"/>
              <w:right w:val="single" w:sz="6" w:space="0" w:color="auto"/>
            </w:tcBorders>
            <w:hideMark/>
          </w:tcPr>
          <w:p w:rsidR="00B05105" w:rsidRDefault="00B05105">
            <w:pPr>
              <w:spacing w:before="56" w:after="32"/>
              <w:rPr>
                <w:rFonts w:eastAsia="Calibri"/>
              </w:rPr>
            </w:pPr>
            <w:r>
              <w:rPr>
                <w:rFonts w:eastAsia="Calibri"/>
                <w:sz w:val="22"/>
              </w:rPr>
              <w:t>4.1</w:t>
            </w:r>
          </w:p>
        </w:tc>
        <w:tc>
          <w:tcPr>
            <w:tcW w:w="0" w:type="auto"/>
            <w:tcBorders>
              <w:top w:val="single" w:sz="6" w:space="0" w:color="auto"/>
              <w:left w:val="single" w:sz="6" w:space="0" w:color="auto"/>
              <w:bottom w:val="single" w:sz="6" w:space="0" w:color="auto"/>
              <w:right w:val="single" w:sz="6" w:space="0" w:color="auto"/>
            </w:tcBorders>
            <w:hideMark/>
          </w:tcPr>
          <w:p w:rsidR="00B05105" w:rsidRDefault="00B05105">
            <w:pPr>
              <w:spacing w:before="56" w:after="32"/>
              <w:rPr>
                <w:rFonts w:eastAsia="Calibri"/>
              </w:rPr>
            </w:pPr>
            <w:r>
              <w:rPr>
                <w:rFonts w:eastAsia="Calibri"/>
                <w:sz w:val="22"/>
              </w:rPr>
              <w:t>Prohibit swimming in marinas.</w:t>
            </w:r>
          </w:p>
        </w:tc>
        <w:tc>
          <w:tcPr>
            <w:tcW w:w="0" w:type="auto"/>
            <w:tcBorders>
              <w:top w:val="single" w:sz="6" w:space="0" w:color="auto"/>
              <w:left w:val="single" w:sz="6" w:space="0" w:color="auto"/>
              <w:bottom w:val="single" w:sz="6" w:space="0" w:color="auto"/>
              <w:right w:val="single" w:sz="12" w:space="0" w:color="auto"/>
            </w:tcBorders>
            <w:hideMark/>
          </w:tcPr>
          <w:p w:rsidR="00B05105" w:rsidRDefault="00B05105">
            <w:pPr>
              <w:spacing w:before="56" w:after="32"/>
              <w:rPr>
                <w:rFonts w:eastAsia="Calibri"/>
                <w:highlight w:val="yellow"/>
              </w:rPr>
            </w:pPr>
            <w:r>
              <w:rPr>
                <w:rFonts w:eastAsia="Calibri"/>
                <w:sz w:val="22"/>
              </w:rPr>
              <w:t>This is proposed for safety reasons.</w:t>
            </w:r>
          </w:p>
        </w:tc>
      </w:tr>
      <w:tr w:rsidR="00B05105" w:rsidTr="00B05105">
        <w:trPr>
          <w:cantSplit/>
        </w:trPr>
        <w:tc>
          <w:tcPr>
            <w:tcW w:w="0" w:type="auto"/>
            <w:tcBorders>
              <w:top w:val="single" w:sz="6" w:space="0" w:color="auto"/>
              <w:left w:val="single" w:sz="12" w:space="0" w:color="auto"/>
              <w:bottom w:val="single" w:sz="6" w:space="0" w:color="auto"/>
              <w:right w:val="single" w:sz="6" w:space="0" w:color="auto"/>
            </w:tcBorders>
            <w:hideMark/>
          </w:tcPr>
          <w:p w:rsidR="00B05105" w:rsidRDefault="00B05105">
            <w:pPr>
              <w:spacing w:before="56" w:after="32"/>
              <w:rPr>
                <w:rFonts w:eastAsia="Calibri"/>
              </w:rPr>
            </w:pPr>
            <w:r>
              <w:rPr>
                <w:rFonts w:eastAsia="Calibri"/>
                <w:sz w:val="22"/>
              </w:rPr>
              <w:t>4.2.4 (new clause)</w:t>
            </w:r>
          </w:p>
        </w:tc>
        <w:tc>
          <w:tcPr>
            <w:tcW w:w="0" w:type="auto"/>
            <w:tcBorders>
              <w:top w:val="single" w:sz="6" w:space="0" w:color="auto"/>
              <w:left w:val="single" w:sz="6" w:space="0" w:color="auto"/>
              <w:bottom w:val="single" w:sz="6" w:space="0" w:color="auto"/>
              <w:right w:val="single" w:sz="6" w:space="0" w:color="auto"/>
            </w:tcBorders>
            <w:hideMark/>
          </w:tcPr>
          <w:p w:rsidR="00B05105" w:rsidRDefault="00FB230F" w:rsidP="00FB230F">
            <w:pPr>
              <w:spacing w:before="56" w:after="32"/>
              <w:rPr>
                <w:rFonts w:eastAsia="Calibri"/>
              </w:rPr>
            </w:pPr>
            <w:r>
              <w:rPr>
                <w:rFonts w:eastAsia="Calibri"/>
                <w:sz w:val="22"/>
              </w:rPr>
              <w:t>A n</w:t>
            </w:r>
            <w:r w:rsidR="00B05105">
              <w:rPr>
                <w:rFonts w:eastAsia="Calibri"/>
                <w:sz w:val="22"/>
              </w:rPr>
              <w:t xml:space="preserve">ew clause allowing the establishment of temporary reserved areas to provide safe zones for events requiring separation of competitors (either swimmers or vessels) from </w:t>
            </w:r>
            <w:r>
              <w:rPr>
                <w:rFonts w:eastAsia="Calibri"/>
                <w:sz w:val="22"/>
              </w:rPr>
              <w:t xml:space="preserve">other </w:t>
            </w:r>
            <w:r w:rsidR="00B05105">
              <w:rPr>
                <w:rFonts w:eastAsia="Calibri"/>
                <w:sz w:val="22"/>
              </w:rPr>
              <w:t>vessels.</w:t>
            </w:r>
          </w:p>
        </w:tc>
        <w:tc>
          <w:tcPr>
            <w:tcW w:w="0" w:type="auto"/>
            <w:tcBorders>
              <w:top w:val="single" w:sz="6" w:space="0" w:color="auto"/>
              <w:left w:val="single" w:sz="6" w:space="0" w:color="auto"/>
              <w:bottom w:val="single" w:sz="6" w:space="0" w:color="auto"/>
              <w:right w:val="single" w:sz="12" w:space="0" w:color="auto"/>
            </w:tcBorders>
            <w:hideMark/>
          </w:tcPr>
          <w:p w:rsidR="00B05105" w:rsidRDefault="00B05105">
            <w:pPr>
              <w:spacing w:before="56" w:after="32"/>
              <w:rPr>
                <w:rFonts w:eastAsia="Calibri"/>
              </w:rPr>
            </w:pPr>
            <w:r>
              <w:rPr>
                <w:rFonts w:eastAsia="Calibri"/>
                <w:sz w:val="22"/>
              </w:rPr>
              <w:t>This will enable vessels to be excluded from areas in which events are being held to increase the safety of competitors and the general public.</w:t>
            </w:r>
          </w:p>
        </w:tc>
      </w:tr>
      <w:tr w:rsidR="00B05105" w:rsidTr="00B05105">
        <w:trPr>
          <w:cantSplit/>
        </w:trPr>
        <w:tc>
          <w:tcPr>
            <w:tcW w:w="0" w:type="auto"/>
            <w:tcBorders>
              <w:top w:val="single" w:sz="6" w:space="0" w:color="auto"/>
              <w:left w:val="single" w:sz="12" w:space="0" w:color="auto"/>
              <w:bottom w:val="single" w:sz="6" w:space="0" w:color="auto"/>
              <w:right w:val="single" w:sz="6" w:space="0" w:color="auto"/>
            </w:tcBorders>
            <w:hideMark/>
          </w:tcPr>
          <w:p w:rsidR="00B05105" w:rsidRDefault="00B05105">
            <w:pPr>
              <w:spacing w:before="56" w:after="32"/>
              <w:rPr>
                <w:rFonts w:eastAsia="Calibri"/>
              </w:rPr>
            </w:pPr>
            <w:r>
              <w:rPr>
                <w:rFonts w:eastAsia="Calibri"/>
                <w:sz w:val="22"/>
              </w:rPr>
              <w:t>7.1</w:t>
            </w:r>
          </w:p>
        </w:tc>
        <w:tc>
          <w:tcPr>
            <w:tcW w:w="0" w:type="auto"/>
            <w:tcBorders>
              <w:top w:val="single" w:sz="6" w:space="0" w:color="auto"/>
              <w:left w:val="single" w:sz="6" w:space="0" w:color="auto"/>
              <w:bottom w:val="single" w:sz="6" w:space="0" w:color="auto"/>
              <w:right w:val="single" w:sz="6" w:space="0" w:color="auto"/>
            </w:tcBorders>
            <w:hideMark/>
          </w:tcPr>
          <w:p w:rsidR="00B05105" w:rsidRDefault="00FB230F" w:rsidP="00CA5F57">
            <w:pPr>
              <w:spacing w:before="56" w:after="32"/>
              <w:rPr>
                <w:rFonts w:eastAsia="Calibri"/>
              </w:rPr>
            </w:pPr>
            <w:r>
              <w:rPr>
                <w:rFonts w:eastAsia="Calibri"/>
                <w:sz w:val="22"/>
              </w:rPr>
              <w:t>A n</w:t>
            </w:r>
            <w:r w:rsidR="00B05105">
              <w:rPr>
                <w:rFonts w:eastAsia="Calibri"/>
                <w:sz w:val="22"/>
              </w:rPr>
              <w:t xml:space="preserve">ew clause to enable </w:t>
            </w:r>
            <w:r w:rsidR="00CA5F57">
              <w:rPr>
                <w:rFonts w:eastAsia="Calibri"/>
                <w:sz w:val="22"/>
              </w:rPr>
              <w:t>the h</w:t>
            </w:r>
            <w:r w:rsidR="00B05105">
              <w:rPr>
                <w:rFonts w:eastAsia="Calibri"/>
                <w:sz w:val="22"/>
              </w:rPr>
              <w:t>arbourmaster to close areas for safety reasons.</w:t>
            </w:r>
          </w:p>
        </w:tc>
        <w:tc>
          <w:tcPr>
            <w:tcW w:w="0" w:type="auto"/>
            <w:tcBorders>
              <w:top w:val="single" w:sz="6" w:space="0" w:color="auto"/>
              <w:left w:val="single" w:sz="6" w:space="0" w:color="auto"/>
              <w:bottom w:val="single" w:sz="6" w:space="0" w:color="auto"/>
              <w:right w:val="single" w:sz="12" w:space="0" w:color="auto"/>
            </w:tcBorders>
            <w:hideMark/>
          </w:tcPr>
          <w:p w:rsidR="00B05105" w:rsidRDefault="00B05105">
            <w:pPr>
              <w:spacing w:before="56" w:after="32"/>
              <w:rPr>
                <w:rFonts w:eastAsia="Calibri"/>
              </w:rPr>
            </w:pPr>
            <w:r>
              <w:rPr>
                <w:rFonts w:eastAsia="Calibri"/>
                <w:sz w:val="22"/>
              </w:rPr>
              <w:t>This would be useful for situations like when a plane crashed into Lake Taup</w:t>
            </w:r>
            <w:r>
              <w:rPr>
                <w:rFonts w:eastAsia="Calibri" w:cs="Arial"/>
                <w:sz w:val="22"/>
              </w:rPr>
              <w:t>ō</w:t>
            </w:r>
            <w:r>
              <w:rPr>
                <w:rFonts w:eastAsia="Calibri"/>
                <w:sz w:val="22"/>
              </w:rPr>
              <w:t xml:space="preserve"> in 2015.</w:t>
            </w:r>
          </w:p>
        </w:tc>
      </w:tr>
      <w:tr w:rsidR="00B05105" w:rsidTr="00B05105">
        <w:trPr>
          <w:cantSplit/>
        </w:trPr>
        <w:tc>
          <w:tcPr>
            <w:tcW w:w="0" w:type="auto"/>
            <w:tcBorders>
              <w:top w:val="single" w:sz="6" w:space="0" w:color="auto"/>
              <w:left w:val="single" w:sz="12" w:space="0" w:color="auto"/>
              <w:bottom w:val="single" w:sz="6" w:space="0" w:color="auto"/>
              <w:right w:val="single" w:sz="6" w:space="0" w:color="auto"/>
            </w:tcBorders>
            <w:hideMark/>
          </w:tcPr>
          <w:p w:rsidR="00B05105" w:rsidRDefault="00B05105" w:rsidP="00E13B2F">
            <w:pPr>
              <w:spacing w:before="56" w:after="32"/>
              <w:rPr>
                <w:rFonts w:eastAsia="Calibri"/>
              </w:rPr>
            </w:pPr>
            <w:r>
              <w:rPr>
                <w:rFonts w:eastAsia="Calibri"/>
                <w:sz w:val="22"/>
              </w:rPr>
              <w:t>Schedule</w:t>
            </w:r>
            <w:r w:rsidR="00E13B2F">
              <w:rPr>
                <w:rFonts w:eastAsia="Calibri"/>
                <w:sz w:val="22"/>
              </w:rPr>
              <w:t> </w:t>
            </w:r>
            <w:r>
              <w:rPr>
                <w:rFonts w:eastAsia="Calibri"/>
                <w:sz w:val="22"/>
              </w:rPr>
              <w:t>1</w:t>
            </w:r>
          </w:p>
        </w:tc>
        <w:tc>
          <w:tcPr>
            <w:tcW w:w="0" w:type="auto"/>
            <w:tcBorders>
              <w:top w:val="single" w:sz="6" w:space="0" w:color="auto"/>
              <w:left w:val="single" w:sz="6" w:space="0" w:color="auto"/>
              <w:bottom w:val="single" w:sz="6" w:space="0" w:color="auto"/>
              <w:right w:val="single" w:sz="6" w:space="0" w:color="auto"/>
            </w:tcBorders>
            <w:hideMark/>
          </w:tcPr>
          <w:p w:rsidR="00B05105" w:rsidRDefault="00B05105">
            <w:pPr>
              <w:spacing w:before="56" w:after="32"/>
              <w:rPr>
                <w:rFonts w:eastAsia="Calibri"/>
              </w:rPr>
            </w:pPr>
            <w:r>
              <w:rPr>
                <w:rFonts w:eastAsia="Calibri"/>
                <w:sz w:val="22"/>
              </w:rPr>
              <w:t>Maraetai Bay and the Three Mile Bay Personal watercraft access lane removed, and the “Omori” lane renamed as “Omori/Kuratau”.</w:t>
            </w:r>
          </w:p>
        </w:tc>
        <w:tc>
          <w:tcPr>
            <w:tcW w:w="0" w:type="auto"/>
            <w:tcBorders>
              <w:top w:val="single" w:sz="6" w:space="0" w:color="auto"/>
              <w:left w:val="single" w:sz="6" w:space="0" w:color="auto"/>
              <w:bottom w:val="single" w:sz="6" w:space="0" w:color="auto"/>
              <w:right w:val="single" w:sz="12" w:space="0" w:color="auto"/>
            </w:tcBorders>
            <w:hideMark/>
          </w:tcPr>
          <w:p w:rsidR="00B05105" w:rsidRDefault="00B05105">
            <w:pPr>
              <w:spacing w:before="56" w:after="32"/>
              <w:rPr>
                <w:rFonts w:eastAsia="Calibri"/>
              </w:rPr>
            </w:pPr>
            <w:r>
              <w:rPr>
                <w:rFonts w:eastAsia="Calibri"/>
                <w:sz w:val="22"/>
              </w:rPr>
              <w:t xml:space="preserve">The Maraetai Bay lane no longer exists, and the Three Mile Bay lane for jet skis is considered dangerous due to rocks </w:t>
            </w:r>
            <w:r w:rsidR="00E13B2F">
              <w:rPr>
                <w:rFonts w:eastAsia="Calibri"/>
                <w:sz w:val="22"/>
              </w:rPr>
              <w:t xml:space="preserve">that are a hazard to vessels </w:t>
            </w:r>
            <w:r>
              <w:rPr>
                <w:rFonts w:eastAsia="Calibri"/>
                <w:sz w:val="22"/>
              </w:rPr>
              <w:t>at low lake levels. Jet skis can also now easily transit at 5 knots from the beach out to 200m, unlike older models.</w:t>
            </w:r>
          </w:p>
          <w:p w:rsidR="00B05105" w:rsidRDefault="00B05105">
            <w:pPr>
              <w:spacing w:before="56" w:after="32"/>
              <w:rPr>
                <w:rFonts w:eastAsia="Calibri"/>
              </w:rPr>
            </w:pPr>
            <w:r>
              <w:rPr>
                <w:rFonts w:eastAsia="Calibri"/>
                <w:sz w:val="22"/>
              </w:rPr>
              <w:t>The “Omori” lane has been renamed to “Omori/Kuratau” as it is between the two locations.</w:t>
            </w:r>
          </w:p>
        </w:tc>
      </w:tr>
      <w:tr w:rsidR="00B05105" w:rsidTr="00B05105">
        <w:trPr>
          <w:cantSplit/>
        </w:trPr>
        <w:tc>
          <w:tcPr>
            <w:tcW w:w="0" w:type="auto"/>
            <w:tcBorders>
              <w:top w:val="single" w:sz="6" w:space="0" w:color="auto"/>
              <w:left w:val="single" w:sz="12" w:space="0" w:color="auto"/>
              <w:bottom w:val="single" w:sz="12" w:space="0" w:color="auto"/>
              <w:right w:val="single" w:sz="6" w:space="0" w:color="auto"/>
            </w:tcBorders>
            <w:hideMark/>
          </w:tcPr>
          <w:p w:rsidR="00B05105" w:rsidRDefault="00B05105">
            <w:pPr>
              <w:spacing w:before="56" w:after="32"/>
              <w:rPr>
                <w:rFonts w:eastAsia="Calibri"/>
              </w:rPr>
            </w:pPr>
            <w:r>
              <w:rPr>
                <w:rFonts w:eastAsia="Calibri"/>
                <w:sz w:val="22"/>
              </w:rPr>
              <w:t>Schedule 2</w:t>
            </w:r>
          </w:p>
        </w:tc>
        <w:tc>
          <w:tcPr>
            <w:tcW w:w="0" w:type="auto"/>
            <w:tcBorders>
              <w:top w:val="single" w:sz="6" w:space="0" w:color="auto"/>
              <w:left w:val="single" w:sz="6" w:space="0" w:color="auto"/>
              <w:bottom w:val="single" w:sz="12" w:space="0" w:color="auto"/>
              <w:right w:val="single" w:sz="6" w:space="0" w:color="auto"/>
            </w:tcBorders>
            <w:hideMark/>
          </w:tcPr>
          <w:p w:rsidR="00B05105" w:rsidRDefault="00B05105">
            <w:pPr>
              <w:spacing w:before="56" w:after="32"/>
              <w:rPr>
                <w:rFonts w:eastAsia="Calibri"/>
              </w:rPr>
            </w:pPr>
            <w:r>
              <w:rPr>
                <w:rFonts w:eastAsia="Calibri"/>
                <w:sz w:val="22"/>
              </w:rPr>
              <w:t>New reserved area for swimming at Whareroa.</w:t>
            </w:r>
          </w:p>
        </w:tc>
        <w:tc>
          <w:tcPr>
            <w:tcW w:w="0" w:type="auto"/>
            <w:tcBorders>
              <w:top w:val="single" w:sz="6" w:space="0" w:color="auto"/>
              <w:left w:val="single" w:sz="6" w:space="0" w:color="auto"/>
              <w:bottom w:val="single" w:sz="12" w:space="0" w:color="auto"/>
              <w:right w:val="single" w:sz="12" w:space="0" w:color="auto"/>
            </w:tcBorders>
            <w:hideMark/>
          </w:tcPr>
          <w:p w:rsidR="00B05105" w:rsidRDefault="00B05105" w:rsidP="00E13B2F">
            <w:pPr>
              <w:spacing w:before="56" w:after="32"/>
              <w:rPr>
                <w:rFonts w:eastAsia="Calibri"/>
              </w:rPr>
            </w:pPr>
            <w:r>
              <w:rPr>
                <w:rFonts w:eastAsia="Calibri"/>
                <w:sz w:val="22"/>
              </w:rPr>
              <w:t xml:space="preserve">This follows a successful trial of a swimming area at Whareroa </w:t>
            </w:r>
            <w:r w:rsidR="00E13B2F">
              <w:rPr>
                <w:rFonts w:eastAsia="Calibri"/>
                <w:sz w:val="22"/>
              </w:rPr>
              <w:t xml:space="preserve">that </w:t>
            </w:r>
            <w:r>
              <w:rPr>
                <w:rFonts w:eastAsia="Calibri"/>
                <w:sz w:val="22"/>
              </w:rPr>
              <w:t xml:space="preserve">is supported by the local community. </w:t>
            </w:r>
          </w:p>
        </w:tc>
      </w:tr>
    </w:tbl>
    <w:p w:rsidR="00B05105" w:rsidRPr="00B05105" w:rsidRDefault="00B05105" w:rsidP="00B05105"/>
    <w:p w:rsidR="00B05105" w:rsidRDefault="00B05105">
      <w:pPr>
        <w:keepLines w:val="0"/>
        <w:spacing w:before="0" w:after="200" w:line="276" w:lineRule="auto"/>
      </w:pPr>
      <w:r>
        <w:br w:type="page"/>
      </w:r>
    </w:p>
    <w:p w:rsidR="00EB3979" w:rsidRDefault="00B05105" w:rsidP="00B05105">
      <w:pPr>
        <w:pStyle w:val="Headingappendix"/>
      </w:pPr>
      <w:bookmarkStart w:id="13" w:name="_Toc462660164"/>
      <w:r>
        <w:lastRenderedPageBreak/>
        <w:t>Draft Lake Taupō Navigation Safety Bylaw 2016</w:t>
      </w:r>
      <w:bookmarkEnd w:id="13"/>
    </w:p>
    <w:p w:rsidR="000A6FD8" w:rsidRDefault="000A6FD8">
      <w:pPr>
        <w:keepLines w:val="0"/>
        <w:spacing w:before="0" w:after="200" w:line="276" w:lineRule="auto"/>
        <w:sectPr w:rsidR="000A6FD8" w:rsidSect="001A00F1">
          <w:footerReference w:type="default" r:id="rId17"/>
          <w:pgSz w:w="11906" w:h="16838"/>
          <w:pgMar w:top="1440" w:right="1440" w:bottom="1440" w:left="1440" w:header="708" w:footer="708" w:gutter="0"/>
          <w:cols w:space="708"/>
          <w:docGrid w:linePitch="360"/>
        </w:sectPr>
      </w:pPr>
    </w:p>
    <w:p w:rsidR="00EB3979" w:rsidRPr="00EB3979" w:rsidRDefault="00EB3979" w:rsidP="00EB3979">
      <w:pPr>
        <w:ind w:left="851" w:hanging="851"/>
        <w:jc w:val="center"/>
        <w:rPr>
          <w:rFonts w:eastAsia="Calibri"/>
          <w:b/>
          <w:bCs/>
          <w:kern w:val="36"/>
          <w:sz w:val="40"/>
          <w:szCs w:val="40"/>
        </w:rPr>
      </w:pPr>
      <w:r w:rsidRPr="00EB3979">
        <w:rPr>
          <w:rFonts w:eastAsia="Calibri"/>
          <w:b/>
          <w:bCs/>
          <w:kern w:val="36"/>
          <w:sz w:val="40"/>
          <w:szCs w:val="40"/>
        </w:rPr>
        <w:lastRenderedPageBreak/>
        <w:t>Lake Taupō Navigation Safety Bylaw 2016</w:t>
      </w:r>
    </w:p>
    <w:p w:rsidR="00EB3979" w:rsidRPr="00EB3979" w:rsidRDefault="00EB3979" w:rsidP="00EB3979">
      <w:pPr>
        <w:rPr>
          <w:rFonts w:eastAsia="Calibri"/>
          <w:bCs/>
          <w:kern w:val="36"/>
        </w:rPr>
      </w:pPr>
      <w:r w:rsidRPr="00EB3979">
        <w:rPr>
          <w:rFonts w:eastAsia="Calibri"/>
          <w:bCs/>
          <w:kern w:val="36"/>
        </w:rPr>
        <w:t>Pursuant to sections 33M and 33W(4) of the Maritime Transport Act 1994, the Associate Minister of Local Government, in consultation with the Director of Maritime New Zealand, makes the following bylaw.</w:t>
      </w:r>
    </w:p>
    <w:sdt>
      <w:sdtPr>
        <w:rPr>
          <w:rFonts w:eastAsia="Calibri"/>
          <w:bCs/>
          <w:kern w:val="36"/>
        </w:rPr>
        <w:id w:val="474813891"/>
        <w:docPartObj>
          <w:docPartGallery w:val="Table of Contents"/>
          <w:docPartUnique/>
        </w:docPartObj>
      </w:sdtPr>
      <w:sdtEndPr>
        <w:rPr>
          <w:noProof/>
        </w:rPr>
      </w:sdtEndPr>
      <w:sdtContent>
        <w:p w:rsidR="00EB3979" w:rsidRPr="00EB3979" w:rsidRDefault="00EB3979" w:rsidP="00EB3979">
          <w:pPr>
            <w:keepNext/>
            <w:spacing w:before="480" w:after="0" w:line="276" w:lineRule="auto"/>
            <w:rPr>
              <w:rFonts w:eastAsia="Times New Roman"/>
              <w:b/>
              <w:bCs/>
              <w:sz w:val="28"/>
              <w:szCs w:val="28"/>
              <w:lang w:val="en-US" w:eastAsia="ja-JP"/>
            </w:rPr>
          </w:pPr>
          <w:r w:rsidRPr="00EB3979">
            <w:rPr>
              <w:rFonts w:eastAsia="Times New Roman"/>
              <w:b/>
              <w:bCs/>
              <w:sz w:val="28"/>
              <w:szCs w:val="28"/>
              <w:lang w:val="en-US" w:eastAsia="ja-JP"/>
            </w:rPr>
            <w:t>Contents</w:t>
          </w:r>
        </w:p>
        <w:p w:rsidR="00EB3979" w:rsidRPr="00EB3979" w:rsidRDefault="00B13861" w:rsidP="00EB3979">
          <w:pPr>
            <w:tabs>
              <w:tab w:val="right" w:leader="dot" w:pos="9072"/>
            </w:tabs>
            <w:spacing w:before="200" w:after="60"/>
            <w:ind w:left="851" w:right="567" w:hanging="851"/>
            <w:rPr>
              <w:rFonts w:eastAsia="Times New Roman"/>
              <w:noProof/>
              <w:sz w:val="22"/>
              <w:szCs w:val="22"/>
              <w:lang w:eastAsia="en-NZ"/>
            </w:rPr>
          </w:pPr>
          <w:r w:rsidRPr="00EB3979">
            <w:rPr>
              <w:rFonts w:eastAsia="Calibri"/>
              <w:b/>
              <w:bCs/>
              <w:color w:val="1F546B"/>
              <w:kern w:val="36"/>
            </w:rPr>
            <w:fldChar w:fldCharType="begin"/>
          </w:r>
          <w:r w:rsidR="00EB3979" w:rsidRPr="00EB3979">
            <w:rPr>
              <w:rFonts w:eastAsia="Calibri"/>
              <w:b/>
              <w:bCs/>
              <w:color w:val="1F546B"/>
              <w:kern w:val="36"/>
            </w:rPr>
            <w:instrText xml:space="preserve"> TOC \o "1-3" \h \z \u </w:instrText>
          </w:r>
          <w:r w:rsidRPr="00EB3979">
            <w:rPr>
              <w:rFonts w:eastAsia="Calibri"/>
              <w:b/>
              <w:bCs/>
              <w:color w:val="1F546B"/>
              <w:kern w:val="36"/>
            </w:rPr>
            <w:fldChar w:fldCharType="separate"/>
          </w:r>
          <w:hyperlink w:anchor="_Toc460253506" w:history="1">
            <w:r w:rsidR="00EB3979" w:rsidRPr="00EB3979">
              <w:rPr>
                <w:rFonts w:eastAsia="Calibri"/>
                <w:b/>
                <w:bCs/>
                <w:noProof/>
                <w:color w:val="1F546B"/>
                <w:kern w:val="36"/>
                <w:u w:val="single"/>
              </w:rPr>
              <w:t>Part 1 - Preliminary provisions</w:t>
            </w:r>
            <w:r w:rsidR="00EB3979" w:rsidRPr="00EB3979">
              <w:rPr>
                <w:rFonts w:eastAsia="Calibri"/>
                <w:b/>
                <w:bCs/>
                <w:noProof/>
                <w:webHidden/>
                <w:color w:val="1F546B"/>
                <w:kern w:val="36"/>
              </w:rPr>
              <w:tab/>
            </w:r>
            <w:r w:rsidRPr="00EB3979">
              <w:rPr>
                <w:rFonts w:eastAsia="Calibri"/>
                <w:b/>
                <w:bCs/>
                <w:noProof/>
                <w:webHidden/>
                <w:color w:val="1F546B"/>
                <w:kern w:val="36"/>
              </w:rPr>
              <w:fldChar w:fldCharType="begin"/>
            </w:r>
            <w:r w:rsidR="00EB3979" w:rsidRPr="00EB3979">
              <w:rPr>
                <w:rFonts w:eastAsia="Calibri"/>
                <w:b/>
                <w:bCs/>
                <w:noProof/>
                <w:webHidden/>
                <w:color w:val="1F546B"/>
                <w:kern w:val="36"/>
              </w:rPr>
              <w:instrText xml:space="preserve"> PAGEREF _Toc460253506 \h </w:instrText>
            </w:r>
            <w:r w:rsidRPr="00EB3979">
              <w:rPr>
                <w:rFonts w:eastAsia="Calibri"/>
                <w:b/>
                <w:bCs/>
                <w:noProof/>
                <w:webHidden/>
                <w:color w:val="1F546B"/>
                <w:kern w:val="36"/>
              </w:rPr>
            </w:r>
            <w:r w:rsidRPr="00EB3979">
              <w:rPr>
                <w:rFonts w:eastAsia="Calibri"/>
                <w:b/>
                <w:bCs/>
                <w:noProof/>
                <w:webHidden/>
                <w:color w:val="1F546B"/>
                <w:kern w:val="36"/>
              </w:rPr>
              <w:fldChar w:fldCharType="separate"/>
            </w:r>
            <w:r w:rsidR="007D497A">
              <w:rPr>
                <w:rFonts w:eastAsia="Calibri"/>
                <w:b/>
                <w:bCs/>
                <w:noProof/>
                <w:webHidden/>
                <w:color w:val="1F546B"/>
                <w:kern w:val="36"/>
              </w:rPr>
              <w:t>2</w:t>
            </w:r>
            <w:r w:rsidRPr="00EB3979">
              <w:rPr>
                <w:rFonts w:eastAsia="Calibri"/>
                <w:b/>
                <w:bCs/>
                <w:noProof/>
                <w:webHidden/>
                <w:color w:val="1F546B"/>
                <w:kern w:val="36"/>
              </w:rPr>
              <w:fldChar w:fldCharType="end"/>
            </w:r>
          </w:hyperlink>
        </w:p>
        <w:p w:rsidR="00EB3979" w:rsidRPr="00EB3979" w:rsidRDefault="004D4B8E" w:rsidP="00EB3979">
          <w:pPr>
            <w:tabs>
              <w:tab w:val="right" w:leader="dot" w:pos="9072"/>
            </w:tabs>
            <w:spacing w:before="60" w:after="60"/>
            <w:ind w:left="851" w:right="567" w:hanging="851"/>
            <w:rPr>
              <w:rFonts w:eastAsia="Times New Roman"/>
              <w:noProof/>
              <w:sz w:val="22"/>
              <w:szCs w:val="22"/>
              <w:lang w:eastAsia="en-NZ"/>
            </w:rPr>
          </w:pPr>
          <w:hyperlink w:anchor="_Toc460253507" w:history="1">
            <w:r w:rsidR="00EB3979" w:rsidRPr="00EB3979">
              <w:rPr>
                <w:rFonts w:eastAsia="Calibri"/>
                <w:bCs/>
                <w:noProof/>
                <w:color w:val="1F546B"/>
                <w:kern w:val="36"/>
                <w:u w:val="single"/>
              </w:rPr>
              <w:t xml:space="preserve">1.1 </w:t>
            </w:r>
            <w:r w:rsidR="00EB3979" w:rsidRPr="00EB3979">
              <w:rPr>
                <w:rFonts w:eastAsia="Times New Roman"/>
                <w:noProof/>
                <w:sz w:val="22"/>
                <w:szCs w:val="22"/>
                <w:lang w:eastAsia="en-NZ"/>
              </w:rPr>
              <w:tab/>
            </w:r>
            <w:r w:rsidR="00EB3979" w:rsidRPr="00EB3979">
              <w:rPr>
                <w:rFonts w:eastAsia="Calibri"/>
                <w:bCs/>
                <w:noProof/>
                <w:color w:val="1F546B"/>
                <w:kern w:val="36"/>
                <w:u w:val="single"/>
              </w:rPr>
              <w:t>Title and commencement</w:t>
            </w:r>
            <w:r w:rsidR="00EB3979" w:rsidRPr="00EB3979">
              <w:rPr>
                <w:rFonts w:eastAsia="Calibri"/>
                <w:bCs/>
                <w:noProof/>
                <w:webHidden/>
                <w:kern w:val="36"/>
              </w:rPr>
              <w:tab/>
            </w:r>
            <w:r w:rsidR="00B13861" w:rsidRPr="00EB3979">
              <w:rPr>
                <w:rFonts w:eastAsia="Calibri"/>
                <w:bCs/>
                <w:noProof/>
                <w:webHidden/>
                <w:kern w:val="36"/>
              </w:rPr>
              <w:fldChar w:fldCharType="begin"/>
            </w:r>
            <w:r w:rsidR="00EB3979" w:rsidRPr="00EB3979">
              <w:rPr>
                <w:rFonts w:eastAsia="Calibri"/>
                <w:bCs/>
                <w:noProof/>
                <w:webHidden/>
                <w:kern w:val="36"/>
              </w:rPr>
              <w:instrText xml:space="preserve"> PAGEREF _Toc460253507 \h </w:instrText>
            </w:r>
            <w:r w:rsidR="00B13861" w:rsidRPr="00EB3979">
              <w:rPr>
                <w:rFonts w:eastAsia="Calibri"/>
                <w:bCs/>
                <w:noProof/>
                <w:webHidden/>
                <w:kern w:val="36"/>
              </w:rPr>
            </w:r>
            <w:r w:rsidR="00B13861" w:rsidRPr="00EB3979">
              <w:rPr>
                <w:rFonts w:eastAsia="Calibri"/>
                <w:bCs/>
                <w:noProof/>
                <w:webHidden/>
                <w:kern w:val="36"/>
              </w:rPr>
              <w:fldChar w:fldCharType="separate"/>
            </w:r>
            <w:r w:rsidR="007D497A">
              <w:rPr>
                <w:rFonts w:eastAsia="Calibri"/>
                <w:bCs/>
                <w:noProof/>
                <w:webHidden/>
                <w:kern w:val="36"/>
              </w:rPr>
              <w:t>2</w:t>
            </w:r>
            <w:r w:rsidR="00B13861" w:rsidRPr="00EB3979">
              <w:rPr>
                <w:rFonts w:eastAsia="Calibri"/>
                <w:bCs/>
                <w:noProof/>
                <w:webHidden/>
                <w:kern w:val="36"/>
              </w:rPr>
              <w:fldChar w:fldCharType="end"/>
            </w:r>
          </w:hyperlink>
        </w:p>
        <w:p w:rsidR="00EB3979" w:rsidRPr="00EB3979" w:rsidRDefault="004D4B8E" w:rsidP="00EB3979">
          <w:pPr>
            <w:tabs>
              <w:tab w:val="right" w:leader="dot" w:pos="9072"/>
            </w:tabs>
            <w:spacing w:before="60" w:after="60"/>
            <w:ind w:left="851" w:right="567" w:hanging="851"/>
            <w:rPr>
              <w:rFonts w:eastAsia="Times New Roman"/>
              <w:noProof/>
              <w:sz w:val="22"/>
              <w:szCs w:val="22"/>
              <w:lang w:eastAsia="en-NZ"/>
            </w:rPr>
          </w:pPr>
          <w:hyperlink w:anchor="_Toc460253508" w:history="1">
            <w:r w:rsidR="00EB3979" w:rsidRPr="00EB3979">
              <w:rPr>
                <w:rFonts w:eastAsia="Calibri"/>
                <w:bCs/>
                <w:noProof/>
                <w:color w:val="1F546B"/>
                <w:kern w:val="36"/>
                <w:u w:val="single"/>
              </w:rPr>
              <w:t xml:space="preserve">1.2 </w:t>
            </w:r>
            <w:r w:rsidR="00EB3979" w:rsidRPr="00EB3979">
              <w:rPr>
                <w:rFonts w:eastAsia="Times New Roman"/>
                <w:noProof/>
                <w:sz w:val="22"/>
                <w:szCs w:val="22"/>
                <w:lang w:eastAsia="en-NZ"/>
              </w:rPr>
              <w:tab/>
            </w:r>
            <w:r w:rsidR="00EB3979" w:rsidRPr="00EB3979">
              <w:rPr>
                <w:rFonts w:eastAsia="Calibri"/>
                <w:bCs/>
                <w:noProof/>
                <w:color w:val="1F546B"/>
                <w:kern w:val="36"/>
                <w:u w:val="single"/>
              </w:rPr>
              <w:t>Area within which this bylaw applies</w:t>
            </w:r>
            <w:r w:rsidR="00EB3979" w:rsidRPr="00EB3979">
              <w:rPr>
                <w:rFonts w:eastAsia="Calibri"/>
                <w:bCs/>
                <w:noProof/>
                <w:webHidden/>
                <w:kern w:val="36"/>
              </w:rPr>
              <w:tab/>
            </w:r>
            <w:r w:rsidR="00B13861" w:rsidRPr="00EB3979">
              <w:rPr>
                <w:rFonts w:eastAsia="Calibri"/>
                <w:bCs/>
                <w:noProof/>
                <w:webHidden/>
                <w:kern w:val="36"/>
              </w:rPr>
              <w:fldChar w:fldCharType="begin"/>
            </w:r>
            <w:r w:rsidR="00EB3979" w:rsidRPr="00EB3979">
              <w:rPr>
                <w:rFonts w:eastAsia="Calibri"/>
                <w:bCs/>
                <w:noProof/>
                <w:webHidden/>
                <w:kern w:val="36"/>
              </w:rPr>
              <w:instrText xml:space="preserve"> PAGEREF _Toc460253508 \h </w:instrText>
            </w:r>
            <w:r w:rsidR="00B13861" w:rsidRPr="00EB3979">
              <w:rPr>
                <w:rFonts w:eastAsia="Calibri"/>
                <w:bCs/>
                <w:noProof/>
                <w:webHidden/>
                <w:kern w:val="36"/>
              </w:rPr>
            </w:r>
            <w:r w:rsidR="00B13861" w:rsidRPr="00EB3979">
              <w:rPr>
                <w:rFonts w:eastAsia="Calibri"/>
                <w:bCs/>
                <w:noProof/>
                <w:webHidden/>
                <w:kern w:val="36"/>
              </w:rPr>
              <w:fldChar w:fldCharType="separate"/>
            </w:r>
            <w:r w:rsidR="007D497A">
              <w:rPr>
                <w:rFonts w:eastAsia="Calibri"/>
                <w:bCs/>
                <w:noProof/>
                <w:webHidden/>
                <w:kern w:val="36"/>
              </w:rPr>
              <w:t>2</w:t>
            </w:r>
            <w:r w:rsidR="00B13861" w:rsidRPr="00EB3979">
              <w:rPr>
                <w:rFonts w:eastAsia="Calibri"/>
                <w:bCs/>
                <w:noProof/>
                <w:webHidden/>
                <w:kern w:val="36"/>
              </w:rPr>
              <w:fldChar w:fldCharType="end"/>
            </w:r>
          </w:hyperlink>
        </w:p>
        <w:p w:rsidR="00EB3979" w:rsidRPr="00EB3979" w:rsidRDefault="004D4B8E" w:rsidP="00EB3979">
          <w:pPr>
            <w:tabs>
              <w:tab w:val="right" w:leader="dot" w:pos="9072"/>
            </w:tabs>
            <w:spacing w:before="60" w:after="60"/>
            <w:ind w:left="851" w:right="567" w:hanging="851"/>
            <w:rPr>
              <w:rFonts w:eastAsia="Times New Roman"/>
              <w:noProof/>
              <w:sz w:val="22"/>
              <w:szCs w:val="22"/>
              <w:lang w:eastAsia="en-NZ"/>
            </w:rPr>
          </w:pPr>
          <w:hyperlink w:anchor="_Toc460253509" w:history="1">
            <w:r w:rsidR="00EB3979" w:rsidRPr="00EB3979">
              <w:rPr>
                <w:rFonts w:eastAsia="Calibri"/>
                <w:bCs/>
                <w:noProof/>
                <w:color w:val="1F546B"/>
                <w:kern w:val="36"/>
                <w:u w:val="single"/>
              </w:rPr>
              <w:t xml:space="preserve">1.3 </w:t>
            </w:r>
            <w:r w:rsidR="00EB3979" w:rsidRPr="00EB3979">
              <w:rPr>
                <w:rFonts w:eastAsia="Times New Roman"/>
                <w:noProof/>
                <w:sz w:val="22"/>
                <w:szCs w:val="22"/>
                <w:lang w:eastAsia="en-NZ"/>
              </w:rPr>
              <w:tab/>
            </w:r>
            <w:r w:rsidR="00EB3979" w:rsidRPr="00EB3979">
              <w:rPr>
                <w:rFonts w:eastAsia="Calibri"/>
                <w:bCs/>
                <w:noProof/>
                <w:color w:val="1F546B"/>
                <w:kern w:val="36"/>
                <w:u w:val="single"/>
              </w:rPr>
              <w:t>Definitions</w:t>
            </w:r>
            <w:r w:rsidR="00EB3979" w:rsidRPr="00EB3979">
              <w:rPr>
                <w:rFonts w:eastAsia="Calibri"/>
                <w:bCs/>
                <w:noProof/>
                <w:webHidden/>
                <w:kern w:val="36"/>
              </w:rPr>
              <w:tab/>
            </w:r>
            <w:r w:rsidR="00B13861" w:rsidRPr="00EB3979">
              <w:rPr>
                <w:rFonts w:eastAsia="Calibri"/>
                <w:bCs/>
                <w:noProof/>
                <w:webHidden/>
                <w:kern w:val="36"/>
              </w:rPr>
              <w:fldChar w:fldCharType="begin"/>
            </w:r>
            <w:r w:rsidR="00EB3979" w:rsidRPr="00EB3979">
              <w:rPr>
                <w:rFonts w:eastAsia="Calibri"/>
                <w:bCs/>
                <w:noProof/>
                <w:webHidden/>
                <w:kern w:val="36"/>
              </w:rPr>
              <w:instrText xml:space="preserve"> PAGEREF _Toc460253509 \h </w:instrText>
            </w:r>
            <w:r w:rsidR="00B13861" w:rsidRPr="00EB3979">
              <w:rPr>
                <w:rFonts w:eastAsia="Calibri"/>
                <w:bCs/>
                <w:noProof/>
                <w:webHidden/>
                <w:kern w:val="36"/>
              </w:rPr>
            </w:r>
            <w:r w:rsidR="00B13861" w:rsidRPr="00EB3979">
              <w:rPr>
                <w:rFonts w:eastAsia="Calibri"/>
                <w:bCs/>
                <w:noProof/>
                <w:webHidden/>
                <w:kern w:val="36"/>
              </w:rPr>
              <w:fldChar w:fldCharType="separate"/>
            </w:r>
            <w:r w:rsidR="007D497A">
              <w:rPr>
                <w:rFonts w:eastAsia="Calibri"/>
                <w:bCs/>
                <w:noProof/>
                <w:webHidden/>
                <w:kern w:val="36"/>
              </w:rPr>
              <w:t>2</w:t>
            </w:r>
            <w:r w:rsidR="00B13861" w:rsidRPr="00EB3979">
              <w:rPr>
                <w:rFonts w:eastAsia="Calibri"/>
                <w:bCs/>
                <w:noProof/>
                <w:webHidden/>
                <w:kern w:val="36"/>
              </w:rPr>
              <w:fldChar w:fldCharType="end"/>
            </w:r>
          </w:hyperlink>
        </w:p>
        <w:p w:rsidR="00EB3979" w:rsidRPr="00EB3979" w:rsidRDefault="004D4B8E" w:rsidP="00EB3979">
          <w:pPr>
            <w:tabs>
              <w:tab w:val="right" w:leader="dot" w:pos="9072"/>
            </w:tabs>
            <w:spacing w:before="200" w:after="60"/>
            <w:ind w:left="851" w:right="567" w:hanging="851"/>
            <w:rPr>
              <w:rFonts w:eastAsia="Times New Roman"/>
              <w:noProof/>
              <w:sz w:val="22"/>
              <w:szCs w:val="22"/>
              <w:lang w:eastAsia="en-NZ"/>
            </w:rPr>
          </w:pPr>
          <w:hyperlink w:anchor="_Toc460253510" w:history="1">
            <w:r w:rsidR="00EB3979" w:rsidRPr="00EB3979">
              <w:rPr>
                <w:rFonts w:eastAsia="Calibri"/>
                <w:b/>
                <w:bCs/>
                <w:noProof/>
                <w:color w:val="1F546B"/>
                <w:kern w:val="36"/>
                <w:u w:val="single"/>
              </w:rPr>
              <w:t>Part 2 - Vessels</w:t>
            </w:r>
            <w:r w:rsidR="00EB3979" w:rsidRPr="00EB3979">
              <w:rPr>
                <w:rFonts w:eastAsia="Calibri"/>
                <w:b/>
                <w:bCs/>
                <w:noProof/>
                <w:webHidden/>
                <w:color w:val="1F546B"/>
                <w:kern w:val="36"/>
              </w:rPr>
              <w:tab/>
            </w:r>
            <w:r w:rsidR="00B13861" w:rsidRPr="00EB3979">
              <w:rPr>
                <w:rFonts w:eastAsia="Calibri"/>
                <w:b/>
                <w:bCs/>
                <w:noProof/>
                <w:webHidden/>
                <w:color w:val="1F546B"/>
                <w:kern w:val="36"/>
              </w:rPr>
              <w:fldChar w:fldCharType="begin"/>
            </w:r>
            <w:r w:rsidR="00EB3979" w:rsidRPr="00EB3979">
              <w:rPr>
                <w:rFonts w:eastAsia="Calibri"/>
                <w:b/>
                <w:bCs/>
                <w:noProof/>
                <w:webHidden/>
                <w:color w:val="1F546B"/>
                <w:kern w:val="36"/>
              </w:rPr>
              <w:instrText xml:space="preserve"> PAGEREF _Toc460253510 \h </w:instrText>
            </w:r>
            <w:r w:rsidR="00B13861" w:rsidRPr="00EB3979">
              <w:rPr>
                <w:rFonts w:eastAsia="Calibri"/>
                <w:b/>
                <w:bCs/>
                <w:noProof/>
                <w:webHidden/>
                <w:color w:val="1F546B"/>
                <w:kern w:val="36"/>
              </w:rPr>
            </w:r>
            <w:r w:rsidR="00B13861" w:rsidRPr="00EB3979">
              <w:rPr>
                <w:rFonts w:eastAsia="Calibri"/>
                <w:b/>
                <w:bCs/>
                <w:noProof/>
                <w:webHidden/>
                <w:color w:val="1F546B"/>
                <w:kern w:val="36"/>
              </w:rPr>
              <w:fldChar w:fldCharType="separate"/>
            </w:r>
            <w:r w:rsidR="007D497A">
              <w:rPr>
                <w:rFonts w:eastAsia="Calibri"/>
                <w:b/>
                <w:bCs/>
                <w:noProof/>
                <w:webHidden/>
                <w:color w:val="1F546B"/>
                <w:kern w:val="36"/>
              </w:rPr>
              <w:t>6</w:t>
            </w:r>
            <w:r w:rsidR="00B13861" w:rsidRPr="00EB3979">
              <w:rPr>
                <w:rFonts w:eastAsia="Calibri"/>
                <w:b/>
                <w:bCs/>
                <w:noProof/>
                <w:webHidden/>
                <w:color w:val="1F546B"/>
                <w:kern w:val="36"/>
              </w:rPr>
              <w:fldChar w:fldCharType="end"/>
            </w:r>
          </w:hyperlink>
        </w:p>
        <w:p w:rsidR="00EB3979" w:rsidRPr="00EB3979" w:rsidRDefault="004D4B8E" w:rsidP="00EB3979">
          <w:pPr>
            <w:tabs>
              <w:tab w:val="right" w:leader="dot" w:pos="9072"/>
            </w:tabs>
            <w:spacing w:before="60" w:after="60"/>
            <w:ind w:left="851" w:right="567" w:hanging="851"/>
            <w:rPr>
              <w:rFonts w:eastAsia="Times New Roman"/>
              <w:noProof/>
              <w:sz w:val="22"/>
              <w:szCs w:val="22"/>
              <w:lang w:eastAsia="en-NZ"/>
            </w:rPr>
          </w:pPr>
          <w:hyperlink w:anchor="_Toc460253511" w:history="1">
            <w:r w:rsidR="00EB3979" w:rsidRPr="00EB3979">
              <w:rPr>
                <w:rFonts w:eastAsia="Calibri"/>
                <w:bCs/>
                <w:noProof/>
                <w:color w:val="1F546B"/>
                <w:kern w:val="36"/>
                <w:u w:val="single"/>
              </w:rPr>
              <w:t xml:space="preserve">2.1 </w:t>
            </w:r>
            <w:r w:rsidR="00EB3979" w:rsidRPr="00EB3979">
              <w:rPr>
                <w:rFonts w:eastAsia="Times New Roman"/>
                <w:noProof/>
                <w:sz w:val="22"/>
                <w:szCs w:val="22"/>
                <w:lang w:eastAsia="en-NZ"/>
              </w:rPr>
              <w:tab/>
            </w:r>
            <w:r w:rsidR="00EB3979" w:rsidRPr="00EB3979">
              <w:rPr>
                <w:rFonts w:eastAsia="Calibri"/>
                <w:bCs/>
                <w:noProof/>
                <w:color w:val="1F546B"/>
                <w:kern w:val="36"/>
                <w:u w:val="single"/>
              </w:rPr>
              <w:t>Minimum age for operating powered vessels</w:t>
            </w:r>
            <w:r w:rsidR="00EB3979" w:rsidRPr="00EB3979">
              <w:rPr>
                <w:rFonts w:eastAsia="Calibri"/>
                <w:bCs/>
                <w:noProof/>
                <w:webHidden/>
                <w:kern w:val="36"/>
              </w:rPr>
              <w:tab/>
            </w:r>
            <w:r w:rsidR="00B13861" w:rsidRPr="00EB3979">
              <w:rPr>
                <w:rFonts w:eastAsia="Calibri"/>
                <w:bCs/>
                <w:noProof/>
                <w:webHidden/>
                <w:kern w:val="36"/>
              </w:rPr>
              <w:fldChar w:fldCharType="begin"/>
            </w:r>
            <w:r w:rsidR="00EB3979" w:rsidRPr="00EB3979">
              <w:rPr>
                <w:rFonts w:eastAsia="Calibri"/>
                <w:bCs/>
                <w:noProof/>
                <w:webHidden/>
                <w:kern w:val="36"/>
              </w:rPr>
              <w:instrText xml:space="preserve"> PAGEREF _Toc460253511 \h </w:instrText>
            </w:r>
            <w:r w:rsidR="00B13861" w:rsidRPr="00EB3979">
              <w:rPr>
                <w:rFonts w:eastAsia="Calibri"/>
                <w:bCs/>
                <w:noProof/>
                <w:webHidden/>
                <w:kern w:val="36"/>
              </w:rPr>
            </w:r>
            <w:r w:rsidR="00B13861" w:rsidRPr="00EB3979">
              <w:rPr>
                <w:rFonts w:eastAsia="Calibri"/>
                <w:bCs/>
                <w:noProof/>
                <w:webHidden/>
                <w:kern w:val="36"/>
              </w:rPr>
              <w:fldChar w:fldCharType="separate"/>
            </w:r>
            <w:r w:rsidR="007D497A">
              <w:rPr>
                <w:rFonts w:eastAsia="Calibri"/>
                <w:bCs/>
                <w:noProof/>
                <w:webHidden/>
                <w:kern w:val="36"/>
              </w:rPr>
              <w:t>6</w:t>
            </w:r>
            <w:r w:rsidR="00B13861" w:rsidRPr="00EB3979">
              <w:rPr>
                <w:rFonts w:eastAsia="Calibri"/>
                <w:bCs/>
                <w:noProof/>
                <w:webHidden/>
                <w:kern w:val="36"/>
              </w:rPr>
              <w:fldChar w:fldCharType="end"/>
            </w:r>
          </w:hyperlink>
        </w:p>
        <w:p w:rsidR="00EB3979" w:rsidRPr="00EB3979" w:rsidRDefault="004D4B8E" w:rsidP="00EB3979">
          <w:pPr>
            <w:tabs>
              <w:tab w:val="right" w:leader="dot" w:pos="9072"/>
            </w:tabs>
            <w:spacing w:before="60" w:after="60"/>
            <w:ind w:left="851" w:right="567" w:hanging="851"/>
            <w:rPr>
              <w:rFonts w:eastAsia="Times New Roman"/>
              <w:noProof/>
              <w:sz w:val="22"/>
              <w:szCs w:val="22"/>
              <w:lang w:eastAsia="en-NZ"/>
            </w:rPr>
          </w:pPr>
          <w:hyperlink w:anchor="_Toc460253512" w:history="1">
            <w:r w:rsidR="00EB3979" w:rsidRPr="00EB3979">
              <w:rPr>
                <w:rFonts w:eastAsia="Calibri"/>
                <w:bCs/>
                <w:noProof/>
                <w:color w:val="1F546B"/>
                <w:kern w:val="36"/>
                <w:u w:val="single"/>
              </w:rPr>
              <w:t xml:space="preserve">2.2 </w:t>
            </w:r>
            <w:r w:rsidR="00EB3979" w:rsidRPr="00EB3979">
              <w:rPr>
                <w:rFonts w:eastAsia="Times New Roman"/>
                <w:noProof/>
                <w:sz w:val="22"/>
                <w:szCs w:val="22"/>
                <w:lang w:eastAsia="en-NZ"/>
              </w:rPr>
              <w:tab/>
            </w:r>
            <w:r w:rsidR="00EB3979" w:rsidRPr="00EB3979">
              <w:rPr>
                <w:rFonts w:eastAsia="Calibri"/>
                <w:bCs/>
                <w:noProof/>
                <w:color w:val="1F546B"/>
                <w:kern w:val="36"/>
                <w:u w:val="single"/>
              </w:rPr>
              <w:t>Personal flotation devices</w:t>
            </w:r>
            <w:r w:rsidR="00EB3979" w:rsidRPr="00EB3979">
              <w:rPr>
                <w:rFonts w:eastAsia="Calibri"/>
                <w:bCs/>
                <w:noProof/>
                <w:webHidden/>
                <w:kern w:val="36"/>
              </w:rPr>
              <w:tab/>
            </w:r>
            <w:r w:rsidR="00B13861" w:rsidRPr="00EB3979">
              <w:rPr>
                <w:rFonts w:eastAsia="Calibri"/>
                <w:bCs/>
                <w:noProof/>
                <w:webHidden/>
                <w:kern w:val="36"/>
              </w:rPr>
              <w:fldChar w:fldCharType="begin"/>
            </w:r>
            <w:r w:rsidR="00EB3979" w:rsidRPr="00EB3979">
              <w:rPr>
                <w:rFonts w:eastAsia="Calibri"/>
                <w:bCs/>
                <w:noProof/>
                <w:webHidden/>
                <w:kern w:val="36"/>
              </w:rPr>
              <w:instrText xml:space="preserve"> PAGEREF _Toc460253512 \h </w:instrText>
            </w:r>
            <w:r w:rsidR="00B13861" w:rsidRPr="00EB3979">
              <w:rPr>
                <w:rFonts w:eastAsia="Calibri"/>
                <w:bCs/>
                <w:noProof/>
                <w:webHidden/>
                <w:kern w:val="36"/>
              </w:rPr>
            </w:r>
            <w:r w:rsidR="00B13861" w:rsidRPr="00EB3979">
              <w:rPr>
                <w:rFonts w:eastAsia="Calibri"/>
                <w:bCs/>
                <w:noProof/>
                <w:webHidden/>
                <w:kern w:val="36"/>
              </w:rPr>
              <w:fldChar w:fldCharType="separate"/>
            </w:r>
            <w:r w:rsidR="007D497A">
              <w:rPr>
                <w:rFonts w:eastAsia="Calibri"/>
                <w:bCs/>
                <w:noProof/>
                <w:webHidden/>
                <w:kern w:val="36"/>
              </w:rPr>
              <w:t>6</w:t>
            </w:r>
            <w:r w:rsidR="00B13861" w:rsidRPr="00EB3979">
              <w:rPr>
                <w:rFonts w:eastAsia="Calibri"/>
                <w:bCs/>
                <w:noProof/>
                <w:webHidden/>
                <w:kern w:val="36"/>
              </w:rPr>
              <w:fldChar w:fldCharType="end"/>
            </w:r>
          </w:hyperlink>
        </w:p>
        <w:p w:rsidR="00EB3979" w:rsidRPr="00EB3979" w:rsidRDefault="004D4B8E" w:rsidP="00EB3979">
          <w:pPr>
            <w:tabs>
              <w:tab w:val="right" w:leader="dot" w:pos="9072"/>
            </w:tabs>
            <w:spacing w:before="60" w:after="60"/>
            <w:ind w:left="851" w:right="567" w:hanging="851"/>
            <w:rPr>
              <w:rFonts w:eastAsia="Times New Roman"/>
              <w:noProof/>
              <w:sz w:val="22"/>
              <w:szCs w:val="22"/>
              <w:lang w:eastAsia="en-NZ"/>
            </w:rPr>
          </w:pPr>
          <w:hyperlink w:anchor="_Toc460253513" w:history="1">
            <w:r w:rsidR="00EB3979" w:rsidRPr="00EB3979">
              <w:rPr>
                <w:rFonts w:eastAsia="Calibri"/>
                <w:bCs/>
                <w:noProof/>
                <w:color w:val="1F546B"/>
                <w:kern w:val="36"/>
                <w:u w:val="single"/>
              </w:rPr>
              <w:t xml:space="preserve">2.3 </w:t>
            </w:r>
            <w:r w:rsidR="00EB3979" w:rsidRPr="00EB3979">
              <w:rPr>
                <w:rFonts w:eastAsia="Times New Roman"/>
                <w:noProof/>
                <w:sz w:val="22"/>
                <w:szCs w:val="22"/>
                <w:lang w:eastAsia="en-NZ"/>
              </w:rPr>
              <w:tab/>
            </w:r>
            <w:r w:rsidR="00EB3979" w:rsidRPr="00EB3979">
              <w:rPr>
                <w:rFonts w:eastAsia="Calibri"/>
                <w:bCs/>
                <w:noProof/>
                <w:color w:val="1F546B"/>
                <w:kern w:val="36"/>
                <w:u w:val="single"/>
              </w:rPr>
              <w:t>Vessels to be seaworthy</w:t>
            </w:r>
            <w:r w:rsidR="00EB3979" w:rsidRPr="00EB3979">
              <w:rPr>
                <w:rFonts w:eastAsia="Calibri"/>
                <w:bCs/>
                <w:noProof/>
                <w:webHidden/>
                <w:kern w:val="36"/>
              </w:rPr>
              <w:tab/>
            </w:r>
            <w:r w:rsidR="00B13861" w:rsidRPr="00EB3979">
              <w:rPr>
                <w:rFonts w:eastAsia="Calibri"/>
                <w:bCs/>
                <w:noProof/>
                <w:webHidden/>
                <w:kern w:val="36"/>
              </w:rPr>
              <w:fldChar w:fldCharType="begin"/>
            </w:r>
            <w:r w:rsidR="00EB3979" w:rsidRPr="00EB3979">
              <w:rPr>
                <w:rFonts w:eastAsia="Calibri"/>
                <w:bCs/>
                <w:noProof/>
                <w:webHidden/>
                <w:kern w:val="36"/>
              </w:rPr>
              <w:instrText xml:space="preserve"> PAGEREF _Toc460253513 \h </w:instrText>
            </w:r>
            <w:r w:rsidR="00B13861" w:rsidRPr="00EB3979">
              <w:rPr>
                <w:rFonts w:eastAsia="Calibri"/>
                <w:bCs/>
                <w:noProof/>
                <w:webHidden/>
                <w:kern w:val="36"/>
              </w:rPr>
            </w:r>
            <w:r w:rsidR="00B13861" w:rsidRPr="00EB3979">
              <w:rPr>
                <w:rFonts w:eastAsia="Calibri"/>
                <w:bCs/>
                <w:noProof/>
                <w:webHidden/>
                <w:kern w:val="36"/>
              </w:rPr>
              <w:fldChar w:fldCharType="separate"/>
            </w:r>
            <w:r w:rsidR="007D497A">
              <w:rPr>
                <w:rFonts w:eastAsia="Calibri"/>
                <w:bCs/>
                <w:noProof/>
                <w:webHidden/>
                <w:kern w:val="36"/>
              </w:rPr>
              <w:t>6</w:t>
            </w:r>
            <w:r w:rsidR="00B13861" w:rsidRPr="00EB3979">
              <w:rPr>
                <w:rFonts w:eastAsia="Calibri"/>
                <w:bCs/>
                <w:noProof/>
                <w:webHidden/>
                <w:kern w:val="36"/>
              </w:rPr>
              <w:fldChar w:fldCharType="end"/>
            </w:r>
          </w:hyperlink>
        </w:p>
        <w:p w:rsidR="00EB3979" w:rsidRPr="00EB3979" w:rsidRDefault="004D4B8E" w:rsidP="00EB3979">
          <w:pPr>
            <w:tabs>
              <w:tab w:val="right" w:leader="dot" w:pos="9072"/>
            </w:tabs>
            <w:spacing w:before="60" w:after="60"/>
            <w:ind w:left="851" w:right="567" w:hanging="851"/>
            <w:rPr>
              <w:rFonts w:eastAsia="Times New Roman"/>
              <w:noProof/>
              <w:sz w:val="22"/>
              <w:szCs w:val="22"/>
              <w:lang w:eastAsia="en-NZ"/>
            </w:rPr>
          </w:pPr>
          <w:hyperlink w:anchor="_Toc460253514" w:history="1">
            <w:r w:rsidR="00EB3979" w:rsidRPr="00EB3979">
              <w:rPr>
                <w:rFonts w:eastAsia="Calibri"/>
                <w:bCs/>
                <w:noProof/>
                <w:color w:val="1F546B"/>
                <w:kern w:val="36"/>
                <w:u w:val="single"/>
              </w:rPr>
              <w:t xml:space="preserve">2.4 </w:t>
            </w:r>
            <w:r w:rsidR="00EB3979" w:rsidRPr="00EB3979">
              <w:rPr>
                <w:rFonts w:eastAsia="Times New Roman"/>
                <w:noProof/>
                <w:sz w:val="22"/>
                <w:szCs w:val="22"/>
                <w:lang w:eastAsia="en-NZ"/>
              </w:rPr>
              <w:tab/>
            </w:r>
            <w:r w:rsidR="00EB3979" w:rsidRPr="00EB3979">
              <w:rPr>
                <w:rFonts w:eastAsia="Calibri"/>
                <w:bCs/>
                <w:noProof/>
                <w:color w:val="1F546B"/>
                <w:kern w:val="36"/>
                <w:u w:val="single"/>
              </w:rPr>
              <w:t>Moorings, ramps and berths</w:t>
            </w:r>
            <w:r w:rsidR="00EB3979" w:rsidRPr="00EB3979">
              <w:rPr>
                <w:rFonts w:eastAsia="Calibri"/>
                <w:bCs/>
                <w:noProof/>
                <w:webHidden/>
                <w:kern w:val="36"/>
              </w:rPr>
              <w:tab/>
            </w:r>
            <w:r w:rsidR="00B13861" w:rsidRPr="00EB3979">
              <w:rPr>
                <w:rFonts w:eastAsia="Calibri"/>
                <w:bCs/>
                <w:noProof/>
                <w:webHidden/>
                <w:kern w:val="36"/>
              </w:rPr>
              <w:fldChar w:fldCharType="begin"/>
            </w:r>
            <w:r w:rsidR="00EB3979" w:rsidRPr="00EB3979">
              <w:rPr>
                <w:rFonts w:eastAsia="Calibri"/>
                <w:bCs/>
                <w:noProof/>
                <w:webHidden/>
                <w:kern w:val="36"/>
              </w:rPr>
              <w:instrText xml:space="preserve"> PAGEREF _Toc460253514 \h </w:instrText>
            </w:r>
            <w:r w:rsidR="00B13861" w:rsidRPr="00EB3979">
              <w:rPr>
                <w:rFonts w:eastAsia="Calibri"/>
                <w:bCs/>
                <w:noProof/>
                <w:webHidden/>
                <w:kern w:val="36"/>
              </w:rPr>
            </w:r>
            <w:r w:rsidR="00B13861" w:rsidRPr="00EB3979">
              <w:rPr>
                <w:rFonts w:eastAsia="Calibri"/>
                <w:bCs/>
                <w:noProof/>
                <w:webHidden/>
                <w:kern w:val="36"/>
              </w:rPr>
              <w:fldChar w:fldCharType="separate"/>
            </w:r>
            <w:r w:rsidR="007D497A">
              <w:rPr>
                <w:rFonts w:eastAsia="Calibri"/>
                <w:bCs/>
                <w:noProof/>
                <w:webHidden/>
                <w:kern w:val="36"/>
              </w:rPr>
              <w:t>6</w:t>
            </w:r>
            <w:r w:rsidR="00B13861" w:rsidRPr="00EB3979">
              <w:rPr>
                <w:rFonts w:eastAsia="Calibri"/>
                <w:bCs/>
                <w:noProof/>
                <w:webHidden/>
                <w:kern w:val="36"/>
              </w:rPr>
              <w:fldChar w:fldCharType="end"/>
            </w:r>
          </w:hyperlink>
        </w:p>
        <w:p w:rsidR="00EB3979" w:rsidRPr="00EB3979" w:rsidRDefault="004D4B8E" w:rsidP="00EB3979">
          <w:pPr>
            <w:tabs>
              <w:tab w:val="right" w:leader="dot" w:pos="9072"/>
            </w:tabs>
            <w:spacing w:before="60" w:after="60"/>
            <w:ind w:left="851" w:right="567" w:hanging="851"/>
            <w:rPr>
              <w:rFonts w:eastAsia="Times New Roman"/>
              <w:noProof/>
              <w:sz w:val="22"/>
              <w:szCs w:val="22"/>
              <w:lang w:eastAsia="en-NZ"/>
            </w:rPr>
          </w:pPr>
          <w:hyperlink w:anchor="_Toc460253515" w:history="1">
            <w:r w:rsidR="00EB3979" w:rsidRPr="00EB3979">
              <w:rPr>
                <w:rFonts w:eastAsia="Calibri"/>
                <w:bCs/>
                <w:noProof/>
                <w:color w:val="1F546B"/>
                <w:kern w:val="36"/>
                <w:u w:val="single"/>
              </w:rPr>
              <w:t xml:space="preserve">2.5 </w:t>
            </w:r>
            <w:r w:rsidR="00EB3979" w:rsidRPr="00EB3979">
              <w:rPr>
                <w:rFonts w:eastAsia="Times New Roman"/>
                <w:noProof/>
                <w:sz w:val="22"/>
                <w:szCs w:val="22"/>
                <w:lang w:eastAsia="en-NZ"/>
              </w:rPr>
              <w:tab/>
            </w:r>
            <w:r w:rsidR="00EB3979" w:rsidRPr="00EB3979">
              <w:rPr>
                <w:rFonts w:eastAsia="Calibri"/>
                <w:bCs/>
                <w:noProof/>
                <w:color w:val="1F546B"/>
                <w:kern w:val="36"/>
                <w:u w:val="single"/>
              </w:rPr>
              <w:t>Vessels to be adequately moored or secured</w:t>
            </w:r>
            <w:r w:rsidR="00EB3979" w:rsidRPr="00EB3979">
              <w:rPr>
                <w:rFonts w:eastAsia="Calibri"/>
                <w:bCs/>
                <w:noProof/>
                <w:webHidden/>
                <w:kern w:val="36"/>
              </w:rPr>
              <w:tab/>
            </w:r>
            <w:r w:rsidR="00B13861" w:rsidRPr="00EB3979">
              <w:rPr>
                <w:rFonts w:eastAsia="Calibri"/>
                <w:bCs/>
                <w:noProof/>
                <w:webHidden/>
                <w:kern w:val="36"/>
              </w:rPr>
              <w:fldChar w:fldCharType="begin"/>
            </w:r>
            <w:r w:rsidR="00EB3979" w:rsidRPr="00EB3979">
              <w:rPr>
                <w:rFonts w:eastAsia="Calibri"/>
                <w:bCs/>
                <w:noProof/>
                <w:webHidden/>
                <w:kern w:val="36"/>
              </w:rPr>
              <w:instrText xml:space="preserve"> PAGEREF _Toc460253515 \h </w:instrText>
            </w:r>
            <w:r w:rsidR="00B13861" w:rsidRPr="00EB3979">
              <w:rPr>
                <w:rFonts w:eastAsia="Calibri"/>
                <w:bCs/>
                <w:noProof/>
                <w:webHidden/>
                <w:kern w:val="36"/>
              </w:rPr>
            </w:r>
            <w:r w:rsidR="00B13861" w:rsidRPr="00EB3979">
              <w:rPr>
                <w:rFonts w:eastAsia="Calibri"/>
                <w:bCs/>
                <w:noProof/>
                <w:webHidden/>
                <w:kern w:val="36"/>
              </w:rPr>
              <w:fldChar w:fldCharType="separate"/>
            </w:r>
            <w:r w:rsidR="007D497A">
              <w:rPr>
                <w:rFonts w:eastAsia="Calibri"/>
                <w:bCs/>
                <w:noProof/>
                <w:webHidden/>
                <w:kern w:val="36"/>
              </w:rPr>
              <w:t>7</w:t>
            </w:r>
            <w:r w:rsidR="00B13861" w:rsidRPr="00EB3979">
              <w:rPr>
                <w:rFonts w:eastAsia="Calibri"/>
                <w:bCs/>
                <w:noProof/>
                <w:webHidden/>
                <w:kern w:val="36"/>
              </w:rPr>
              <w:fldChar w:fldCharType="end"/>
            </w:r>
          </w:hyperlink>
        </w:p>
        <w:p w:rsidR="00EB3979" w:rsidRPr="00EB3979" w:rsidRDefault="004D4B8E" w:rsidP="00EB3979">
          <w:pPr>
            <w:tabs>
              <w:tab w:val="right" w:leader="dot" w:pos="9072"/>
            </w:tabs>
            <w:spacing w:before="60" w:after="60"/>
            <w:ind w:left="851" w:right="567" w:hanging="851"/>
            <w:rPr>
              <w:rFonts w:eastAsia="Times New Roman"/>
              <w:noProof/>
              <w:sz w:val="22"/>
              <w:szCs w:val="22"/>
              <w:lang w:eastAsia="en-NZ"/>
            </w:rPr>
          </w:pPr>
          <w:hyperlink w:anchor="_Toc460253516" w:history="1">
            <w:r w:rsidR="00EB3979" w:rsidRPr="00EB3979">
              <w:rPr>
                <w:rFonts w:eastAsia="Calibri"/>
                <w:bCs/>
                <w:noProof/>
                <w:color w:val="1F546B"/>
                <w:kern w:val="36"/>
                <w:u w:val="single"/>
              </w:rPr>
              <w:t xml:space="preserve">2.6 </w:t>
            </w:r>
            <w:r w:rsidR="00EB3979" w:rsidRPr="00EB3979">
              <w:rPr>
                <w:rFonts w:eastAsia="Times New Roman"/>
                <w:noProof/>
                <w:sz w:val="22"/>
                <w:szCs w:val="22"/>
                <w:lang w:eastAsia="en-NZ"/>
              </w:rPr>
              <w:tab/>
            </w:r>
            <w:r w:rsidR="00EB3979" w:rsidRPr="00EB3979">
              <w:rPr>
                <w:rFonts w:eastAsia="Calibri"/>
                <w:bCs/>
                <w:noProof/>
                <w:color w:val="1F546B"/>
                <w:kern w:val="36"/>
                <w:u w:val="single"/>
              </w:rPr>
              <w:t>Restricted anchorages</w:t>
            </w:r>
            <w:r w:rsidR="00EB3979" w:rsidRPr="00EB3979">
              <w:rPr>
                <w:rFonts w:eastAsia="Calibri"/>
                <w:bCs/>
                <w:noProof/>
                <w:webHidden/>
                <w:kern w:val="36"/>
              </w:rPr>
              <w:tab/>
            </w:r>
            <w:r w:rsidR="00B13861" w:rsidRPr="00EB3979">
              <w:rPr>
                <w:rFonts w:eastAsia="Calibri"/>
                <w:bCs/>
                <w:noProof/>
                <w:webHidden/>
                <w:kern w:val="36"/>
              </w:rPr>
              <w:fldChar w:fldCharType="begin"/>
            </w:r>
            <w:r w:rsidR="00EB3979" w:rsidRPr="00EB3979">
              <w:rPr>
                <w:rFonts w:eastAsia="Calibri"/>
                <w:bCs/>
                <w:noProof/>
                <w:webHidden/>
                <w:kern w:val="36"/>
              </w:rPr>
              <w:instrText xml:space="preserve"> PAGEREF _Toc460253516 \h </w:instrText>
            </w:r>
            <w:r w:rsidR="00B13861" w:rsidRPr="00EB3979">
              <w:rPr>
                <w:rFonts w:eastAsia="Calibri"/>
                <w:bCs/>
                <w:noProof/>
                <w:webHidden/>
                <w:kern w:val="36"/>
              </w:rPr>
            </w:r>
            <w:r w:rsidR="00B13861" w:rsidRPr="00EB3979">
              <w:rPr>
                <w:rFonts w:eastAsia="Calibri"/>
                <w:bCs/>
                <w:noProof/>
                <w:webHidden/>
                <w:kern w:val="36"/>
              </w:rPr>
              <w:fldChar w:fldCharType="separate"/>
            </w:r>
            <w:r w:rsidR="007D497A">
              <w:rPr>
                <w:rFonts w:eastAsia="Calibri"/>
                <w:bCs/>
                <w:noProof/>
                <w:webHidden/>
                <w:kern w:val="36"/>
              </w:rPr>
              <w:t>7</w:t>
            </w:r>
            <w:r w:rsidR="00B13861" w:rsidRPr="00EB3979">
              <w:rPr>
                <w:rFonts w:eastAsia="Calibri"/>
                <w:bCs/>
                <w:noProof/>
                <w:webHidden/>
                <w:kern w:val="36"/>
              </w:rPr>
              <w:fldChar w:fldCharType="end"/>
            </w:r>
          </w:hyperlink>
        </w:p>
        <w:p w:rsidR="00EB3979" w:rsidRPr="00EB3979" w:rsidRDefault="004D4B8E" w:rsidP="00EB3979">
          <w:pPr>
            <w:tabs>
              <w:tab w:val="right" w:leader="dot" w:pos="9072"/>
            </w:tabs>
            <w:spacing w:before="60" w:after="60"/>
            <w:ind w:left="851" w:right="567" w:hanging="851"/>
            <w:rPr>
              <w:rFonts w:eastAsia="Times New Roman"/>
              <w:noProof/>
              <w:sz w:val="22"/>
              <w:szCs w:val="22"/>
              <w:lang w:eastAsia="en-NZ"/>
            </w:rPr>
          </w:pPr>
          <w:hyperlink w:anchor="_Toc460253517" w:history="1">
            <w:r w:rsidR="00EB3979" w:rsidRPr="00EB3979">
              <w:rPr>
                <w:rFonts w:eastAsia="Calibri"/>
                <w:bCs/>
                <w:noProof/>
                <w:color w:val="1F546B"/>
                <w:kern w:val="36"/>
                <w:u w:val="single"/>
              </w:rPr>
              <w:t xml:space="preserve">2.7 </w:t>
            </w:r>
            <w:r w:rsidR="00EB3979" w:rsidRPr="00EB3979">
              <w:rPr>
                <w:rFonts w:eastAsia="Times New Roman"/>
                <w:noProof/>
                <w:sz w:val="22"/>
                <w:szCs w:val="22"/>
                <w:lang w:eastAsia="en-NZ"/>
              </w:rPr>
              <w:tab/>
            </w:r>
            <w:r w:rsidR="00EB3979" w:rsidRPr="00EB3979">
              <w:rPr>
                <w:rFonts w:eastAsia="Calibri"/>
                <w:bCs/>
                <w:noProof/>
                <w:color w:val="1F546B"/>
                <w:kern w:val="36"/>
                <w:u w:val="single"/>
              </w:rPr>
              <w:t>Aids to navigation</w:t>
            </w:r>
            <w:r w:rsidR="00EB3979" w:rsidRPr="00EB3979">
              <w:rPr>
                <w:rFonts w:eastAsia="Calibri"/>
                <w:bCs/>
                <w:noProof/>
                <w:webHidden/>
                <w:kern w:val="36"/>
              </w:rPr>
              <w:tab/>
            </w:r>
            <w:r w:rsidR="00B13861" w:rsidRPr="00EB3979">
              <w:rPr>
                <w:rFonts w:eastAsia="Calibri"/>
                <w:bCs/>
                <w:noProof/>
                <w:webHidden/>
                <w:kern w:val="36"/>
              </w:rPr>
              <w:fldChar w:fldCharType="begin"/>
            </w:r>
            <w:r w:rsidR="00EB3979" w:rsidRPr="00EB3979">
              <w:rPr>
                <w:rFonts w:eastAsia="Calibri"/>
                <w:bCs/>
                <w:noProof/>
                <w:webHidden/>
                <w:kern w:val="36"/>
              </w:rPr>
              <w:instrText xml:space="preserve"> PAGEREF _Toc460253517 \h </w:instrText>
            </w:r>
            <w:r w:rsidR="00B13861" w:rsidRPr="00EB3979">
              <w:rPr>
                <w:rFonts w:eastAsia="Calibri"/>
                <w:bCs/>
                <w:noProof/>
                <w:webHidden/>
                <w:kern w:val="36"/>
              </w:rPr>
            </w:r>
            <w:r w:rsidR="00B13861" w:rsidRPr="00EB3979">
              <w:rPr>
                <w:rFonts w:eastAsia="Calibri"/>
                <w:bCs/>
                <w:noProof/>
                <w:webHidden/>
                <w:kern w:val="36"/>
              </w:rPr>
              <w:fldChar w:fldCharType="separate"/>
            </w:r>
            <w:r w:rsidR="007D497A">
              <w:rPr>
                <w:rFonts w:eastAsia="Calibri"/>
                <w:bCs/>
                <w:noProof/>
                <w:webHidden/>
                <w:kern w:val="36"/>
              </w:rPr>
              <w:t>8</w:t>
            </w:r>
            <w:r w:rsidR="00B13861" w:rsidRPr="00EB3979">
              <w:rPr>
                <w:rFonts w:eastAsia="Calibri"/>
                <w:bCs/>
                <w:noProof/>
                <w:webHidden/>
                <w:kern w:val="36"/>
              </w:rPr>
              <w:fldChar w:fldCharType="end"/>
            </w:r>
          </w:hyperlink>
        </w:p>
        <w:p w:rsidR="00EB3979" w:rsidRPr="00EB3979" w:rsidRDefault="004D4B8E" w:rsidP="00EB3979">
          <w:pPr>
            <w:tabs>
              <w:tab w:val="right" w:leader="dot" w:pos="9072"/>
            </w:tabs>
            <w:spacing w:before="60" w:after="60"/>
            <w:ind w:left="851" w:right="567" w:hanging="851"/>
            <w:rPr>
              <w:rFonts w:eastAsia="Times New Roman"/>
              <w:noProof/>
              <w:sz w:val="22"/>
              <w:szCs w:val="22"/>
              <w:lang w:eastAsia="en-NZ"/>
            </w:rPr>
          </w:pPr>
          <w:hyperlink w:anchor="_Toc460253518" w:history="1">
            <w:r w:rsidR="00EB3979" w:rsidRPr="00EB3979">
              <w:rPr>
                <w:rFonts w:eastAsia="Calibri"/>
                <w:bCs/>
                <w:noProof/>
                <w:color w:val="1F546B"/>
                <w:kern w:val="36"/>
                <w:u w:val="single"/>
              </w:rPr>
              <w:t xml:space="preserve">2.8 </w:t>
            </w:r>
            <w:r w:rsidR="00EB3979" w:rsidRPr="00EB3979">
              <w:rPr>
                <w:rFonts w:eastAsia="Times New Roman"/>
                <w:noProof/>
                <w:sz w:val="22"/>
                <w:szCs w:val="22"/>
                <w:lang w:eastAsia="en-NZ"/>
              </w:rPr>
              <w:tab/>
            </w:r>
            <w:r w:rsidR="00EB3979" w:rsidRPr="00EB3979">
              <w:rPr>
                <w:rFonts w:eastAsia="Calibri"/>
                <w:bCs/>
                <w:noProof/>
                <w:color w:val="1F546B"/>
                <w:kern w:val="36"/>
                <w:u w:val="single"/>
              </w:rPr>
              <w:t xml:space="preserve">Use of vessel engine </w:t>
            </w:r>
            <w:r w:rsidR="00EB3979" w:rsidRPr="00EB3979">
              <w:rPr>
                <w:rFonts w:eastAsia="Calibri"/>
                <w:bCs/>
                <w:noProof/>
                <w:webHidden/>
                <w:kern w:val="36"/>
              </w:rPr>
              <w:tab/>
            </w:r>
            <w:r w:rsidR="00B13861" w:rsidRPr="00EB3979">
              <w:rPr>
                <w:rFonts w:eastAsia="Calibri"/>
                <w:bCs/>
                <w:noProof/>
                <w:webHidden/>
                <w:kern w:val="36"/>
              </w:rPr>
              <w:fldChar w:fldCharType="begin"/>
            </w:r>
            <w:r w:rsidR="00EB3979" w:rsidRPr="00EB3979">
              <w:rPr>
                <w:rFonts w:eastAsia="Calibri"/>
                <w:bCs/>
                <w:noProof/>
                <w:webHidden/>
                <w:kern w:val="36"/>
              </w:rPr>
              <w:instrText xml:space="preserve"> PAGEREF _Toc460253518 \h </w:instrText>
            </w:r>
            <w:r w:rsidR="00B13861" w:rsidRPr="00EB3979">
              <w:rPr>
                <w:rFonts w:eastAsia="Calibri"/>
                <w:bCs/>
                <w:noProof/>
                <w:webHidden/>
                <w:kern w:val="36"/>
              </w:rPr>
            </w:r>
            <w:r w:rsidR="00B13861" w:rsidRPr="00EB3979">
              <w:rPr>
                <w:rFonts w:eastAsia="Calibri"/>
                <w:bCs/>
                <w:noProof/>
                <w:webHidden/>
                <w:kern w:val="36"/>
              </w:rPr>
              <w:fldChar w:fldCharType="separate"/>
            </w:r>
            <w:r w:rsidR="007D497A">
              <w:rPr>
                <w:rFonts w:eastAsia="Calibri"/>
                <w:bCs/>
                <w:noProof/>
                <w:webHidden/>
                <w:kern w:val="36"/>
              </w:rPr>
              <w:t>8</w:t>
            </w:r>
            <w:r w:rsidR="00B13861" w:rsidRPr="00EB3979">
              <w:rPr>
                <w:rFonts w:eastAsia="Calibri"/>
                <w:bCs/>
                <w:noProof/>
                <w:webHidden/>
                <w:kern w:val="36"/>
              </w:rPr>
              <w:fldChar w:fldCharType="end"/>
            </w:r>
          </w:hyperlink>
        </w:p>
        <w:p w:rsidR="00EB3979" w:rsidRPr="00EB3979" w:rsidRDefault="004D4B8E" w:rsidP="00EB3979">
          <w:pPr>
            <w:tabs>
              <w:tab w:val="right" w:leader="dot" w:pos="9072"/>
            </w:tabs>
            <w:spacing w:before="60" w:after="60"/>
            <w:ind w:left="851" w:right="567" w:hanging="851"/>
            <w:rPr>
              <w:rFonts w:eastAsia="Times New Roman"/>
              <w:noProof/>
              <w:sz w:val="22"/>
              <w:szCs w:val="22"/>
              <w:lang w:eastAsia="en-NZ"/>
            </w:rPr>
          </w:pPr>
          <w:hyperlink w:anchor="_Toc460253519" w:history="1">
            <w:r w:rsidR="00EB3979" w:rsidRPr="00EB3979">
              <w:rPr>
                <w:rFonts w:eastAsia="Calibri"/>
                <w:bCs/>
                <w:noProof/>
                <w:color w:val="1F546B"/>
                <w:kern w:val="36"/>
                <w:u w:val="single"/>
              </w:rPr>
              <w:t xml:space="preserve">2.9 </w:t>
            </w:r>
            <w:r w:rsidR="00EB3979" w:rsidRPr="00EB3979">
              <w:rPr>
                <w:rFonts w:eastAsia="Times New Roman"/>
                <w:noProof/>
                <w:sz w:val="22"/>
                <w:szCs w:val="22"/>
                <w:lang w:eastAsia="en-NZ"/>
              </w:rPr>
              <w:tab/>
            </w:r>
            <w:r w:rsidR="00EB3979" w:rsidRPr="00EB3979">
              <w:rPr>
                <w:rFonts w:eastAsia="Calibri"/>
                <w:bCs/>
                <w:noProof/>
                <w:color w:val="1F546B"/>
                <w:kern w:val="36"/>
                <w:u w:val="single"/>
              </w:rPr>
              <w:t>Obstructions</w:t>
            </w:r>
            <w:r w:rsidR="00EB3979" w:rsidRPr="00EB3979">
              <w:rPr>
                <w:rFonts w:eastAsia="Calibri"/>
                <w:bCs/>
                <w:noProof/>
                <w:webHidden/>
                <w:kern w:val="36"/>
              </w:rPr>
              <w:tab/>
            </w:r>
            <w:r w:rsidR="00B13861" w:rsidRPr="00EB3979">
              <w:rPr>
                <w:rFonts w:eastAsia="Calibri"/>
                <w:bCs/>
                <w:noProof/>
                <w:webHidden/>
                <w:kern w:val="36"/>
              </w:rPr>
              <w:fldChar w:fldCharType="begin"/>
            </w:r>
            <w:r w:rsidR="00EB3979" w:rsidRPr="00EB3979">
              <w:rPr>
                <w:rFonts w:eastAsia="Calibri"/>
                <w:bCs/>
                <w:noProof/>
                <w:webHidden/>
                <w:kern w:val="36"/>
              </w:rPr>
              <w:instrText xml:space="preserve"> PAGEREF _Toc460253519 \h </w:instrText>
            </w:r>
            <w:r w:rsidR="00B13861" w:rsidRPr="00EB3979">
              <w:rPr>
                <w:rFonts w:eastAsia="Calibri"/>
                <w:bCs/>
                <w:noProof/>
                <w:webHidden/>
                <w:kern w:val="36"/>
              </w:rPr>
            </w:r>
            <w:r w:rsidR="00B13861" w:rsidRPr="00EB3979">
              <w:rPr>
                <w:rFonts w:eastAsia="Calibri"/>
                <w:bCs/>
                <w:noProof/>
                <w:webHidden/>
                <w:kern w:val="36"/>
              </w:rPr>
              <w:fldChar w:fldCharType="separate"/>
            </w:r>
            <w:r w:rsidR="007D497A">
              <w:rPr>
                <w:rFonts w:eastAsia="Calibri"/>
                <w:bCs/>
                <w:noProof/>
                <w:webHidden/>
                <w:kern w:val="36"/>
              </w:rPr>
              <w:t>8</w:t>
            </w:r>
            <w:r w:rsidR="00B13861" w:rsidRPr="00EB3979">
              <w:rPr>
                <w:rFonts w:eastAsia="Calibri"/>
                <w:bCs/>
                <w:noProof/>
                <w:webHidden/>
                <w:kern w:val="36"/>
              </w:rPr>
              <w:fldChar w:fldCharType="end"/>
            </w:r>
          </w:hyperlink>
        </w:p>
        <w:p w:rsidR="00EB3979" w:rsidRPr="00EB3979" w:rsidRDefault="004D4B8E" w:rsidP="00EB3979">
          <w:pPr>
            <w:tabs>
              <w:tab w:val="right" w:leader="dot" w:pos="9072"/>
            </w:tabs>
            <w:spacing w:before="60" w:after="60"/>
            <w:ind w:left="851" w:right="567" w:hanging="851"/>
            <w:rPr>
              <w:rFonts w:eastAsia="Times New Roman"/>
              <w:noProof/>
              <w:sz w:val="22"/>
              <w:szCs w:val="22"/>
              <w:lang w:eastAsia="en-NZ"/>
            </w:rPr>
          </w:pPr>
          <w:hyperlink w:anchor="_Toc460253520" w:history="1">
            <w:r w:rsidR="00EB3979" w:rsidRPr="00EB3979">
              <w:rPr>
                <w:rFonts w:eastAsia="Calibri"/>
                <w:bCs/>
                <w:noProof/>
                <w:color w:val="1F546B"/>
                <w:kern w:val="36"/>
                <w:u w:val="single"/>
              </w:rPr>
              <w:t xml:space="preserve">2.10 </w:t>
            </w:r>
            <w:r w:rsidR="00EB3979" w:rsidRPr="00EB3979">
              <w:rPr>
                <w:rFonts w:eastAsia="Times New Roman"/>
                <w:noProof/>
                <w:sz w:val="22"/>
                <w:szCs w:val="22"/>
                <w:lang w:eastAsia="en-NZ"/>
              </w:rPr>
              <w:tab/>
            </w:r>
            <w:r w:rsidR="00EB3979" w:rsidRPr="00EB3979">
              <w:rPr>
                <w:rFonts w:eastAsia="Calibri"/>
                <w:bCs/>
                <w:noProof/>
                <w:color w:val="1F546B"/>
                <w:kern w:val="36"/>
                <w:u w:val="single"/>
              </w:rPr>
              <w:t>Notification of accidents and incidents</w:t>
            </w:r>
            <w:r w:rsidR="00EB3979" w:rsidRPr="00EB3979">
              <w:rPr>
                <w:rFonts w:eastAsia="Calibri"/>
                <w:bCs/>
                <w:noProof/>
                <w:webHidden/>
                <w:kern w:val="36"/>
              </w:rPr>
              <w:tab/>
            </w:r>
            <w:r w:rsidR="00B13861" w:rsidRPr="00EB3979">
              <w:rPr>
                <w:rFonts w:eastAsia="Calibri"/>
                <w:bCs/>
                <w:noProof/>
                <w:webHidden/>
                <w:kern w:val="36"/>
              </w:rPr>
              <w:fldChar w:fldCharType="begin"/>
            </w:r>
            <w:r w:rsidR="00EB3979" w:rsidRPr="00EB3979">
              <w:rPr>
                <w:rFonts w:eastAsia="Calibri"/>
                <w:bCs/>
                <w:noProof/>
                <w:webHidden/>
                <w:kern w:val="36"/>
              </w:rPr>
              <w:instrText xml:space="preserve"> PAGEREF _Toc460253520 \h </w:instrText>
            </w:r>
            <w:r w:rsidR="00B13861" w:rsidRPr="00EB3979">
              <w:rPr>
                <w:rFonts w:eastAsia="Calibri"/>
                <w:bCs/>
                <w:noProof/>
                <w:webHidden/>
                <w:kern w:val="36"/>
              </w:rPr>
            </w:r>
            <w:r w:rsidR="00B13861" w:rsidRPr="00EB3979">
              <w:rPr>
                <w:rFonts w:eastAsia="Calibri"/>
                <w:bCs/>
                <w:noProof/>
                <w:webHidden/>
                <w:kern w:val="36"/>
              </w:rPr>
              <w:fldChar w:fldCharType="separate"/>
            </w:r>
            <w:r w:rsidR="007D497A">
              <w:rPr>
                <w:rFonts w:eastAsia="Calibri"/>
                <w:bCs/>
                <w:noProof/>
                <w:webHidden/>
                <w:kern w:val="36"/>
              </w:rPr>
              <w:t>9</w:t>
            </w:r>
            <w:r w:rsidR="00B13861" w:rsidRPr="00EB3979">
              <w:rPr>
                <w:rFonts w:eastAsia="Calibri"/>
                <w:bCs/>
                <w:noProof/>
                <w:webHidden/>
                <w:kern w:val="36"/>
              </w:rPr>
              <w:fldChar w:fldCharType="end"/>
            </w:r>
          </w:hyperlink>
        </w:p>
        <w:p w:rsidR="00EB3979" w:rsidRPr="00EB3979" w:rsidRDefault="004D4B8E" w:rsidP="00EB3979">
          <w:pPr>
            <w:tabs>
              <w:tab w:val="right" w:leader="dot" w:pos="9072"/>
            </w:tabs>
            <w:spacing w:before="60" w:after="60"/>
            <w:ind w:left="851" w:right="567" w:hanging="851"/>
            <w:rPr>
              <w:rFonts w:eastAsia="Times New Roman"/>
              <w:noProof/>
              <w:sz w:val="22"/>
              <w:szCs w:val="22"/>
              <w:lang w:eastAsia="en-NZ"/>
            </w:rPr>
          </w:pPr>
          <w:hyperlink w:anchor="_Toc460253521" w:history="1">
            <w:r w:rsidR="00EB3979" w:rsidRPr="00EB3979">
              <w:rPr>
                <w:rFonts w:eastAsia="Calibri"/>
                <w:bCs/>
                <w:noProof/>
                <w:color w:val="1F546B"/>
                <w:kern w:val="36"/>
                <w:u w:val="single"/>
              </w:rPr>
              <w:t xml:space="preserve">2.11 </w:t>
            </w:r>
            <w:r w:rsidR="00EB3979" w:rsidRPr="00EB3979">
              <w:rPr>
                <w:rFonts w:eastAsia="Times New Roman"/>
                <w:noProof/>
                <w:sz w:val="22"/>
                <w:szCs w:val="22"/>
                <w:lang w:eastAsia="en-NZ"/>
              </w:rPr>
              <w:tab/>
            </w:r>
            <w:r w:rsidR="00EB3979" w:rsidRPr="00EB3979">
              <w:rPr>
                <w:rFonts w:eastAsia="Calibri"/>
                <w:bCs/>
                <w:noProof/>
                <w:color w:val="1F546B"/>
                <w:kern w:val="36"/>
                <w:u w:val="single"/>
              </w:rPr>
              <w:t>Speed limits</w:t>
            </w:r>
            <w:r w:rsidR="00EB3979" w:rsidRPr="00EB3979">
              <w:rPr>
                <w:rFonts w:eastAsia="Calibri"/>
                <w:bCs/>
                <w:noProof/>
                <w:webHidden/>
                <w:kern w:val="36"/>
              </w:rPr>
              <w:tab/>
            </w:r>
            <w:r w:rsidR="00B13861" w:rsidRPr="00EB3979">
              <w:rPr>
                <w:rFonts w:eastAsia="Calibri"/>
                <w:bCs/>
                <w:noProof/>
                <w:webHidden/>
                <w:kern w:val="36"/>
              </w:rPr>
              <w:fldChar w:fldCharType="begin"/>
            </w:r>
            <w:r w:rsidR="00EB3979" w:rsidRPr="00EB3979">
              <w:rPr>
                <w:rFonts w:eastAsia="Calibri"/>
                <w:bCs/>
                <w:noProof/>
                <w:webHidden/>
                <w:kern w:val="36"/>
              </w:rPr>
              <w:instrText xml:space="preserve"> PAGEREF _Toc460253521 \h </w:instrText>
            </w:r>
            <w:r w:rsidR="00B13861" w:rsidRPr="00EB3979">
              <w:rPr>
                <w:rFonts w:eastAsia="Calibri"/>
                <w:bCs/>
                <w:noProof/>
                <w:webHidden/>
                <w:kern w:val="36"/>
              </w:rPr>
            </w:r>
            <w:r w:rsidR="00B13861" w:rsidRPr="00EB3979">
              <w:rPr>
                <w:rFonts w:eastAsia="Calibri"/>
                <w:bCs/>
                <w:noProof/>
                <w:webHidden/>
                <w:kern w:val="36"/>
              </w:rPr>
              <w:fldChar w:fldCharType="separate"/>
            </w:r>
            <w:r w:rsidR="007D497A">
              <w:rPr>
                <w:rFonts w:eastAsia="Calibri"/>
                <w:bCs/>
                <w:noProof/>
                <w:webHidden/>
                <w:kern w:val="36"/>
              </w:rPr>
              <w:t>10</w:t>
            </w:r>
            <w:r w:rsidR="00B13861" w:rsidRPr="00EB3979">
              <w:rPr>
                <w:rFonts w:eastAsia="Calibri"/>
                <w:bCs/>
                <w:noProof/>
                <w:webHidden/>
                <w:kern w:val="36"/>
              </w:rPr>
              <w:fldChar w:fldCharType="end"/>
            </w:r>
          </w:hyperlink>
        </w:p>
        <w:p w:rsidR="00EB3979" w:rsidRPr="00EB3979" w:rsidRDefault="004D4B8E" w:rsidP="00EB3979">
          <w:pPr>
            <w:tabs>
              <w:tab w:val="right" w:leader="dot" w:pos="9072"/>
            </w:tabs>
            <w:spacing w:before="60" w:after="60"/>
            <w:ind w:left="851" w:right="567" w:hanging="851"/>
            <w:rPr>
              <w:rFonts w:eastAsia="Times New Roman"/>
              <w:noProof/>
              <w:sz w:val="22"/>
              <w:szCs w:val="22"/>
              <w:lang w:eastAsia="en-NZ"/>
            </w:rPr>
          </w:pPr>
          <w:hyperlink w:anchor="_Toc460253522" w:history="1">
            <w:r w:rsidR="00EB3979" w:rsidRPr="00EB3979">
              <w:rPr>
                <w:rFonts w:eastAsia="Calibri"/>
                <w:bCs/>
                <w:noProof/>
                <w:color w:val="1F546B"/>
                <w:kern w:val="36"/>
                <w:u w:val="single"/>
              </w:rPr>
              <w:t xml:space="preserve">2.12 </w:t>
            </w:r>
            <w:r w:rsidR="00EB3979" w:rsidRPr="00EB3979">
              <w:rPr>
                <w:rFonts w:eastAsia="Times New Roman"/>
                <w:noProof/>
                <w:sz w:val="22"/>
                <w:szCs w:val="22"/>
                <w:lang w:eastAsia="en-NZ"/>
              </w:rPr>
              <w:tab/>
            </w:r>
            <w:r w:rsidR="00EB3979" w:rsidRPr="00EB3979">
              <w:rPr>
                <w:rFonts w:eastAsia="Calibri"/>
                <w:bCs/>
                <w:noProof/>
                <w:color w:val="1F546B"/>
                <w:kern w:val="36"/>
                <w:u w:val="single"/>
              </w:rPr>
              <w:t>Collision prevention</w:t>
            </w:r>
            <w:r w:rsidR="00EB3979" w:rsidRPr="00EB3979">
              <w:rPr>
                <w:rFonts w:eastAsia="Calibri"/>
                <w:bCs/>
                <w:noProof/>
                <w:webHidden/>
                <w:kern w:val="36"/>
              </w:rPr>
              <w:tab/>
            </w:r>
            <w:r w:rsidR="00B13861" w:rsidRPr="00EB3979">
              <w:rPr>
                <w:rFonts w:eastAsia="Calibri"/>
                <w:bCs/>
                <w:noProof/>
                <w:webHidden/>
                <w:kern w:val="36"/>
              </w:rPr>
              <w:fldChar w:fldCharType="begin"/>
            </w:r>
            <w:r w:rsidR="00EB3979" w:rsidRPr="00EB3979">
              <w:rPr>
                <w:rFonts w:eastAsia="Calibri"/>
                <w:bCs/>
                <w:noProof/>
                <w:webHidden/>
                <w:kern w:val="36"/>
              </w:rPr>
              <w:instrText xml:space="preserve"> PAGEREF _Toc460253522 \h </w:instrText>
            </w:r>
            <w:r w:rsidR="00B13861" w:rsidRPr="00EB3979">
              <w:rPr>
                <w:rFonts w:eastAsia="Calibri"/>
                <w:bCs/>
                <w:noProof/>
                <w:webHidden/>
                <w:kern w:val="36"/>
              </w:rPr>
            </w:r>
            <w:r w:rsidR="00B13861" w:rsidRPr="00EB3979">
              <w:rPr>
                <w:rFonts w:eastAsia="Calibri"/>
                <w:bCs/>
                <w:noProof/>
                <w:webHidden/>
                <w:kern w:val="36"/>
              </w:rPr>
              <w:fldChar w:fldCharType="separate"/>
            </w:r>
            <w:r w:rsidR="007D497A">
              <w:rPr>
                <w:rFonts w:eastAsia="Calibri"/>
                <w:bCs/>
                <w:noProof/>
                <w:webHidden/>
                <w:kern w:val="36"/>
              </w:rPr>
              <w:t>12</w:t>
            </w:r>
            <w:r w:rsidR="00B13861" w:rsidRPr="00EB3979">
              <w:rPr>
                <w:rFonts w:eastAsia="Calibri"/>
                <w:bCs/>
                <w:noProof/>
                <w:webHidden/>
                <w:kern w:val="36"/>
              </w:rPr>
              <w:fldChar w:fldCharType="end"/>
            </w:r>
          </w:hyperlink>
        </w:p>
        <w:p w:rsidR="00EB3979" w:rsidRPr="00EB3979" w:rsidRDefault="004D4B8E" w:rsidP="00EB3979">
          <w:pPr>
            <w:tabs>
              <w:tab w:val="right" w:leader="dot" w:pos="9072"/>
            </w:tabs>
            <w:spacing w:before="60" w:after="60"/>
            <w:ind w:left="851" w:right="567" w:hanging="851"/>
            <w:rPr>
              <w:rFonts w:eastAsia="Times New Roman"/>
              <w:noProof/>
              <w:sz w:val="22"/>
              <w:szCs w:val="22"/>
              <w:lang w:eastAsia="en-NZ"/>
            </w:rPr>
          </w:pPr>
          <w:hyperlink w:anchor="_Toc460253523" w:history="1">
            <w:r w:rsidR="00EB3979" w:rsidRPr="00EB3979">
              <w:rPr>
                <w:rFonts w:eastAsia="Calibri"/>
                <w:bCs/>
                <w:noProof/>
                <w:color w:val="1F546B"/>
                <w:kern w:val="36"/>
                <w:u w:val="single"/>
              </w:rPr>
              <w:t xml:space="preserve">2.13 </w:t>
            </w:r>
            <w:r w:rsidR="00EB3979" w:rsidRPr="00EB3979">
              <w:rPr>
                <w:rFonts w:eastAsia="Times New Roman"/>
                <w:noProof/>
                <w:sz w:val="22"/>
                <w:szCs w:val="22"/>
                <w:lang w:eastAsia="en-NZ"/>
              </w:rPr>
              <w:tab/>
            </w:r>
            <w:r w:rsidR="00EB3979" w:rsidRPr="00EB3979">
              <w:rPr>
                <w:rFonts w:eastAsia="Calibri"/>
                <w:bCs/>
                <w:noProof/>
                <w:color w:val="1F546B"/>
                <w:kern w:val="36"/>
                <w:u w:val="single"/>
              </w:rPr>
              <w:t>Diving</w:t>
            </w:r>
            <w:r w:rsidR="00EB3979" w:rsidRPr="00EB3979">
              <w:rPr>
                <w:rFonts w:eastAsia="Calibri"/>
                <w:bCs/>
                <w:noProof/>
                <w:webHidden/>
                <w:kern w:val="36"/>
              </w:rPr>
              <w:tab/>
            </w:r>
            <w:r w:rsidR="00B13861" w:rsidRPr="00EB3979">
              <w:rPr>
                <w:rFonts w:eastAsia="Calibri"/>
                <w:bCs/>
                <w:noProof/>
                <w:webHidden/>
                <w:kern w:val="36"/>
              </w:rPr>
              <w:fldChar w:fldCharType="begin"/>
            </w:r>
            <w:r w:rsidR="00EB3979" w:rsidRPr="00EB3979">
              <w:rPr>
                <w:rFonts w:eastAsia="Calibri"/>
                <w:bCs/>
                <w:noProof/>
                <w:webHidden/>
                <w:kern w:val="36"/>
              </w:rPr>
              <w:instrText xml:space="preserve"> PAGEREF _Toc460253523 \h </w:instrText>
            </w:r>
            <w:r w:rsidR="00B13861" w:rsidRPr="00EB3979">
              <w:rPr>
                <w:rFonts w:eastAsia="Calibri"/>
                <w:bCs/>
                <w:noProof/>
                <w:webHidden/>
                <w:kern w:val="36"/>
              </w:rPr>
            </w:r>
            <w:r w:rsidR="00B13861" w:rsidRPr="00EB3979">
              <w:rPr>
                <w:rFonts w:eastAsia="Calibri"/>
                <w:bCs/>
                <w:noProof/>
                <w:webHidden/>
                <w:kern w:val="36"/>
              </w:rPr>
              <w:fldChar w:fldCharType="separate"/>
            </w:r>
            <w:r w:rsidR="007D497A">
              <w:rPr>
                <w:rFonts w:eastAsia="Calibri"/>
                <w:bCs/>
                <w:noProof/>
                <w:webHidden/>
                <w:kern w:val="36"/>
              </w:rPr>
              <w:t>12</w:t>
            </w:r>
            <w:r w:rsidR="00B13861" w:rsidRPr="00EB3979">
              <w:rPr>
                <w:rFonts w:eastAsia="Calibri"/>
                <w:bCs/>
                <w:noProof/>
                <w:webHidden/>
                <w:kern w:val="36"/>
              </w:rPr>
              <w:fldChar w:fldCharType="end"/>
            </w:r>
          </w:hyperlink>
        </w:p>
        <w:p w:rsidR="00EB3979" w:rsidRPr="00EB3979" w:rsidRDefault="004D4B8E" w:rsidP="00EB3979">
          <w:pPr>
            <w:tabs>
              <w:tab w:val="right" w:leader="dot" w:pos="9072"/>
            </w:tabs>
            <w:spacing w:before="60" w:after="60"/>
            <w:ind w:left="851" w:right="567" w:hanging="851"/>
            <w:rPr>
              <w:rFonts w:eastAsia="Times New Roman"/>
              <w:noProof/>
              <w:sz w:val="22"/>
              <w:szCs w:val="22"/>
              <w:lang w:eastAsia="en-NZ"/>
            </w:rPr>
          </w:pPr>
          <w:hyperlink w:anchor="_Toc460253524" w:history="1">
            <w:r w:rsidR="00EB3979" w:rsidRPr="00EB3979">
              <w:rPr>
                <w:rFonts w:eastAsia="Calibri"/>
                <w:bCs/>
                <w:noProof/>
                <w:color w:val="1F546B"/>
                <w:kern w:val="36"/>
                <w:u w:val="single"/>
              </w:rPr>
              <w:t xml:space="preserve">2.14 </w:t>
            </w:r>
            <w:r w:rsidR="00EB3979" w:rsidRPr="00EB3979">
              <w:rPr>
                <w:rFonts w:eastAsia="Times New Roman"/>
                <w:noProof/>
                <w:sz w:val="22"/>
                <w:szCs w:val="22"/>
                <w:lang w:eastAsia="en-NZ"/>
              </w:rPr>
              <w:tab/>
            </w:r>
            <w:r w:rsidR="00EB3979" w:rsidRPr="00EB3979">
              <w:rPr>
                <w:rFonts w:eastAsia="Calibri"/>
                <w:bCs/>
                <w:noProof/>
                <w:color w:val="1F546B"/>
                <w:kern w:val="36"/>
                <w:u w:val="single"/>
              </w:rPr>
              <w:t>Wake</w:t>
            </w:r>
            <w:r w:rsidR="00EB3979" w:rsidRPr="00EB3979">
              <w:rPr>
                <w:rFonts w:eastAsia="Calibri"/>
                <w:bCs/>
                <w:noProof/>
                <w:webHidden/>
                <w:kern w:val="36"/>
              </w:rPr>
              <w:tab/>
            </w:r>
            <w:r w:rsidR="00B13861" w:rsidRPr="00EB3979">
              <w:rPr>
                <w:rFonts w:eastAsia="Calibri"/>
                <w:bCs/>
                <w:noProof/>
                <w:webHidden/>
                <w:kern w:val="36"/>
              </w:rPr>
              <w:fldChar w:fldCharType="begin"/>
            </w:r>
            <w:r w:rsidR="00EB3979" w:rsidRPr="00EB3979">
              <w:rPr>
                <w:rFonts w:eastAsia="Calibri"/>
                <w:bCs/>
                <w:noProof/>
                <w:webHidden/>
                <w:kern w:val="36"/>
              </w:rPr>
              <w:instrText xml:space="preserve"> PAGEREF _Toc460253524 \h </w:instrText>
            </w:r>
            <w:r w:rsidR="00B13861" w:rsidRPr="00EB3979">
              <w:rPr>
                <w:rFonts w:eastAsia="Calibri"/>
                <w:bCs/>
                <w:noProof/>
                <w:webHidden/>
                <w:kern w:val="36"/>
              </w:rPr>
            </w:r>
            <w:r w:rsidR="00B13861" w:rsidRPr="00EB3979">
              <w:rPr>
                <w:rFonts w:eastAsia="Calibri"/>
                <w:bCs/>
                <w:noProof/>
                <w:webHidden/>
                <w:kern w:val="36"/>
              </w:rPr>
              <w:fldChar w:fldCharType="separate"/>
            </w:r>
            <w:r w:rsidR="007D497A">
              <w:rPr>
                <w:rFonts w:eastAsia="Calibri"/>
                <w:bCs/>
                <w:noProof/>
                <w:webHidden/>
                <w:kern w:val="36"/>
              </w:rPr>
              <w:t>12</w:t>
            </w:r>
            <w:r w:rsidR="00B13861" w:rsidRPr="00EB3979">
              <w:rPr>
                <w:rFonts w:eastAsia="Calibri"/>
                <w:bCs/>
                <w:noProof/>
                <w:webHidden/>
                <w:kern w:val="36"/>
              </w:rPr>
              <w:fldChar w:fldCharType="end"/>
            </w:r>
          </w:hyperlink>
        </w:p>
        <w:p w:rsidR="00EB3979" w:rsidRPr="00EB3979" w:rsidRDefault="004D4B8E" w:rsidP="00EB3979">
          <w:pPr>
            <w:tabs>
              <w:tab w:val="right" w:leader="dot" w:pos="9072"/>
            </w:tabs>
            <w:spacing w:before="60" w:after="60"/>
            <w:ind w:left="851" w:right="567" w:hanging="851"/>
            <w:rPr>
              <w:rFonts w:eastAsia="Times New Roman"/>
              <w:noProof/>
              <w:sz w:val="22"/>
              <w:szCs w:val="22"/>
              <w:lang w:eastAsia="en-NZ"/>
            </w:rPr>
          </w:pPr>
          <w:hyperlink w:anchor="_Toc460253525" w:history="1">
            <w:r w:rsidR="00EB3979" w:rsidRPr="00EB3979">
              <w:rPr>
                <w:rFonts w:eastAsia="Calibri"/>
                <w:bCs/>
                <w:noProof/>
                <w:color w:val="1F546B"/>
                <w:kern w:val="36"/>
                <w:u w:val="single"/>
              </w:rPr>
              <w:t xml:space="preserve">2.15 </w:t>
            </w:r>
            <w:r w:rsidR="00EB3979" w:rsidRPr="00EB3979">
              <w:rPr>
                <w:rFonts w:eastAsia="Times New Roman"/>
                <w:noProof/>
                <w:sz w:val="22"/>
                <w:szCs w:val="22"/>
                <w:lang w:eastAsia="en-NZ"/>
              </w:rPr>
              <w:tab/>
            </w:r>
            <w:r w:rsidR="00EB3979" w:rsidRPr="00EB3979">
              <w:rPr>
                <w:rFonts w:eastAsia="Calibri"/>
                <w:bCs/>
                <w:noProof/>
                <w:color w:val="1F546B"/>
                <w:kern w:val="36"/>
                <w:u w:val="single"/>
              </w:rPr>
              <w:t>Registration of personal watercraft (jetski)</w:t>
            </w:r>
            <w:r w:rsidR="00EB3979" w:rsidRPr="00EB3979">
              <w:rPr>
                <w:rFonts w:eastAsia="Calibri"/>
                <w:bCs/>
                <w:noProof/>
                <w:webHidden/>
                <w:kern w:val="36"/>
              </w:rPr>
              <w:tab/>
            </w:r>
            <w:r w:rsidR="00B13861" w:rsidRPr="00EB3979">
              <w:rPr>
                <w:rFonts w:eastAsia="Calibri"/>
                <w:bCs/>
                <w:noProof/>
                <w:webHidden/>
                <w:kern w:val="36"/>
              </w:rPr>
              <w:fldChar w:fldCharType="begin"/>
            </w:r>
            <w:r w:rsidR="00EB3979" w:rsidRPr="00EB3979">
              <w:rPr>
                <w:rFonts w:eastAsia="Calibri"/>
                <w:bCs/>
                <w:noProof/>
                <w:webHidden/>
                <w:kern w:val="36"/>
              </w:rPr>
              <w:instrText xml:space="preserve"> PAGEREF _Toc460253525 \h </w:instrText>
            </w:r>
            <w:r w:rsidR="00B13861" w:rsidRPr="00EB3979">
              <w:rPr>
                <w:rFonts w:eastAsia="Calibri"/>
                <w:bCs/>
                <w:noProof/>
                <w:webHidden/>
                <w:kern w:val="36"/>
              </w:rPr>
            </w:r>
            <w:r w:rsidR="00B13861" w:rsidRPr="00EB3979">
              <w:rPr>
                <w:rFonts w:eastAsia="Calibri"/>
                <w:bCs/>
                <w:noProof/>
                <w:webHidden/>
                <w:kern w:val="36"/>
              </w:rPr>
              <w:fldChar w:fldCharType="separate"/>
            </w:r>
            <w:r w:rsidR="007D497A">
              <w:rPr>
                <w:rFonts w:eastAsia="Calibri"/>
                <w:bCs/>
                <w:noProof/>
                <w:webHidden/>
                <w:kern w:val="36"/>
              </w:rPr>
              <w:t>12</w:t>
            </w:r>
            <w:r w:rsidR="00B13861" w:rsidRPr="00EB3979">
              <w:rPr>
                <w:rFonts w:eastAsia="Calibri"/>
                <w:bCs/>
                <w:noProof/>
                <w:webHidden/>
                <w:kern w:val="36"/>
              </w:rPr>
              <w:fldChar w:fldCharType="end"/>
            </w:r>
          </w:hyperlink>
        </w:p>
        <w:p w:rsidR="00EB3979" w:rsidRPr="00EB3979" w:rsidRDefault="004D4B8E" w:rsidP="00EB3979">
          <w:pPr>
            <w:tabs>
              <w:tab w:val="right" w:leader="dot" w:pos="9072"/>
            </w:tabs>
            <w:spacing w:before="60" w:after="60"/>
            <w:ind w:left="851" w:right="567" w:hanging="851"/>
            <w:rPr>
              <w:rFonts w:eastAsia="Times New Roman"/>
              <w:noProof/>
              <w:sz w:val="22"/>
              <w:szCs w:val="22"/>
              <w:lang w:eastAsia="en-NZ"/>
            </w:rPr>
          </w:pPr>
          <w:hyperlink w:anchor="_Toc460253526" w:history="1">
            <w:r w:rsidR="00EB3979" w:rsidRPr="00EB3979">
              <w:rPr>
                <w:rFonts w:eastAsia="Calibri"/>
                <w:bCs/>
                <w:noProof/>
                <w:color w:val="1F546B"/>
                <w:kern w:val="36"/>
                <w:u w:val="single"/>
              </w:rPr>
              <w:t xml:space="preserve">2.16 </w:t>
            </w:r>
            <w:r w:rsidR="00EB3979" w:rsidRPr="00EB3979">
              <w:rPr>
                <w:rFonts w:eastAsia="Times New Roman"/>
                <w:noProof/>
                <w:sz w:val="22"/>
                <w:szCs w:val="22"/>
                <w:lang w:eastAsia="en-NZ"/>
              </w:rPr>
              <w:tab/>
            </w:r>
            <w:r w:rsidR="00EB3979" w:rsidRPr="00EB3979">
              <w:rPr>
                <w:rFonts w:eastAsia="Calibri"/>
                <w:bCs/>
                <w:noProof/>
                <w:color w:val="1F546B"/>
                <w:kern w:val="36"/>
                <w:u w:val="single"/>
              </w:rPr>
              <w:t>Vessels to be identified</w:t>
            </w:r>
            <w:r w:rsidR="00EB3979" w:rsidRPr="00EB3979">
              <w:rPr>
                <w:rFonts w:eastAsia="Calibri"/>
                <w:bCs/>
                <w:noProof/>
                <w:webHidden/>
                <w:kern w:val="36"/>
              </w:rPr>
              <w:tab/>
            </w:r>
            <w:r w:rsidR="00B13861" w:rsidRPr="00EB3979">
              <w:rPr>
                <w:rFonts w:eastAsia="Calibri"/>
                <w:bCs/>
                <w:noProof/>
                <w:webHidden/>
                <w:kern w:val="36"/>
              </w:rPr>
              <w:fldChar w:fldCharType="begin"/>
            </w:r>
            <w:r w:rsidR="00EB3979" w:rsidRPr="00EB3979">
              <w:rPr>
                <w:rFonts w:eastAsia="Calibri"/>
                <w:bCs/>
                <w:noProof/>
                <w:webHidden/>
                <w:kern w:val="36"/>
              </w:rPr>
              <w:instrText xml:space="preserve"> PAGEREF _Toc460253526 \h </w:instrText>
            </w:r>
            <w:r w:rsidR="00B13861" w:rsidRPr="00EB3979">
              <w:rPr>
                <w:rFonts w:eastAsia="Calibri"/>
                <w:bCs/>
                <w:noProof/>
                <w:webHidden/>
                <w:kern w:val="36"/>
              </w:rPr>
            </w:r>
            <w:r w:rsidR="00B13861" w:rsidRPr="00EB3979">
              <w:rPr>
                <w:rFonts w:eastAsia="Calibri"/>
                <w:bCs/>
                <w:noProof/>
                <w:webHidden/>
                <w:kern w:val="36"/>
              </w:rPr>
              <w:fldChar w:fldCharType="separate"/>
            </w:r>
            <w:r w:rsidR="007D497A">
              <w:rPr>
                <w:rFonts w:eastAsia="Calibri"/>
                <w:bCs/>
                <w:noProof/>
                <w:webHidden/>
                <w:kern w:val="36"/>
              </w:rPr>
              <w:t>13</w:t>
            </w:r>
            <w:r w:rsidR="00B13861" w:rsidRPr="00EB3979">
              <w:rPr>
                <w:rFonts w:eastAsia="Calibri"/>
                <w:bCs/>
                <w:noProof/>
                <w:webHidden/>
                <w:kern w:val="36"/>
              </w:rPr>
              <w:fldChar w:fldCharType="end"/>
            </w:r>
          </w:hyperlink>
        </w:p>
        <w:p w:rsidR="00EB3979" w:rsidRPr="00EB3979" w:rsidRDefault="004D4B8E" w:rsidP="00EB3979">
          <w:pPr>
            <w:tabs>
              <w:tab w:val="right" w:leader="dot" w:pos="9072"/>
            </w:tabs>
            <w:spacing w:before="60" w:after="60"/>
            <w:ind w:left="851" w:right="567" w:hanging="851"/>
            <w:rPr>
              <w:rFonts w:eastAsia="Times New Roman"/>
              <w:noProof/>
              <w:sz w:val="22"/>
              <w:szCs w:val="22"/>
              <w:lang w:eastAsia="en-NZ"/>
            </w:rPr>
          </w:pPr>
          <w:hyperlink w:anchor="_Toc460253527" w:history="1">
            <w:r w:rsidR="00EB3979" w:rsidRPr="00EB3979">
              <w:rPr>
                <w:rFonts w:eastAsia="Calibri"/>
                <w:bCs/>
                <w:noProof/>
                <w:color w:val="1F546B"/>
                <w:kern w:val="36"/>
                <w:u w:val="single"/>
              </w:rPr>
              <w:t>2.17</w:t>
            </w:r>
            <w:r w:rsidR="00EB3979" w:rsidRPr="00EB3979">
              <w:rPr>
                <w:rFonts w:eastAsia="Times New Roman"/>
                <w:noProof/>
                <w:sz w:val="22"/>
                <w:szCs w:val="22"/>
                <w:lang w:eastAsia="en-NZ"/>
              </w:rPr>
              <w:tab/>
            </w:r>
            <w:r w:rsidR="00EB3979" w:rsidRPr="00EB3979">
              <w:rPr>
                <w:rFonts w:eastAsia="Calibri"/>
                <w:bCs/>
                <w:noProof/>
                <w:color w:val="1F546B"/>
                <w:kern w:val="36"/>
                <w:u w:val="single"/>
              </w:rPr>
              <w:t>Sound and light signals</w:t>
            </w:r>
            <w:r w:rsidR="00EB3979" w:rsidRPr="00EB3979">
              <w:rPr>
                <w:rFonts w:eastAsia="Calibri"/>
                <w:bCs/>
                <w:noProof/>
                <w:webHidden/>
                <w:kern w:val="36"/>
              </w:rPr>
              <w:tab/>
            </w:r>
            <w:r w:rsidR="00B13861" w:rsidRPr="00EB3979">
              <w:rPr>
                <w:rFonts w:eastAsia="Calibri"/>
                <w:bCs/>
                <w:noProof/>
                <w:webHidden/>
                <w:kern w:val="36"/>
              </w:rPr>
              <w:fldChar w:fldCharType="begin"/>
            </w:r>
            <w:r w:rsidR="00EB3979" w:rsidRPr="00EB3979">
              <w:rPr>
                <w:rFonts w:eastAsia="Calibri"/>
                <w:bCs/>
                <w:noProof/>
                <w:webHidden/>
                <w:kern w:val="36"/>
              </w:rPr>
              <w:instrText xml:space="preserve"> PAGEREF _Toc460253527 \h </w:instrText>
            </w:r>
            <w:r w:rsidR="00B13861" w:rsidRPr="00EB3979">
              <w:rPr>
                <w:rFonts w:eastAsia="Calibri"/>
                <w:bCs/>
                <w:noProof/>
                <w:webHidden/>
                <w:kern w:val="36"/>
              </w:rPr>
            </w:r>
            <w:r w:rsidR="00B13861" w:rsidRPr="00EB3979">
              <w:rPr>
                <w:rFonts w:eastAsia="Calibri"/>
                <w:bCs/>
                <w:noProof/>
                <w:webHidden/>
                <w:kern w:val="36"/>
              </w:rPr>
              <w:fldChar w:fldCharType="separate"/>
            </w:r>
            <w:r w:rsidR="007D497A">
              <w:rPr>
                <w:rFonts w:eastAsia="Calibri"/>
                <w:bCs/>
                <w:noProof/>
                <w:webHidden/>
                <w:kern w:val="36"/>
              </w:rPr>
              <w:t>13</w:t>
            </w:r>
            <w:r w:rsidR="00B13861" w:rsidRPr="00EB3979">
              <w:rPr>
                <w:rFonts w:eastAsia="Calibri"/>
                <w:bCs/>
                <w:noProof/>
                <w:webHidden/>
                <w:kern w:val="36"/>
              </w:rPr>
              <w:fldChar w:fldCharType="end"/>
            </w:r>
          </w:hyperlink>
        </w:p>
        <w:p w:rsidR="00EB3979" w:rsidRPr="00EB3979" w:rsidRDefault="004D4B8E" w:rsidP="00EB3979">
          <w:pPr>
            <w:tabs>
              <w:tab w:val="right" w:leader="dot" w:pos="9072"/>
            </w:tabs>
            <w:spacing w:before="60" w:after="60"/>
            <w:ind w:left="851" w:right="567" w:hanging="851"/>
            <w:rPr>
              <w:rFonts w:eastAsia="Times New Roman"/>
              <w:noProof/>
              <w:sz w:val="22"/>
              <w:szCs w:val="22"/>
              <w:lang w:eastAsia="en-NZ"/>
            </w:rPr>
          </w:pPr>
          <w:hyperlink w:anchor="_Toc460253528" w:history="1">
            <w:r w:rsidR="00EB3979" w:rsidRPr="00EB3979">
              <w:rPr>
                <w:rFonts w:eastAsia="Calibri"/>
                <w:bCs/>
                <w:noProof/>
                <w:color w:val="1F546B"/>
                <w:kern w:val="36"/>
                <w:u w:val="single"/>
              </w:rPr>
              <w:t>2.18</w:t>
            </w:r>
            <w:r w:rsidR="00EB3979" w:rsidRPr="00EB3979">
              <w:rPr>
                <w:rFonts w:eastAsia="Times New Roman"/>
                <w:noProof/>
                <w:sz w:val="22"/>
                <w:szCs w:val="22"/>
                <w:lang w:eastAsia="en-NZ"/>
              </w:rPr>
              <w:tab/>
            </w:r>
            <w:r w:rsidR="00EB3979" w:rsidRPr="00EB3979">
              <w:rPr>
                <w:rFonts w:eastAsia="Calibri"/>
                <w:bCs/>
                <w:noProof/>
                <w:color w:val="1F546B"/>
                <w:kern w:val="36"/>
                <w:u w:val="single"/>
              </w:rPr>
              <w:t>Means of communication</w:t>
            </w:r>
            <w:r w:rsidR="00EB3979" w:rsidRPr="00EB3979">
              <w:rPr>
                <w:rFonts w:eastAsia="Calibri"/>
                <w:bCs/>
                <w:noProof/>
                <w:webHidden/>
                <w:kern w:val="36"/>
              </w:rPr>
              <w:tab/>
            </w:r>
            <w:r w:rsidR="00B13861" w:rsidRPr="00EB3979">
              <w:rPr>
                <w:rFonts w:eastAsia="Calibri"/>
                <w:bCs/>
                <w:noProof/>
                <w:webHidden/>
                <w:kern w:val="36"/>
              </w:rPr>
              <w:fldChar w:fldCharType="begin"/>
            </w:r>
            <w:r w:rsidR="00EB3979" w:rsidRPr="00EB3979">
              <w:rPr>
                <w:rFonts w:eastAsia="Calibri"/>
                <w:bCs/>
                <w:noProof/>
                <w:webHidden/>
                <w:kern w:val="36"/>
              </w:rPr>
              <w:instrText xml:space="preserve"> PAGEREF _Toc460253528 \h </w:instrText>
            </w:r>
            <w:r w:rsidR="00B13861" w:rsidRPr="00EB3979">
              <w:rPr>
                <w:rFonts w:eastAsia="Calibri"/>
                <w:bCs/>
                <w:noProof/>
                <w:webHidden/>
                <w:kern w:val="36"/>
              </w:rPr>
            </w:r>
            <w:r w:rsidR="00B13861" w:rsidRPr="00EB3979">
              <w:rPr>
                <w:rFonts w:eastAsia="Calibri"/>
                <w:bCs/>
                <w:noProof/>
                <w:webHidden/>
                <w:kern w:val="36"/>
              </w:rPr>
              <w:fldChar w:fldCharType="separate"/>
            </w:r>
            <w:r w:rsidR="007D497A">
              <w:rPr>
                <w:rFonts w:eastAsia="Calibri"/>
                <w:bCs/>
                <w:noProof/>
                <w:webHidden/>
                <w:kern w:val="36"/>
              </w:rPr>
              <w:t>14</w:t>
            </w:r>
            <w:r w:rsidR="00B13861" w:rsidRPr="00EB3979">
              <w:rPr>
                <w:rFonts w:eastAsia="Calibri"/>
                <w:bCs/>
                <w:noProof/>
                <w:webHidden/>
                <w:kern w:val="36"/>
              </w:rPr>
              <w:fldChar w:fldCharType="end"/>
            </w:r>
          </w:hyperlink>
        </w:p>
        <w:p w:rsidR="00EB3979" w:rsidRPr="00EB3979" w:rsidRDefault="004D4B8E" w:rsidP="00EB3979">
          <w:pPr>
            <w:tabs>
              <w:tab w:val="right" w:leader="dot" w:pos="9072"/>
            </w:tabs>
            <w:spacing w:before="60" w:after="60"/>
            <w:ind w:left="851" w:right="567" w:hanging="851"/>
            <w:rPr>
              <w:rFonts w:eastAsia="Times New Roman"/>
              <w:noProof/>
              <w:sz w:val="22"/>
              <w:szCs w:val="22"/>
              <w:lang w:eastAsia="en-NZ"/>
            </w:rPr>
          </w:pPr>
          <w:hyperlink w:anchor="_Toc460253529" w:history="1">
            <w:r w:rsidR="00EB3979" w:rsidRPr="00EB3979">
              <w:rPr>
                <w:rFonts w:eastAsia="Calibri"/>
                <w:bCs/>
                <w:noProof/>
                <w:color w:val="1F546B"/>
                <w:kern w:val="36"/>
                <w:u w:val="single"/>
              </w:rPr>
              <w:t>2.19</w:t>
            </w:r>
            <w:r w:rsidR="00EB3979" w:rsidRPr="00EB3979">
              <w:rPr>
                <w:rFonts w:eastAsia="Times New Roman"/>
                <w:noProof/>
                <w:sz w:val="22"/>
                <w:szCs w:val="22"/>
                <w:lang w:eastAsia="en-NZ"/>
              </w:rPr>
              <w:tab/>
            </w:r>
            <w:r w:rsidR="00EB3979" w:rsidRPr="00EB3979">
              <w:rPr>
                <w:rFonts w:eastAsia="Calibri"/>
                <w:bCs/>
                <w:noProof/>
                <w:color w:val="1F546B"/>
                <w:kern w:val="36"/>
                <w:u w:val="single"/>
              </w:rPr>
              <w:t>Providing any vessel for remuneration, hire or reward</w:t>
            </w:r>
            <w:r w:rsidR="00EB3979" w:rsidRPr="00EB3979">
              <w:rPr>
                <w:rFonts w:eastAsia="Calibri"/>
                <w:bCs/>
                <w:noProof/>
                <w:webHidden/>
                <w:kern w:val="36"/>
              </w:rPr>
              <w:tab/>
            </w:r>
            <w:r w:rsidR="00B13861" w:rsidRPr="00EB3979">
              <w:rPr>
                <w:rFonts w:eastAsia="Calibri"/>
                <w:bCs/>
                <w:noProof/>
                <w:webHidden/>
                <w:kern w:val="36"/>
              </w:rPr>
              <w:fldChar w:fldCharType="begin"/>
            </w:r>
            <w:r w:rsidR="00EB3979" w:rsidRPr="00EB3979">
              <w:rPr>
                <w:rFonts w:eastAsia="Calibri"/>
                <w:bCs/>
                <w:noProof/>
                <w:webHidden/>
                <w:kern w:val="36"/>
              </w:rPr>
              <w:instrText xml:space="preserve"> PAGEREF _Toc460253529 \h </w:instrText>
            </w:r>
            <w:r w:rsidR="00B13861" w:rsidRPr="00EB3979">
              <w:rPr>
                <w:rFonts w:eastAsia="Calibri"/>
                <w:bCs/>
                <w:noProof/>
                <w:webHidden/>
                <w:kern w:val="36"/>
              </w:rPr>
            </w:r>
            <w:r w:rsidR="00B13861" w:rsidRPr="00EB3979">
              <w:rPr>
                <w:rFonts w:eastAsia="Calibri"/>
                <w:bCs/>
                <w:noProof/>
                <w:webHidden/>
                <w:kern w:val="36"/>
              </w:rPr>
              <w:fldChar w:fldCharType="separate"/>
            </w:r>
            <w:r w:rsidR="007D497A">
              <w:rPr>
                <w:rFonts w:eastAsia="Calibri"/>
                <w:bCs/>
                <w:noProof/>
                <w:webHidden/>
                <w:kern w:val="36"/>
              </w:rPr>
              <w:t>14</w:t>
            </w:r>
            <w:r w:rsidR="00B13861" w:rsidRPr="00EB3979">
              <w:rPr>
                <w:rFonts w:eastAsia="Calibri"/>
                <w:bCs/>
                <w:noProof/>
                <w:webHidden/>
                <w:kern w:val="36"/>
              </w:rPr>
              <w:fldChar w:fldCharType="end"/>
            </w:r>
          </w:hyperlink>
        </w:p>
        <w:p w:rsidR="00EB3979" w:rsidRPr="00EB3979" w:rsidRDefault="004D4B8E" w:rsidP="00EB3979">
          <w:pPr>
            <w:tabs>
              <w:tab w:val="right" w:leader="dot" w:pos="9072"/>
            </w:tabs>
            <w:spacing w:before="200" w:after="60"/>
            <w:ind w:left="851" w:right="567" w:hanging="851"/>
            <w:rPr>
              <w:rFonts w:eastAsia="Times New Roman"/>
              <w:noProof/>
              <w:sz w:val="22"/>
              <w:szCs w:val="22"/>
              <w:lang w:eastAsia="en-NZ"/>
            </w:rPr>
          </w:pPr>
          <w:hyperlink w:anchor="_Toc460253530" w:history="1">
            <w:r w:rsidR="00EB3979" w:rsidRPr="00EB3979">
              <w:rPr>
                <w:rFonts w:eastAsia="Calibri"/>
                <w:b/>
                <w:bCs/>
                <w:noProof/>
                <w:color w:val="1F546B"/>
                <w:kern w:val="36"/>
                <w:u w:val="single"/>
              </w:rPr>
              <w:t>Part 3 - Waterskiing and towing</w:t>
            </w:r>
            <w:r w:rsidR="00EB3979" w:rsidRPr="00EB3979">
              <w:rPr>
                <w:rFonts w:eastAsia="Calibri"/>
                <w:b/>
                <w:bCs/>
                <w:noProof/>
                <w:webHidden/>
                <w:color w:val="1F546B"/>
                <w:kern w:val="36"/>
              </w:rPr>
              <w:tab/>
            </w:r>
            <w:r w:rsidR="00B13861" w:rsidRPr="00EB3979">
              <w:rPr>
                <w:rFonts w:eastAsia="Calibri"/>
                <w:b/>
                <w:bCs/>
                <w:noProof/>
                <w:webHidden/>
                <w:color w:val="1F546B"/>
                <w:kern w:val="36"/>
              </w:rPr>
              <w:fldChar w:fldCharType="begin"/>
            </w:r>
            <w:r w:rsidR="00EB3979" w:rsidRPr="00EB3979">
              <w:rPr>
                <w:rFonts w:eastAsia="Calibri"/>
                <w:b/>
                <w:bCs/>
                <w:noProof/>
                <w:webHidden/>
                <w:color w:val="1F546B"/>
                <w:kern w:val="36"/>
              </w:rPr>
              <w:instrText xml:space="preserve"> PAGEREF _Toc460253530 \h </w:instrText>
            </w:r>
            <w:r w:rsidR="00B13861" w:rsidRPr="00EB3979">
              <w:rPr>
                <w:rFonts w:eastAsia="Calibri"/>
                <w:b/>
                <w:bCs/>
                <w:noProof/>
                <w:webHidden/>
                <w:color w:val="1F546B"/>
                <w:kern w:val="36"/>
              </w:rPr>
            </w:r>
            <w:r w:rsidR="00B13861" w:rsidRPr="00EB3979">
              <w:rPr>
                <w:rFonts w:eastAsia="Calibri"/>
                <w:b/>
                <w:bCs/>
                <w:noProof/>
                <w:webHidden/>
                <w:color w:val="1F546B"/>
                <w:kern w:val="36"/>
              </w:rPr>
              <w:fldChar w:fldCharType="separate"/>
            </w:r>
            <w:r w:rsidR="007D497A">
              <w:rPr>
                <w:rFonts w:eastAsia="Calibri"/>
                <w:b/>
                <w:bCs/>
                <w:noProof/>
                <w:webHidden/>
                <w:color w:val="1F546B"/>
                <w:kern w:val="36"/>
              </w:rPr>
              <w:t>15</w:t>
            </w:r>
            <w:r w:rsidR="00B13861" w:rsidRPr="00EB3979">
              <w:rPr>
                <w:rFonts w:eastAsia="Calibri"/>
                <w:b/>
                <w:bCs/>
                <w:noProof/>
                <w:webHidden/>
                <w:color w:val="1F546B"/>
                <w:kern w:val="36"/>
              </w:rPr>
              <w:fldChar w:fldCharType="end"/>
            </w:r>
          </w:hyperlink>
        </w:p>
        <w:p w:rsidR="00EB3979" w:rsidRPr="00EB3979" w:rsidRDefault="004D4B8E" w:rsidP="00EB3979">
          <w:pPr>
            <w:tabs>
              <w:tab w:val="right" w:leader="dot" w:pos="9072"/>
            </w:tabs>
            <w:spacing w:before="60" w:after="60"/>
            <w:ind w:left="851" w:right="567" w:hanging="851"/>
            <w:rPr>
              <w:rFonts w:eastAsia="Times New Roman"/>
              <w:noProof/>
              <w:sz w:val="22"/>
              <w:szCs w:val="22"/>
              <w:lang w:eastAsia="en-NZ"/>
            </w:rPr>
          </w:pPr>
          <w:hyperlink w:anchor="_Toc460253531" w:history="1">
            <w:r w:rsidR="00EB3979" w:rsidRPr="00EB3979">
              <w:rPr>
                <w:rFonts w:eastAsia="Calibri"/>
                <w:bCs/>
                <w:noProof/>
                <w:color w:val="1F546B"/>
                <w:kern w:val="36"/>
                <w:u w:val="single"/>
              </w:rPr>
              <w:t xml:space="preserve">3.1 </w:t>
            </w:r>
            <w:r w:rsidR="00EB3979" w:rsidRPr="00EB3979">
              <w:rPr>
                <w:rFonts w:eastAsia="Times New Roman"/>
                <w:noProof/>
                <w:sz w:val="22"/>
                <w:szCs w:val="22"/>
                <w:lang w:eastAsia="en-NZ"/>
              </w:rPr>
              <w:tab/>
            </w:r>
            <w:r w:rsidR="00EB3979" w:rsidRPr="00EB3979">
              <w:rPr>
                <w:rFonts w:eastAsia="Calibri"/>
                <w:bCs/>
                <w:noProof/>
                <w:color w:val="1F546B"/>
                <w:kern w:val="36"/>
                <w:u w:val="single"/>
              </w:rPr>
              <w:t>Lookouts</w:t>
            </w:r>
            <w:r w:rsidR="00EB3979" w:rsidRPr="00EB3979">
              <w:rPr>
                <w:rFonts w:eastAsia="Calibri"/>
                <w:bCs/>
                <w:noProof/>
                <w:webHidden/>
                <w:kern w:val="36"/>
              </w:rPr>
              <w:tab/>
            </w:r>
            <w:r w:rsidR="00B13861" w:rsidRPr="00EB3979">
              <w:rPr>
                <w:rFonts w:eastAsia="Calibri"/>
                <w:bCs/>
                <w:noProof/>
                <w:webHidden/>
                <w:kern w:val="36"/>
              </w:rPr>
              <w:fldChar w:fldCharType="begin"/>
            </w:r>
            <w:r w:rsidR="00EB3979" w:rsidRPr="00EB3979">
              <w:rPr>
                <w:rFonts w:eastAsia="Calibri"/>
                <w:bCs/>
                <w:noProof/>
                <w:webHidden/>
                <w:kern w:val="36"/>
              </w:rPr>
              <w:instrText xml:space="preserve"> PAGEREF _Toc460253531 \h </w:instrText>
            </w:r>
            <w:r w:rsidR="00B13861" w:rsidRPr="00EB3979">
              <w:rPr>
                <w:rFonts w:eastAsia="Calibri"/>
                <w:bCs/>
                <w:noProof/>
                <w:webHidden/>
                <w:kern w:val="36"/>
              </w:rPr>
            </w:r>
            <w:r w:rsidR="00B13861" w:rsidRPr="00EB3979">
              <w:rPr>
                <w:rFonts w:eastAsia="Calibri"/>
                <w:bCs/>
                <w:noProof/>
                <w:webHidden/>
                <w:kern w:val="36"/>
              </w:rPr>
              <w:fldChar w:fldCharType="separate"/>
            </w:r>
            <w:r w:rsidR="007D497A">
              <w:rPr>
                <w:rFonts w:eastAsia="Calibri"/>
                <w:bCs/>
                <w:noProof/>
                <w:webHidden/>
                <w:kern w:val="36"/>
              </w:rPr>
              <w:t>15</w:t>
            </w:r>
            <w:r w:rsidR="00B13861" w:rsidRPr="00EB3979">
              <w:rPr>
                <w:rFonts w:eastAsia="Calibri"/>
                <w:bCs/>
                <w:noProof/>
                <w:webHidden/>
                <w:kern w:val="36"/>
              </w:rPr>
              <w:fldChar w:fldCharType="end"/>
            </w:r>
          </w:hyperlink>
        </w:p>
        <w:p w:rsidR="00EB3979" w:rsidRPr="00EB3979" w:rsidRDefault="004D4B8E" w:rsidP="00EB3979">
          <w:pPr>
            <w:tabs>
              <w:tab w:val="right" w:leader="dot" w:pos="9072"/>
            </w:tabs>
            <w:spacing w:before="60" w:after="60"/>
            <w:ind w:left="851" w:right="567" w:hanging="851"/>
            <w:rPr>
              <w:rFonts w:eastAsia="Times New Roman"/>
              <w:noProof/>
              <w:sz w:val="22"/>
              <w:szCs w:val="22"/>
              <w:lang w:eastAsia="en-NZ"/>
            </w:rPr>
          </w:pPr>
          <w:hyperlink w:anchor="_Toc460253532" w:history="1">
            <w:r w:rsidR="00EB3979" w:rsidRPr="00EB3979">
              <w:rPr>
                <w:rFonts w:eastAsia="Calibri"/>
                <w:bCs/>
                <w:noProof/>
                <w:color w:val="1F546B"/>
                <w:kern w:val="36"/>
                <w:u w:val="single"/>
              </w:rPr>
              <w:t xml:space="preserve">3.2 </w:t>
            </w:r>
            <w:r w:rsidR="00EB3979" w:rsidRPr="00EB3979">
              <w:rPr>
                <w:rFonts w:eastAsia="Times New Roman"/>
                <w:noProof/>
                <w:sz w:val="22"/>
                <w:szCs w:val="22"/>
                <w:lang w:eastAsia="en-NZ"/>
              </w:rPr>
              <w:tab/>
            </w:r>
            <w:r w:rsidR="00EB3979" w:rsidRPr="00EB3979">
              <w:rPr>
                <w:rFonts w:eastAsia="Calibri"/>
                <w:bCs/>
                <w:noProof/>
                <w:color w:val="1F546B"/>
                <w:kern w:val="36"/>
                <w:u w:val="single"/>
              </w:rPr>
              <w:t>Speed limits</w:t>
            </w:r>
            <w:r w:rsidR="00EB3979" w:rsidRPr="00EB3979">
              <w:rPr>
                <w:rFonts w:eastAsia="Calibri"/>
                <w:bCs/>
                <w:noProof/>
                <w:webHidden/>
                <w:kern w:val="36"/>
              </w:rPr>
              <w:tab/>
            </w:r>
            <w:r w:rsidR="00B13861" w:rsidRPr="00EB3979">
              <w:rPr>
                <w:rFonts w:eastAsia="Calibri"/>
                <w:bCs/>
                <w:noProof/>
                <w:webHidden/>
                <w:kern w:val="36"/>
              </w:rPr>
              <w:fldChar w:fldCharType="begin"/>
            </w:r>
            <w:r w:rsidR="00EB3979" w:rsidRPr="00EB3979">
              <w:rPr>
                <w:rFonts w:eastAsia="Calibri"/>
                <w:bCs/>
                <w:noProof/>
                <w:webHidden/>
                <w:kern w:val="36"/>
              </w:rPr>
              <w:instrText xml:space="preserve"> PAGEREF _Toc460253532 \h </w:instrText>
            </w:r>
            <w:r w:rsidR="00B13861" w:rsidRPr="00EB3979">
              <w:rPr>
                <w:rFonts w:eastAsia="Calibri"/>
                <w:bCs/>
                <w:noProof/>
                <w:webHidden/>
                <w:kern w:val="36"/>
              </w:rPr>
            </w:r>
            <w:r w:rsidR="00B13861" w:rsidRPr="00EB3979">
              <w:rPr>
                <w:rFonts w:eastAsia="Calibri"/>
                <w:bCs/>
                <w:noProof/>
                <w:webHidden/>
                <w:kern w:val="36"/>
              </w:rPr>
              <w:fldChar w:fldCharType="separate"/>
            </w:r>
            <w:r w:rsidR="007D497A">
              <w:rPr>
                <w:rFonts w:eastAsia="Calibri"/>
                <w:bCs/>
                <w:noProof/>
                <w:webHidden/>
                <w:kern w:val="36"/>
              </w:rPr>
              <w:t>15</w:t>
            </w:r>
            <w:r w:rsidR="00B13861" w:rsidRPr="00EB3979">
              <w:rPr>
                <w:rFonts w:eastAsia="Calibri"/>
                <w:bCs/>
                <w:noProof/>
                <w:webHidden/>
                <w:kern w:val="36"/>
              </w:rPr>
              <w:fldChar w:fldCharType="end"/>
            </w:r>
          </w:hyperlink>
        </w:p>
        <w:p w:rsidR="00EB3979" w:rsidRPr="00EB3979" w:rsidRDefault="004D4B8E" w:rsidP="00EB3979">
          <w:pPr>
            <w:tabs>
              <w:tab w:val="right" w:leader="dot" w:pos="9072"/>
            </w:tabs>
            <w:spacing w:before="60" w:after="60"/>
            <w:ind w:left="851" w:right="567" w:hanging="851"/>
            <w:rPr>
              <w:rFonts w:eastAsia="Times New Roman"/>
              <w:noProof/>
              <w:sz w:val="22"/>
              <w:szCs w:val="22"/>
              <w:lang w:eastAsia="en-NZ"/>
            </w:rPr>
          </w:pPr>
          <w:hyperlink w:anchor="_Toc460253533" w:history="1">
            <w:r w:rsidR="00EB3979" w:rsidRPr="00EB3979">
              <w:rPr>
                <w:rFonts w:eastAsia="Calibri"/>
                <w:bCs/>
                <w:noProof/>
                <w:color w:val="1F546B"/>
                <w:kern w:val="36"/>
                <w:u w:val="single"/>
              </w:rPr>
              <w:t xml:space="preserve">3.3 </w:t>
            </w:r>
            <w:r w:rsidR="00EB3979" w:rsidRPr="00EB3979">
              <w:rPr>
                <w:rFonts w:eastAsia="Times New Roman"/>
                <w:noProof/>
                <w:sz w:val="22"/>
                <w:szCs w:val="22"/>
                <w:lang w:eastAsia="en-NZ"/>
              </w:rPr>
              <w:tab/>
            </w:r>
            <w:r w:rsidR="00EB3979" w:rsidRPr="00EB3979">
              <w:rPr>
                <w:rFonts w:eastAsia="Calibri"/>
                <w:bCs/>
                <w:noProof/>
                <w:color w:val="1F546B"/>
                <w:kern w:val="36"/>
                <w:u w:val="single"/>
              </w:rPr>
              <w:t>Conduct in access lanes (ski/tow lanes)</w:t>
            </w:r>
            <w:r w:rsidR="00EB3979" w:rsidRPr="00EB3979">
              <w:rPr>
                <w:rFonts w:eastAsia="Calibri"/>
                <w:bCs/>
                <w:noProof/>
                <w:webHidden/>
                <w:kern w:val="36"/>
              </w:rPr>
              <w:tab/>
            </w:r>
            <w:r w:rsidR="00B13861" w:rsidRPr="00EB3979">
              <w:rPr>
                <w:rFonts w:eastAsia="Calibri"/>
                <w:bCs/>
                <w:noProof/>
                <w:webHidden/>
                <w:kern w:val="36"/>
              </w:rPr>
              <w:fldChar w:fldCharType="begin"/>
            </w:r>
            <w:r w:rsidR="00EB3979" w:rsidRPr="00EB3979">
              <w:rPr>
                <w:rFonts w:eastAsia="Calibri"/>
                <w:bCs/>
                <w:noProof/>
                <w:webHidden/>
                <w:kern w:val="36"/>
              </w:rPr>
              <w:instrText xml:space="preserve"> PAGEREF _Toc460253533 \h </w:instrText>
            </w:r>
            <w:r w:rsidR="00B13861" w:rsidRPr="00EB3979">
              <w:rPr>
                <w:rFonts w:eastAsia="Calibri"/>
                <w:bCs/>
                <w:noProof/>
                <w:webHidden/>
                <w:kern w:val="36"/>
              </w:rPr>
            </w:r>
            <w:r w:rsidR="00B13861" w:rsidRPr="00EB3979">
              <w:rPr>
                <w:rFonts w:eastAsia="Calibri"/>
                <w:bCs/>
                <w:noProof/>
                <w:webHidden/>
                <w:kern w:val="36"/>
              </w:rPr>
              <w:fldChar w:fldCharType="separate"/>
            </w:r>
            <w:r w:rsidR="007D497A">
              <w:rPr>
                <w:rFonts w:eastAsia="Calibri"/>
                <w:bCs/>
                <w:noProof/>
                <w:webHidden/>
                <w:kern w:val="36"/>
              </w:rPr>
              <w:t>15</w:t>
            </w:r>
            <w:r w:rsidR="00B13861" w:rsidRPr="00EB3979">
              <w:rPr>
                <w:rFonts w:eastAsia="Calibri"/>
                <w:bCs/>
                <w:noProof/>
                <w:webHidden/>
                <w:kern w:val="36"/>
              </w:rPr>
              <w:fldChar w:fldCharType="end"/>
            </w:r>
          </w:hyperlink>
        </w:p>
        <w:p w:rsidR="00EB3979" w:rsidRPr="00EB3979" w:rsidRDefault="004D4B8E" w:rsidP="00EB3979">
          <w:pPr>
            <w:tabs>
              <w:tab w:val="right" w:leader="dot" w:pos="9072"/>
            </w:tabs>
            <w:spacing w:before="60" w:after="60"/>
            <w:ind w:left="851" w:right="567" w:hanging="851"/>
            <w:rPr>
              <w:rFonts w:eastAsia="Times New Roman"/>
              <w:noProof/>
              <w:sz w:val="22"/>
              <w:szCs w:val="22"/>
              <w:lang w:eastAsia="en-NZ"/>
            </w:rPr>
          </w:pPr>
          <w:hyperlink w:anchor="_Toc460253534" w:history="1">
            <w:r w:rsidR="00EB3979" w:rsidRPr="00EB3979">
              <w:rPr>
                <w:rFonts w:eastAsia="Calibri"/>
                <w:bCs/>
                <w:noProof/>
                <w:color w:val="1F546B"/>
                <w:kern w:val="36"/>
                <w:u w:val="single"/>
              </w:rPr>
              <w:t xml:space="preserve">3.4 </w:t>
            </w:r>
            <w:r w:rsidR="00EB3979" w:rsidRPr="00EB3979">
              <w:rPr>
                <w:rFonts w:eastAsia="Times New Roman"/>
                <w:noProof/>
                <w:sz w:val="22"/>
                <w:szCs w:val="22"/>
                <w:lang w:eastAsia="en-NZ"/>
              </w:rPr>
              <w:tab/>
            </w:r>
            <w:r w:rsidR="00EB3979" w:rsidRPr="00EB3979">
              <w:rPr>
                <w:rFonts w:eastAsia="Calibri"/>
                <w:bCs/>
                <w:noProof/>
                <w:color w:val="1F546B"/>
                <w:kern w:val="36"/>
                <w:u w:val="single"/>
              </w:rPr>
              <w:t>Towing between sunset and sunrise</w:t>
            </w:r>
            <w:r w:rsidR="00EB3979" w:rsidRPr="00EB3979">
              <w:rPr>
                <w:rFonts w:eastAsia="Calibri"/>
                <w:bCs/>
                <w:noProof/>
                <w:webHidden/>
                <w:kern w:val="36"/>
              </w:rPr>
              <w:tab/>
            </w:r>
            <w:r w:rsidR="00B13861" w:rsidRPr="00EB3979">
              <w:rPr>
                <w:rFonts w:eastAsia="Calibri"/>
                <w:bCs/>
                <w:noProof/>
                <w:webHidden/>
                <w:kern w:val="36"/>
              </w:rPr>
              <w:fldChar w:fldCharType="begin"/>
            </w:r>
            <w:r w:rsidR="00EB3979" w:rsidRPr="00EB3979">
              <w:rPr>
                <w:rFonts w:eastAsia="Calibri"/>
                <w:bCs/>
                <w:noProof/>
                <w:webHidden/>
                <w:kern w:val="36"/>
              </w:rPr>
              <w:instrText xml:space="preserve"> PAGEREF _Toc460253534 \h </w:instrText>
            </w:r>
            <w:r w:rsidR="00B13861" w:rsidRPr="00EB3979">
              <w:rPr>
                <w:rFonts w:eastAsia="Calibri"/>
                <w:bCs/>
                <w:noProof/>
                <w:webHidden/>
                <w:kern w:val="36"/>
              </w:rPr>
            </w:r>
            <w:r w:rsidR="00B13861" w:rsidRPr="00EB3979">
              <w:rPr>
                <w:rFonts w:eastAsia="Calibri"/>
                <w:bCs/>
                <w:noProof/>
                <w:webHidden/>
                <w:kern w:val="36"/>
              </w:rPr>
              <w:fldChar w:fldCharType="separate"/>
            </w:r>
            <w:r w:rsidR="007D497A">
              <w:rPr>
                <w:rFonts w:eastAsia="Calibri"/>
                <w:bCs/>
                <w:noProof/>
                <w:webHidden/>
                <w:kern w:val="36"/>
              </w:rPr>
              <w:t>16</w:t>
            </w:r>
            <w:r w:rsidR="00B13861" w:rsidRPr="00EB3979">
              <w:rPr>
                <w:rFonts w:eastAsia="Calibri"/>
                <w:bCs/>
                <w:noProof/>
                <w:webHidden/>
                <w:kern w:val="36"/>
              </w:rPr>
              <w:fldChar w:fldCharType="end"/>
            </w:r>
          </w:hyperlink>
        </w:p>
        <w:p w:rsidR="00EB3979" w:rsidRPr="00EB3979" w:rsidRDefault="004D4B8E" w:rsidP="00EB3979">
          <w:pPr>
            <w:tabs>
              <w:tab w:val="right" w:leader="dot" w:pos="9072"/>
            </w:tabs>
            <w:spacing w:before="200" w:after="60"/>
            <w:ind w:left="851" w:right="567" w:hanging="851"/>
            <w:rPr>
              <w:rFonts w:eastAsia="Times New Roman"/>
              <w:noProof/>
              <w:sz w:val="22"/>
              <w:szCs w:val="22"/>
              <w:lang w:eastAsia="en-NZ"/>
            </w:rPr>
          </w:pPr>
          <w:hyperlink w:anchor="_Toc460253535" w:history="1">
            <w:r w:rsidR="00EB3979" w:rsidRPr="00EB3979">
              <w:rPr>
                <w:rFonts w:eastAsia="Calibri"/>
                <w:b/>
                <w:bCs/>
                <w:noProof/>
                <w:color w:val="1F546B"/>
                <w:kern w:val="36"/>
                <w:u w:val="single"/>
              </w:rPr>
              <w:t>Part 4 - Swimming</w:t>
            </w:r>
            <w:r w:rsidR="00EB3979" w:rsidRPr="00EB3979">
              <w:rPr>
                <w:rFonts w:eastAsia="Calibri"/>
                <w:b/>
                <w:bCs/>
                <w:noProof/>
                <w:webHidden/>
                <w:color w:val="1F546B"/>
                <w:kern w:val="36"/>
              </w:rPr>
              <w:tab/>
            </w:r>
            <w:r w:rsidR="00B13861" w:rsidRPr="00EB3979">
              <w:rPr>
                <w:rFonts w:eastAsia="Calibri"/>
                <w:b/>
                <w:bCs/>
                <w:noProof/>
                <w:webHidden/>
                <w:color w:val="1F546B"/>
                <w:kern w:val="36"/>
              </w:rPr>
              <w:fldChar w:fldCharType="begin"/>
            </w:r>
            <w:r w:rsidR="00EB3979" w:rsidRPr="00EB3979">
              <w:rPr>
                <w:rFonts w:eastAsia="Calibri"/>
                <w:b/>
                <w:bCs/>
                <w:noProof/>
                <w:webHidden/>
                <w:color w:val="1F546B"/>
                <w:kern w:val="36"/>
              </w:rPr>
              <w:instrText xml:space="preserve"> PAGEREF _Toc460253535 \h </w:instrText>
            </w:r>
            <w:r w:rsidR="00B13861" w:rsidRPr="00EB3979">
              <w:rPr>
                <w:rFonts w:eastAsia="Calibri"/>
                <w:b/>
                <w:bCs/>
                <w:noProof/>
                <w:webHidden/>
                <w:color w:val="1F546B"/>
                <w:kern w:val="36"/>
              </w:rPr>
            </w:r>
            <w:r w:rsidR="00B13861" w:rsidRPr="00EB3979">
              <w:rPr>
                <w:rFonts w:eastAsia="Calibri"/>
                <w:b/>
                <w:bCs/>
                <w:noProof/>
                <w:webHidden/>
                <w:color w:val="1F546B"/>
                <w:kern w:val="36"/>
              </w:rPr>
              <w:fldChar w:fldCharType="separate"/>
            </w:r>
            <w:r w:rsidR="007D497A">
              <w:rPr>
                <w:rFonts w:eastAsia="Calibri"/>
                <w:b/>
                <w:bCs/>
                <w:noProof/>
                <w:webHidden/>
                <w:color w:val="1F546B"/>
                <w:kern w:val="36"/>
              </w:rPr>
              <w:t>16</w:t>
            </w:r>
            <w:r w:rsidR="00B13861" w:rsidRPr="00EB3979">
              <w:rPr>
                <w:rFonts w:eastAsia="Calibri"/>
                <w:b/>
                <w:bCs/>
                <w:noProof/>
                <w:webHidden/>
                <w:color w:val="1F546B"/>
                <w:kern w:val="36"/>
              </w:rPr>
              <w:fldChar w:fldCharType="end"/>
            </w:r>
          </w:hyperlink>
        </w:p>
        <w:p w:rsidR="00EB3979" w:rsidRPr="00EB3979" w:rsidRDefault="004D4B8E" w:rsidP="00EB3979">
          <w:pPr>
            <w:tabs>
              <w:tab w:val="right" w:leader="dot" w:pos="9072"/>
            </w:tabs>
            <w:spacing w:before="60" w:after="60"/>
            <w:ind w:left="851" w:right="567" w:hanging="851"/>
            <w:rPr>
              <w:rFonts w:eastAsia="Times New Roman"/>
              <w:noProof/>
              <w:sz w:val="22"/>
              <w:szCs w:val="22"/>
              <w:lang w:eastAsia="en-NZ"/>
            </w:rPr>
          </w:pPr>
          <w:hyperlink w:anchor="_Toc460253536" w:history="1">
            <w:r w:rsidR="00EB3979" w:rsidRPr="00EB3979">
              <w:rPr>
                <w:rFonts w:eastAsia="Calibri"/>
                <w:bCs/>
                <w:noProof/>
                <w:color w:val="1F546B"/>
                <w:kern w:val="36"/>
                <w:u w:val="single"/>
              </w:rPr>
              <w:t xml:space="preserve">4.1 </w:t>
            </w:r>
            <w:r w:rsidR="00EB3979" w:rsidRPr="00EB3979">
              <w:rPr>
                <w:rFonts w:eastAsia="Times New Roman"/>
                <w:noProof/>
                <w:sz w:val="22"/>
                <w:szCs w:val="22"/>
                <w:lang w:eastAsia="en-NZ"/>
              </w:rPr>
              <w:tab/>
            </w:r>
            <w:r w:rsidR="00EB3979" w:rsidRPr="00EB3979">
              <w:rPr>
                <w:rFonts w:eastAsia="Calibri"/>
                <w:bCs/>
                <w:noProof/>
                <w:color w:val="1F546B"/>
                <w:kern w:val="36"/>
                <w:u w:val="single"/>
              </w:rPr>
              <w:t>Restrictions</w:t>
            </w:r>
            <w:r w:rsidR="00EB3979" w:rsidRPr="00EB3979">
              <w:rPr>
                <w:rFonts w:eastAsia="Calibri"/>
                <w:bCs/>
                <w:noProof/>
                <w:webHidden/>
                <w:kern w:val="36"/>
              </w:rPr>
              <w:tab/>
            </w:r>
            <w:r w:rsidR="00B13861" w:rsidRPr="00EB3979">
              <w:rPr>
                <w:rFonts w:eastAsia="Calibri"/>
                <w:bCs/>
                <w:noProof/>
                <w:webHidden/>
                <w:kern w:val="36"/>
              </w:rPr>
              <w:fldChar w:fldCharType="begin"/>
            </w:r>
            <w:r w:rsidR="00EB3979" w:rsidRPr="00EB3979">
              <w:rPr>
                <w:rFonts w:eastAsia="Calibri"/>
                <w:bCs/>
                <w:noProof/>
                <w:webHidden/>
                <w:kern w:val="36"/>
              </w:rPr>
              <w:instrText xml:space="preserve"> PAGEREF _Toc460253536 \h </w:instrText>
            </w:r>
            <w:r w:rsidR="00B13861" w:rsidRPr="00EB3979">
              <w:rPr>
                <w:rFonts w:eastAsia="Calibri"/>
                <w:bCs/>
                <w:noProof/>
                <w:webHidden/>
                <w:kern w:val="36"/>
              </w:rPr>
            </w:r>
            <w:r w:rsidR="00B13861" w:rsidRPr="00EB3979">
              <w:rPr>
                <w:rFonts w:eastAsia="Calibri"/>
                <w:bCs/>
                <w:noProof/>
                <w:webHidden/>
                <w:kern w:val="36"/>
              </w:rPr>
              <w:fldChar w:fldCharType="separate"/>
            </w:r>
            <w:r w:rsidR="007D497A">
              <w:rPr>
                <w:rFonts w:eastAsia="Calibri"/>
                <w:bCs/>
                <w:noProof/>
                <w:webHidden/>
                <w:kern w:val="36"/>
              </w:rPr>
              <w:t>16</w:t>
            </w:r>
            <w:r w:rsidR="00B13861" w:rsidRPr="00EB3979">
              <w:rPr>
                <w:rFonts w:eastAsia="Calibri"/>
                <w:bCs/>
                <w:noProof/>
                <w:webHidden/>
                <w:kern w:val="36"/>
              </w:rPr>
              <w:fldChar w:fldCharType="end"/>
            </w:r>
          </w:hyperlink>
        </w:p>
        <w:p w:rsidR="00EB3979" w:rsidRPr="00EB3979" w:rsidRDefault="004D4B8E" w:rsidP="00EB3979">
          <w:pPr>
            <w:tabs>
              <w:tab w:val="right" w:leader="dot" w:pos="9072"/>
            </w:tabs>
            <w:spacing w:before="60" w:after="60"/>
            <w:ind w:left="851" w:right="567" w:hanging="851"/>
            <w:rPr>
              <w:rFonts w:eastAsia="Times New Roman"/>
              <w:noProof/>
              <w:sz w:val="22"/>
              <w:szCs w:val="22"/>
              <w:lang w:eastAsia="en-NZ"/>
            </w:rPr>
          </w:pPr>
          <w:hyperlink w:anchor="_Toc460253537" w:history="1">
            <w:r w:rsidR="00EB3979" w:rsidRPr="00EB3979">
              <w:rPr>
                <w:rFonts w:eastAsia="Calibri"/>
                <w:bCs/>
                <w:noProof/>
                <w:color w:val="1F546B"/>
                <w:kern w:val="36"/>
                <w:u w:val="single"/>
              </w:rPr>
              <w:t xml:space="preserve">4.2 </w:t>
            </w:r>
            <w:r w:rsidR="00EB3979" w:rsidRPr="00EB3979">
              <w:rPr>
                <w:rFonts w:eastAsia="Times New Roman"/>
                <w:noProof/>
                <w:sz w:val="22"/>
                <w:szCs w:val="22"/>
                <w:lang w:eastAsia="en-NZ"/>
              </w:rPr>
              <w:tab/>
            </w:r>
            <w:r w:rsidR="00EB3979" w:rsidRPr="00EB3979">
              <w:rPr>
                <w:rFonts w:eastAsia="Calibri"/>
                <w:bCs/>
                <w:noProof/>
                <w:color w:val="1F546B"/>
                <w:kern w:val="36"/>
                <w:u w:val="single"/>
              </w:rPr>
              <w:t>Conduct in reserved areas</w:t>
            </w:r>
            <w:r w:rsidR="00EB3979" w:rsidRPr="00EB3979">
              <w:rPr>
                <w:rFonts w:eastAsia="Calibri"/>
                <w:bCs/>
                <w:noProof/>
                <w:webHidden/>
                <w:kern w:val="36"/>
              </w:rPr>
              <w:tab/>
            </w:r>
            <w:r w:rsidR="00B13861" w:rsidRPr="00EB3979">
              <w:rPr>
                <w:rFonts w:eastAsia="Calibri"/>
                <w:bCs/>
                <w:noProof/>
                <w:webHidden/>
                <w:kern w:val="36"/>
              </w:rPr>
              <w:fldChar w:fldCharType="begin"/>
            </w:r>
            <w:r w:rsidR="00EB3979" w:rsidRPr="00EB3979">
              <w:rPr>
                <w:rFonts w:eastAsia="Calibri"/>
                <w:bCs/>
                <w:noProof/>
                <w:webHidden/>
                <w:kern w:val="36"/>
              </w:rPr>
              <w:instrText xml:space="preserve"> PAGEREF _Toc460253537 \h </w:instrText>
            </w:r>
            <w:r w:rsidR="00B13861" w:rsidRPr="00EB3979">
              <w:rPr>
                <w:rFonts w:eastAsia="Calibri"/>
                <w:bCs/>
                <w:noProof/>
                <w:webHidden/>
                <w:kern w:val="36"/>
              </w:rPr>
            </w:r>
            <w:r w:rsidR="00B13861" w:rsidRPr="00EB3979">
              <w:rPr>
                <w:rFonts w:eastAsia="Calibri"/>
                <w:bCs/>
                <w:noProof/>
                <w:webHidden/>
                <w:kern w:val="36"/>
              </w:rPr>
              <w:fldChar w:fldCharType="separate"/>
            </w:r>
            <w:r w:rsidR="007D497A">
              <w:rPr>
                <w:rFonts w:eastAsia="Calibri"/>
                <w:bCs/>
                <w:noProof/>
                <w:webHidden/>
                <w:kern w:val="36"/>
              </w:rPr>
              <w:t>16</w:t>
            </w:r>
            <w:r w:rsidR="00B13861" w:rsidRPr="00EB3979">
              <w:rPr>
                <w:rFonts w:eastAsia="Calibri"/>
                <w:bCs/>
                <w:noProof/>
                <w:webHidden/>
                <w:kern w:val="36"/>
              </w:rPr>
              <w:fldChar w:fldCharType="end"/>
            </w:r>
          </w:hyperlink>
        </w:p>
        <w:p w:rsidR="00EB3979" w:rsidRPr="00EB3979" w:rsidRDefault="004D4B8E" w:rsidP="00EB3979">
          <w:pPr>
            <w:tabs>
              <w:tab w:val="right" w:leader="dot" w:pos="9072"/>
            </w:tabs>
            <w:spacing w:before="200" w:after="60"/>
            <w:ind w:left="851" w:right="567" w:hanging="851"/>
            <w:rPr>
              <w:rFonts w:eastAsia="Times New Roman"/>
              <w:noProof/>
              <w:sz w:val="22"/>
              <w:szCs w:val="22"/>
              <w:lang w:eastAsia="en-NZ"/>
            </w:rPr>
          </w:pPr>
          <w:hyperlink w:anchor="_Toc460253538" w:history="1">
            <w:r w:rsidR="00EB3979" w:rsidRPr="00EB3979">
              <w:rPr>
                <w:rFonts w:eastAsia="Calibri"/>
                <w:b/>
                <w:bCs/>
                <w:noProof/>
                <w:color w:val="1F546B"/>
                <w:kern w:val="36"/>
                <w:u w:val="single"/>
              </w:rPr>
              <w:t>Part 5 - Seaplanes</w:t>
            </w:r>
            <w:r w:rsidR="00EB3979" w:rsidRPr="00EB3979">
              <w:rPr>
                <w:rFonts w:eastAsia="Calibri"/>
                <w:b/>
                <w:bCs/>
                <w:noProof/>
                <w:webHidden/>
                <w:color w:val="1F546B"/>
                <w:kern w:val="36"/>
              </w:rPr>
              <w:tab/>
            </w:r>
            <w:r w:rsidR="00B13861" w:rsidRPr="00EB3979">
              <w:rPr>
                <w:rFonts w:eastAsia="Calibri"/>
                <w:b/>
                <w:bCs/>
                <w:noProof/>
                <w:webHidden/>
                <w:color w:val="1F546B"/>
                <w:kern w:val="36"/>
              </w:rPr>
              <w:fldChar w:fldCharType="begin"/>
            </w:r>
            <w:r w:rsidR="00EB3979" w:rsidRPr="00EB3979">
              <w:rPr>
                <w:rFonts w:eastAsia="Calibri"/>
                <w:b/>
                <w:bCs/>
                <w:noProof/>
                <w:webHidden/>
                <w:color w:val="1F546B"/>
                <w:kern w:val="36"/>
              </w:rPr>
              <w:instrText xml:space="preserve"> PAGEREF _Toc460253538 \h </w:instrText>
            </w:r>
            <w:r w:rsidR="00B13861" w:rsidRPr="00EB3979">
              <w:rPr>
                <w:rFonts w:eastAsia="Calibri"/>
                <w:b/>
                <w:bCs/>
                <w:noProof/>
                <w:webHidden/>
                <w:color w:val="1F546B"/>
                <w:kern w:val="36"/>
              </w:rPr>
            </w:r>
            <w:r w:rsidR="00B13861" w:rsidRPr="00EB3979">
              <w:rPr>
                <w:rFonts w:eastAsia="Calibri"/>
                <w:b/>
                <w:bCs/>
                <w:noProof/>
                <w:webHidden/>
                <w:color w:val="1F546B"/>
                <w:kern w:val="36"/>
              </w:rPr>
              <w:fldChar w:fldCharType="separate"/>
            </w:r>
            <w:r w:rsidR="007D497A">
              <w:rPr>
                <w:rFonts w:eastAsia="Calibri"/>
                <w:b/>
                <w:bCs/>
                <w:noProof/>
                <w:webHidden/>
                <w:color w:val="1F546B"/>
                <w:kern w:val="36"/>
              </w:rPr>
              <w:t>17</w:t>
            </w:r>
            <w:r w:rsidR="00B13861" w:rsidRPr="00EB3979">
              <w:rPr>
                <w:rFonts w:eastAsia="Calibri"/>
                <w:b/>
                <w:bCs/>
                <w:noProof/>
                <w:webHidden/>
                <w:color w:val="1F546B"/>
                <w:kern w:val="36"/>
              </w:rPr>
              <w:fldChar w:fldCharType="end"/>
            </w:r>
          </w:hyperlink>
        </w:p>
        <w:p w:rsidR="00EB3979" w:rsidRPr="00EB3979" w:rsidRDefault="004D4B8E" w:rsidP="00EB3979">
          <w:pPr>
            <w:tabs>
              <w:tab w:val="right" w:leader="dot" w:pos="9072"/>
            </w:tabs>
            <w:spacing w:before="60" w:after="60"/>
            <w:ind w:left="851" w:right="567" w:hanging="851"/>
            <w:rPr>
              <w:rFonts w:eastAsia="Times New Roman"/>
              <w:noProof/>
              <w:sz w:val="22"/>
              <w:szCs w:val="22"/>
              <w:lang w:eastAsia="en-NZ"/>
            </w:rPr>
          </w:pPr>
          <w:hyperlink w:anchor="_Toc460253539" w:history="1">
            <w:r w:rsidR="00EB3979" w:rsidRPr="00EB3979">
              <w:rPr>
                <w:rFonts w:eastAsia="Calibri"/>
                <w:bCs/>
                <w:noProof/>
                <w:color w:val="1F546B"/>
                <w:kern w:val="36"/>
                <w:u w:val="single"/>
              </w:rPr>
              <w:t xml:space="preserve">5.1 </w:t>
            </w:r>
            <w:r w:rsidR="00EB3979" w:rsidRPr="00EB3979">
              <w:rPr>
                <w:rFonts w:eastAsia="Times New Roman"/>
                <w:noProof/>
                <w:sz w:val="22"/>
                <w:szCs w:val="22"/>
                <w:lang w:eastAsia="en-NZ"/>
              </w:rPr>
              <w:tab/>
            </w:r>
            <w:r w:rsidR="00EB3979" w:rsidRPr="00EB3979">
              <w:rPr>
                <w:rFonts w:eastAsia="Calibri"/>
                <w:bCs/>
                <w:noProof/>
                <w:color w:val="1F546B"/>
                <w:kern w:val="36"/>
                <w:u w:val="single"/>
              </w:rPr>
              <w:t>Use of seaplanes</w:t>
            </w:r>
            <w:r w:rsidR="00EB3979" w:rsidRPr="00EB3979">
              <w:rPr>
                <w:rFonts w:eastAsia="Calibri"/>
                <w:bCs/>
                <w:noProof/>
                <w:webHidden/>
                <w:kern w:val="36"/>
              </w:rPr>
              <w:tab/>
            </w:r>
            <w:r w:rsidR="00B13861" w:rsidRPr="00EB3979">
              <w:rPr>
                <w:rFonts w:eastAsia="Calibri"/>
                <w:bCs/>
                <w:noProof/>
                <w:webHidden/>
                <w:kern w:val="36"/>
              </w:rPr>
              <w:fldChar w:fldCharType="begin"/>
            </w:r>
            <w:r w:rsidR="00EB3979" w:rsidRPr="00EB3979">
              <w:rPr>
                <w:rFonts w:eastAsia="Calibri"/>
                <w:bCs/>
                <w:noProof/>
                <w:webHidden/>
                <w:kern w:val="36"/>
              </w:rPr>
              <w:instrText xml:space="preserve"> PAGEREF _Toc460253539 \h </w:instrText>
            </w:r>
            <w:r w:rsidR="00B13861" w:rsidRPr="00EB3979">
              <w:rPr>
                <w:rFonts w:eastAsia="Calibri"/>
                <w:bCs/>
                <w:noProof/>
                <w:webHidden/>
                <w:kern w:val="36"/>
              </w:rPr>
            </w:r>
            <w:r w:rsidR="00B13861" w:rsidRPr="00EB3979">
              <w:rPr>
                <w:rFonts w:eastAsia="Calibri"/>
                <w:bCs/>
                <w:noProof/>
                <w:webHidden/>
                <w:kern w:val="36"/>
              </w:rPr>
              <w:fldChar w:fldCharType="separate"/>
            </w:r>
            <w:r w:rsidR="007D497A">
              <w:rPr>
                <w:rFonts w:eastAsia="Calibri"/>
                <w:bCs/>
                <w:noProof/>
                <w:webHidden/>
                <w:kern w:val="36"/>
              </w:rPr>
              <w:t>17</w:t>
            </w:r>
            <w:r w:rsidR="00B13861" w:rsidRPr="00EB3979">
              <w:rPr>
                <w:rFonts w:eastAsia="Calibri"/>
                <w:bCs/>
                <w:noProof/>
                <w:webHidden/>
                <w:kern w:val="36"/>
              </w:rPr>
              <w:fldChar w:fldCharType="end"/>
            </w:r>
          </w:hyperlink>
        </w:p>
        <w:p w:rsidR="00EB3979" w:rsidRPr="00EB3979" w:rsidRDefault="004D4B8E" w:rsidP="00EB3979">
          <w:pPr>
            <w:tabs>
              <w:tab w:val="right" w:leader="dot" w:pos="9072"/>
            </w:tabs>
            <w:spacing w:before="200" w:after="60"/>
            <w:ind w:left="851" w:right="567" w:hanging="851"/>
            <w:rPr>
              <w:rFonts w:eastAsia="Times New Roman"/>
              <w:noProof/>
              <w:sz w:val="22"/>
              <w:szCs w:val="22"/>
              <w:lang w:eastAsia="en-NZ"/>
            </w:rPr>
          </w:pPr>
          <w:hyperlink w:anchor="_Toc460253540" w:history="1">
            <w:r w:rsidR="00EB3979" w:rsidRPr="00EB3979">
              <w:rPr>
                <w:rFonts w:eastAsia="Calibri"/>
                <w:b/>
                <w:bCs/>
                <w:noProof/>
                <w:color w:val="1F546B"/>
                <w:kern w:val="36"/>
                <w:u w:val="single"/>
              </w:rPr>
              <w:t>Part 6 - Events</w:t>
            </w:r>
            <w:r w:rsidR="00EB3979" w:rsidRPr="00EB3979">
              <w:rPr>
                <w:rFonts w:eastAsia="Calibri"/>
                <w:b/>
                <w:bCs/>
                <w:noProof/>
                <w:webHidden/>
                <w:color w:val="1F546B"/>
                <w:kern w:val="36"/>
              </w:rPr>
              <w:tab/>
            </w:r>
            <w:r w:rsidR="00B13861" w:rsidRPr="00EB3979">
              <w:rPr>
                <w:rFonts w:eastAsia="Calibri"/>
                <w:b/>
                <w:bCs/>
                <w:noProof/>
                <w:webHidden/>
                <w:color w:val="1F546B"/>
                <w:kern w:val="36"/>
              </w:rPr>
              <w:fldChar w:fldCharType="begin"/>
            </w:r>
            <w:r w:rsidR="00EB3979" w:rsidRPr="00EB3979">
              <w:rPr>
                <w:rFonts w:eastAsia="Calibri"/>
                <w:b/>
                <w:bCs/>
                <w:noProof/>
                <w:webHidden/>
                <w:color w:val="1F546B"/>
                <w:kern w:val="36"/>
              </w:rPr>
              <w:instrText xml:space="preserve"> PAGEREF _Toc460253540 \h </w:instrText>
            </w:r>
            <w:r w:rsidR="00B13861" w:rsidRPr="00EB3979">
              <w:rPr>
                <w:rFonts w:eastAsia="Calibri"/>
                <w:b/>
                <w:bCs/>
                <w:noProof/>
                <w:webHidden/>
                <w:color w:val="1F546B"/>
                <w:kern w:val="36"/>
              </w:rPr>
            </w:r>
            <w:r w:rsidR="00B13861" w:rsidRPr="00EB3979">
              <w:rPr>
                <w:rFonts w:eastAsia="Calibri"/>
                <w:b/>
                <w:bCs/>
                <w:noProof/>
                <w:webHidden/>
                <w:color w:val="1F546B"/>
                <w:kern w:val="36"/>
              </w:rPr>
              <w:fldChar w:fldCharType="separate"/>
            </w:r>
            <w:r w:rsidR="007D497A">
              <w:rPr>
                <w:rFonts w:eastAsia="Calibri"/>
                <w:b/>
                <w:bCs/>
                <w:noProof/>
                <w:webHidden/>
                <w:color w:val="1F546B"/>
                <w:kern w:val="36"/>
              </w:rPr>
              <w:t>17</w:t>
            </w:r>
            <w:r w:rsidR="00B13861" w:rsidRPr="00EB3979">
              <w:rPr>
                <w:rFonts w:eastAsia="Calibri"/>
                <w:b/>
                <w:bCs/>
                <w:noProof/>
                <w:webHidden/>
                <w:color w:val="1F546B"/>
                <w:kern w:val="36"/>
              </w:rPr>
              <w:fldChar w:fldCharType="end"/>
            </w:r>
          </w:hyperlink>
        </w:p>
        <w:p w:rsidR="00EB3979" w:rsidRPr="00EB3979" w:rsidRDefault="004D4B8E" w:rsidP="00EB3979">
          <w:pPr>
            <w:tabs>
              <w:tab w:val="right" w:leader="dot" w:pos="9072"/>
            </w:tabs>
            <w:spacing w:before="60" w:after="60"/>
            <w:ind w:left="851" w:right="567" w:hanging="851"/>
            <w:rPr>
              <w:rFonts w:eastAsia="Times New Roman"/>
              <w:noProof/>
              <w:sz w:val="22"/>
              <w:szCs w:val="22"/>
              <w:lang w:eastAsia="en-NZ"/>
            </w:rPr>
          </w:pPr>
          <w:hyperlink w:anchor="_Toc460253541" w:history="1">
            <w:r w:rsidR="00EB3979" w:rsidRPr="00EB3979">
              <w:rPr>
                <w:rFonts w:eastAsia="Calibri"/>
                <w:bCs/>
                <w:noProof/>
                <w:color w:val="1F546B"/>
                <w:kern w:val="36"/>
                <w:u w:val="single"/>
              </w:rPr>
              <w:t xml:space="preserve">6.1 </w:t>
            </w:r>
            <w:r w:rsidR="00EB3979" w:rsidRPr="00EB3979">
              <w:rPr>
                <w:rFonts w:eastAsia="Times New Roman"/>
                <w:noProof/>
                <w:sz w:val="22"/>
                <w:szCs w:val="22"/>
                <w:lang w:eastAsia="en-NZ"/>
              </w:rPr>
              <w:tab/>
            </w:r>
            <w:r w:rsidR="00EB3979" w:rsidRPr="00EB3979">
              <w:rPr>
                <w:rFonts w:eastAsia="Calibri"/>
                <w:bCs/>
                <w:noProof/>
                <w:color w:val="1F546B"/>
                <w:kern w:val="36"/>
                <w:u w:val="single"/>
              </w:rPr>
              <w:t>Applications to conduct events</w:t>
            </w:r>
            <w:r w:rsidR="00EB3979" w:rsidRPr="00EB3979">
              <w:rPr>
                <w:rFonts w:eastAsia="Calibri"/>
                <w:bCs/>
                <w:noProof/>
                <w:webHidden/>
                <w:kern w:val="36"/>
              </w:rPr>
              <w:tab/>
            </w:r>
            <w:r w:rsidR="00B13861" w:rsidRPr="00EB3979">
              <w:rPr>
                <w:rFonts w:eastAsia="Calibri"/>
                <w:bCs/>
                <w:noProof/>
                <w:webHidden/>
                <w:kern w:val="36"/>
              </w:rPr>
              <w:fldChar w:fldCharType="begin"/>
            </w:r>
            <w:r w:rsidR="00EB3979" w:rsidRPr="00EB3979">
              <w:rPr>
                <w:rFonts w:eastAsia="Calibri"/>
                <w:bCs/>
                <w:noProof/>
                <w:webHidden/>
                <w:kern w:val="36"/>
              </w:rPr>
              <w:instrText xml:space="preserve"> PAGEREF _Toc460253541 \h </w:instrText>
            </w:r>
            <w:r w:rsidR="00B13861" w:rsidRPr="00EB3979">
              <w:rPr>
                <w:rFonts w:eastAsia="Calibri"/>
                <w:bCs/>
                <w:noProof/>
                <w:webHidden/>
                <w:kern w:val="36"/>
              </w:rPr>
            </w:r>
            <w:r w:rsidR="00B13861" w:rsidRPr="00EB3979">
              <w:rPr>
                <w:rFonts w:eastAsia="Calibri"/>
                <w:bCs/>
                <w:noProof/>
                <w:webHidden/>
                <w:kern w:val="36"/>
              </w:rPr>
              <w:fldChar w:fldCharType="separate"/>
            </w:r>
            <w:r w:rsidR="007D497A">
              <w:rPr>
                <w:rFonts w:eastAsia="Calibri"/>
                <w:bCs/>
                <w:noProof/>
                <w:webHidden/>
                <w:kern w:val="36"/>
              </w:rPr>
              <w:t>17</w:t>
            </w:r>
            <w:r w:rsidR="00B13861" w:rsidRPr="00EB3979">
              <w:rPr>
                <w:rFonts w:eastAsia="Calibri"/>
                <w:bCs/>
                <w:noProof/>
                <w:webHidden/>
                <w:kern w:val="36"/>
              </w:rPr>
              <w:fldChar w:fldCharType="end"/>
            </w:r>
          </w:hyperlink>
        </w:p>
        <w:p w:rsidR="00EB3979" w:rsidRPr="00EB3979" w:rsidRDefault="004D4B8E" w:rsidP="00EB3979">
          <w:pPr>
            <w:tabs>
              <w:tab w:val="right" w:leader="dot" w:pos="9072"/>
            </w:tabs>
            <w:spacing w:before="200" w:after="60"/>
            <w:ind w:left="851" w:right="567" w:hanging="851"/>
            <w:rPr>
              <w:rFonts w:eastAsia="Times New Roman"/>
              <w:noProof/>
              <w:sz w:val="22"/>
              <w:szCs w:val="22"/>
              <w:lang w:eastAsia="en-NZ"/>
            </w:rPr>
          </w:pPr>
          <w:hyperlink w:anchor="_Toc460253542" w:history="1">
            <w:r w:rsidR="00EB3979" w:rsidRPr="00EB3979">
              <w:rPr>
                <w:rFonts w:eastAsia="Calibri"/>
                <w:b/>
                <w:bCs/>
                <w:noProof/>
                <w:color w:val="1F546B"/>
                <w:kern w:val="36"/>
                <w:u w:val="single"/>
              </w:rPr>
              <w:t>Part 7 - Closed Areas</w:t>
            </w:r>
            <w:r w:rsidR="00EB3979" w:rsidRPr="00EB3979">
              <w:rPr>
                <w:rFonts w:eastAsia="Calibri"/>
                <w:b/>
                <w:bCs/>
                <w:noProof/>
                <w:webHidden/>
                <w:color w:val="1F546B"/>
                <w:kern w:val="36"/>
              </w:rPr>
              <w:tab/>
            </w:r>
            <w:r w:rsidR="00B13861" w:rsidRPr="00EB3979">
              <w:rPr>
                <w:rFonts w:eastAsia="Calibri"/>
                <w:b/>
                <w:bCs/>
                <w:noProof/>
                <w:webHidden/>
                <w:color w:val="1F546B"/>
                <w:kern w:val="36"/>
              </w:rPr>
              <w:fldChar w:fldCharType="begin"/>
            </w:r>
            <w:r w:rsidR="00EB3979" w:rsidRPr="00EB3979">
              <w:rPr>
                <w:rFonts w:eastAsia="Calibri"/>
                <w:b/>
                <w:bCs/>
                <w:noProof/>
                <w:webHidden/>
                <w:color w:val="1F546B"/>
                <w:kern w:val="36"/>
              </w:rPr>
              <w:instrText xml:space="preserve"> PAGEREF _Toc460253542 \h </w:instrText>
            </w:r>
            <w:r w:rsidR="00B13861" w:rsidRPr="00EB3979">
              <w:rPr>
                <w:rFonts w:eastAsia="Calibri"/>
                <w:b/>
                <w:bCs/>
                <w:noProof/>
                <w:webHidden/>
                <w:color w:val="1F546B"/>
                <w:kern w:val="36"/>
              </w:rPr>
            </w:r>
            <w:r w:rsidR="00B13861" w:rsidRPr="00EB3979">
              <w:rPr>
                <w:rFonts w:eastAsia="Calibri"/>
                <w:b/>
                <w:bCs/>
                <w:noProof/>
                <w:webHidden/>
                <w:color w:val="1F546B"/>
                <w:kern w:val="36"/>
              </w:rPr>
              <w:fldChar w:fldCharType="separate"/>
            </w:r>
            <w:r w:rsidR="007D497A">
              <w:rPr>
                <w:rFonts w:eastAsia="Calibri"/>
                <w:b/>
                <w:bCs/>
                <w:noProof/>
                <w:webHidden/>
                <w:color w:val="1F546B"/>
                <w:kern w:val="36"/>
              </w:rPr>
              <w:t>17</w:t>
            </w:r>
            <w:r w:rsidR="00B13861" w:rsidRPr="00EB3979">
              <w:rPr>
                <w:rFonts w:eastAsia="Calibri"/>
                <w:b/>
                <w:bCs/>
                <w:noProof/>
                <w:webHidden/>
                <w:color w:val="1F546B"/>
                <w:kern w:val="36"/>
              </w:rPr>
              <w:fldChar w:fldCharType="end"/>
            </w:r>
          </w:hyperlink>
        </w:p>
        <w:p w:rsidR="00EB3979" w:rsidRPr="00EB3979" w:rsidRDefault="004D4B8E" w:rsidP="00EB3979">
          <w:pPr>
            <w:tabs>
              <w:tab w:val="right" w:leader="dot" w:pos="9072"/>
            </w:tabs>
            <w:spacing w:before="60" w:after="60"/>
            <w:ind w:left="851" w:right="567" w:hanging="851"/>
            <w:rPr>
              <w:rFonts w:eastAsia="Times New Roman"/>
              <w:noProof/>
              <w:sz w:val="22"/>
              <w:szCs w:val="22"/>
              <w:lang w:eastAsia="en-NZ"/>
            </w:rPr>
          </w:pPr>
          <w:hyperlink w:anchor="_Toc460253543" w:history="1">
            <w:r w:rsidR="00EB3979" w:rsidRPr="00EB3979">
              <w:rPr>
                <w:rFonts w:eastAsia="Calibri"/>
                <w:bCs/>
                <w:noProof/>
                <w:color w:val="1F546B"/>
                <w:kern w:val="36"/>
                <w:u w:val="single"/>
              </w:rPr>
              <w:t xml:space="preserve">7.1 </w:t>
            </w:r>
            <w:r w:rsidR="00EB3979" w:rsidRPr="00EB3979">
              <w:rPr>
                <w:rFonts w:eastAsia="Times New Roman"/>
                <w:noProof/>
                <w:sz w:val="22"/>
                <w:szCs w:val="22"/>
                <w:lang w:eastAsia="en-NZ"/>
              </w:rPr>
              <w:tab/>
            </w:r>
            <w:r w:rsidR="00EB3979" w:rsidRPr="00EB3979">
              <w:rPr>
                <w:rFonts w:eastAsia="Calibri"/>
                <w:bCs/>
                <w:noProof/>
                <w:color w:val="1F546B"/>
                <w:kern w:val="36"/>
                <w:u w:val="single"/>
              </w:rPr>
              <w:t>Closed areas</w:t>
            </w:r>
            <w:r w:rsidR="00EB3979" w:rsidRPr="00EB3979">
              <w:rPr>
                <w:rFonts w:eastAsia="Calibri"/>
                <w:bCs/>
                <w:noProof/>
                <w:webHidden/>
                <w:kern w:val="36"/>
              </w:rPr>
              <w:tab/>
            </w:r>
            <w:r w:rsidR="00B13861" w:rsidRPr="00EB3979">
              <w:rPr>
                <w:rFonts w:eastAsia="Calibri"/>
                <w:bCs/>
                <w:noProof/>
                <w:webHidden/>
                <w:kern w:val="36"/>
              </w:rPr>
              <w:fldChar w:fldCharType="begin"/>
            </w:r>
            <w:r w:rsidR="00EB3979" w:rsidRPr="00EB3979">
              <w:rPr>
                <w:rFonts w:eastAsia="Calibri"/>
                <w:bCs/>
                <w:noProof/>
                <w:webHidden/>
                <w:kern w:val="36"/>
              </w:rPr>
              <w:instrText xml:space="preserve"> PAGEREF _Toc460253543 \h </w:instrText>
            </w:r>
            <w:r w:rsidR="00B13861" w:rsidRPr="00EB3979">
              <w:rPr>
                <w:rFonts w:eastAsia="Calibri"/>
                <w:bCs/>
                <w:noProof/>
                <w:webHidden/>
                <w:kern w:val="36"/>
              </w:rPr>
            </w:r>
            <w:r w:rsidR="00B13861" w:rsidRPr="00EB3979">
              <w:rPr>
                <w:rFonts w:eastAsia="Calibri"/>
                <w:bCs/>
                <w:noProof/>
                <w:webHidden/>
                <w:kern w:val="36"/>
              </w:rPr>
              <w:fldChar w:fldCharType="separate"/>
            </w:r>
            <w:r w:rsidR="007D497A">
              <w:rPr>
                <w:rFonts w:eastAsia="Calibri"/>
                <w:bCs/>
                <w:noProof/>
                <w:webHidden/>
                <w:kern w:val="36"/>
              </w:rPr>
              <w:t>17</w:t>
            </w:r>
            <w:r w:rsidR="00B13861" w:rsidRPr="00EB3979">
              <w:rPr>
                <w:rFonts w:eastAsia="Calibri"/>
                <w:bCs/>
                <w:noProof/>
                <w:webHidden/>
                <w:kern w:val="36"/>
              </w:rPr>
              <w:fldChar w:fldCharType="end"/>
            </w:r>
          </w:hyperlink>
        </w:p>
        <w:p w:rsidR="00EB3979" w:rsidRPr="00EB3979" w:rsidRDefault="004D4B8E" w:rsidP="00EB3979">
          <w:pPr>
            <w:tabs>
              <w:tab w:val="right" w:leader="dot" w:pos="9072"/>
            </w:tabs>
            <w:spacing w:before="200" w:after="60"/>
            <w:ind w:left="851" w:right="567" w:hanging="851"/>
            <w:rPr>
              <w:rFonts w:eastAsia="Times New Roman"/>
              <w:noProof/>
              <w:sz w:val="22"/>
              <w:szCs w:val="22"/>
              <w:lang w:eastAsia="en-NZ"/>
            </w:rPr>
          </w:pPr>
          <w:hyperlink w:anchor="_Toc460253544" w:history="1">
            <w:r w:rsidR="00EB3979" w:rsidRPr="00EB3979">
              <w:rPr>
                <w:rFonts w:eastAsia="Calibri"/>
                <w:b/>
                <w:bCs/>
                <w:noProof/>
                <w:color w:val="1F546B"/>
                <w:kern w:val="36"/>
                <w:u w:val="single"/>
              </w:rPr>
              <w:t>Part 8 - Offences</w:t>
            </w:r>
            <w:r w:rsidR="00EB3979" w:rsidRPr="00EB3979">
              <w:rPr>
                <w:rFonts w:eastAsia="Calibri"/>
                <w:b/>
                <w:bCs/>
                <w:noProof/>
                <w:webHidden/>
                <w:color w:val="1F546B"/>
                <w:kern w:val="36"/>
              </w:rPr>
              <w:tab/>
            </w:r>
            <w:r w:rsidR="00B13861" w:rsidRPr="00EB3979">
              <w:rPr>
                <w:rFonts w:eastAsia="Calibri"/>
                <w:b/>
                <w:bCs/>
                <w:noProof/>
                <w:webHidden/>
                <w:color w:val="1F546B"/>
                <w:kern w:val="36"/>
              </w:rPr>
              <w:fldChar w:fldCharType="begin"/>
            </w:r>
            <w:r w:rsidR="00EB3979" w:rsidRPr="00EB3979">
              <w:rPr>
                <w:rFonts w:eastAsia="Calibri"/>
                <w:b/>
                <w:bCs/>
                <w:noProof/>
                <w:webHidden/>
                <w:color w:val="1F546B"/>
                <w:kern w:val="36"/>
              </w:rPr>
              <w:instrText xml:space="preserve"> PAGEREF _Toc460253544 \h </w:instrText>
            </w:r>
            <w:r w:rsidR="00B13861" w:rsidRPr="00EB3979">
              <w:rPr>
                <w:rFonts w:eastAsia="Calibri"/>
                <w:b/>
                <w:bCs/>
                <w:noProof/>
                <w:webHidden/>
                <w:color w:val="1F546B"/>
                <w:kern w:val="36"/>
              </w:rPr>
            </w:r>
            <w:r w:rsidR="00B13861" w:rsidRPr="00EB3979">
              <w:rPr>
                <w:rFonts w:eastAsia="Calibri"/>
                <w:b/>
                <w:bCs/>
                <w:noProof/>
                <w:webHidden/>
                <w:color w:val="1F546B"/>
                <w:kern w:val="36"/>
              </w:rPr>
              <w:fldChar w:fldCharType="separate"/>
            </w:r>
            <w:r w:rsidR="007D497A">
              <w:rPr>
                <w:rFonts w:eastAsia="Calibri"/>
                <w:b/>
                <w:bCs/>
                <w:noProof/>
                <w:webHidden/>
                <w:color w:val="1F546B"/>
                <w:kern w:val="36"/>
              </w:rPr>
              <w:t>18</w:t>
            </w:r>
            <w:r w:rsidR="00B13861" w:rsidRPr="00EB3979">
              <w:rPr>
                <w:rFonts w:eastAsia="Calibri"/>
                <w:b/>
                <w:bCs/>
                <w:noProof/>
                <w:webHidden/>
                <w:color w:val="1F546B"/>
                <w:kern w:val="36"/>
              </w:rPr>
              <w:fldChar w:fldCharType="end"/>
            </w:r>
          </w:hyperlink>
        </w:p>
        <w:p w:rsidR="00EB3979" w:rsidRPr="00EB3979" w:rsidRDefault="004D4B8E" w:rsidP="00EB3979">
          <w:pPr>
            <w:tabs>
              <w:tab w:val="right" w:leader="dot" w:pos="9072"/>
            </w:tabs>
            <w:spacing w:before="60" w:after="60"/>
            <w:ind w:left="851" w:right="567" w:hanging="851"/>
            <w:rPr>
              <w:rFonts w:eastAsia="Times New Roman"/>
              <w:noProof/>
              <w:sz w:val="22"/>
              <w:szCs w:val="22"/>
              <w:lang w:eastAsia="en-NZ"/>
            </w:rPr>
          </w:pPr>
          <w:hyperlink w:anchor="_Toc460253545" w:history="1">
            <w:r w:rsidR="00EB3979" w:rsidRPr="00EB3979">
              <w:rPr>
                <w:rFonts w:eastAsia="Calibri"/>
                <w:bCs/>
                <w:noProof/>
                <w:color w:val="1F546B"/>
                <w:kern w:val="36"/>
                <w:u w:val="single"/>
              </w:rPr>
              <w:t xml:space="preserve">8.1 </w:t>
            </w:r>
            <w:r w:rsidR="00EB3979" w:rsidRPr="00EB3979">
              <w:rPr>
                <w:rFonts w:eastAsia="Times New Roman"/>
                <w:noProof/>
                <w:sz w:val="22"/>
                <w:szCs w:val="22"/>
                <w:lang w:eastAsia="en-NZ"/>
              </w:rPr>
              <w:tab/>
            </w:r>
            <w:r w:rsidR="00EB3979" w:rsidRPr="00EB3979">
              <w:rPr>
                <w:rFonts w:eastAsia="Calibri"/>
                <w:bCs/>
                <w:noProof/>
                <w:color w:val="1F546B"/>
                <w:kern w:val="36"/>
                <w:u w:val="single"/>
              </w:rPr>
              <w:t>Offence</w:t>
            </w:r>
            <w:r w:rsidR="00EB3979" w:rsidRPr="00EB3979">
              <w:rPr>
                <w:rFonts w:eastAsia="Calibri"/>
                <w:bCs/>
                <w:noProof/>
                <w:webHidden/>
                <w:kern w:val="36"/>
              </w:rPr>
              <w:tab/>
            </w:r>
            <w:r w:rsidR="00B13861" w:rsidRPr="00EB3979">
              <w:rPr>
                <w:rFonts w:eastAsia="Calibri"/>
                <w:bCs/>
                <w:noProof/>
                <w:webHidden/>
                <w:kern w:val="36"/>
              </w:rPr>
              <w:fldChar w:fldCharType="begin"/>
            </w:r>
            <w:r w:rsidR="00EB3979" w:rsidRPr="00EB3979">
              <w:rPr>
                <w:rFonts w:eastAsia="Calibri"/>
                <w:bCs/>
                <w:noProof/>
                <w:webHidden/>
                <w:kern w:val="36"/>
              </w:rPr>
              <w:instrText xml:space="preserve"> PAGEREF _Toc460253545 \h </w:instrText>
            </w:r>
            <w:r w:rsidR="00B13861" w:rsidRPr="00EB3979">
              <w:rPr>
                <w:rFonts w:eastAsia="Calibri"/>
                <w:bCs/>
                <w:noProof/>
                <w:webHidden/>
                <w:kern w:val="36"/>
              </w:rPr>
            </w:r>
            <w:r w:rsidR="00B13861" w:rsidRPr="00EB3979">
              <w:rPr>
                <w:rFonts w:eastAsia="Calibri"/>
                <w:bCs/>
                <w:noProof/>
                <w:webHidden/>
                <w:kern w:val="36"/>
              </w:rPr>
              <w:fldChar w:fldCharType="separate"/>
            </w:r>
            <w:r w:rsidR="007D497A">
              <w:rPr>
                <w:rFonts w:eastAsia="Calibri"/>
                <w:bCs/>
                <w:noProof/>
                <w:webHidden/>
                <w:kern w:val="36"/>
              </w:rPr>
              <w:t>18</w:t>
            </w:r>
            <w:r w:rsidR="00B13861" w:rsidRPr="00EB3979">
              <w:rPr>
                <w:rFonts w:eastAsia="Calibri"/>
                <w:bCs/>
                <w:noProof/>
                <w:webHidden/>
                <w:kern w:val="36"/>
              </w:rPr>
              <w:fldChar w:fldCharType="end"/>
            </w:r>
          </w:hyperlink>
        </w:p>
        <w:p w:rsidR="00EB3979" w:rsidRPr="00EB3979" w:rsidRDefault="004D4B8E" w:rsidP="00EB3979">
          <w:pPr>
            <w:tabs>
              <w:tab w:val="right" w:leader="dot" w:pos="9072"/>
            </w:tabs>
            <w:spacing w:before="60" w:after="60"/>
            <w:ind w:left="851" w:right="567" w:hanging="851"/>
            <w:rPr>
              <w:rFonts w:eastAsia="Times New Roman"/>
              <w:noProof/>
              <w:sz w:val="22"/>
              <w:szCs w:val="22"/>
              <w:lang w:eastAsia="en-NZ"/>
            </w:rPr>
          </w:pPr>
          <w:hyperlink w:anchor="_Toc460253546" w:history="1">
            <w:r w:rsidR="00EB3979" w:rsidRPr="00EB3979">
              <w:rPr>
                <w:rFonts w:eastAsia="Calibri"/>
                <w:bCs/>
                <w:noProof/>
                <w:color w:val="1F546B"/>
                <w:kern w:val="36"/>
                <w:u w:val="single"/>
              </w:rPr>
              <w:t xml:space="preserve">8.2 </w:t>
            </w:r>
            <w:r w:rsidR="00EB3979" w:rsidRPr="00EB3979">
              <w:rPr>
                <w:rFonts w:eastAsia="Times New Roman"/>
                <w:noProof/>
                <w:sz w:val="22"/>
                <w:szCs w:val="22"/>
                <w:lang w:eastAsia="en-NZ"/>
              </w:rPr>
              <w:tab/>
            </w:r>
            <w:r w:rsidR="00EB3979" w:rsidRPr="00EB3979">
              <w:rPr>
                <w:rFonts w:eastAsia="Calibri"/>
                <w:bCs/>
                <w:noProof/>
                <w:color w:val="1F546B"/>
                <w:kern w:val="36"/>
                <w:u w:val="single"/>
              </w:rPr>
              <w:t>Penalties</w:t>
            </w:r>
            <w:r w:rsidR="00EB3979" w:rsidRPr="00EB3979">
              <w:rPr>
                <w:rFonts w:eastAsia="Calibri"/>
                <w:bCs/>
                <w:noProof/>
                <w:webHidden/>
                <w:kern w:val="36"/>
              </w:rPr>
              <w:tab/>
            </w:r>
            <w:r w:rsidR="00B13861" w:rsidRPr="00EB3979">
              <w:rPr>
                <w:rFonts w:eastAsia="Calibri"/>
                <w:bCs/>
                <w:noProof/>
                <w:webHidden/>
                <w:kern w:val="36"/>
              </w:rPr>
              <w:fldChar w:fldCharType="begin"/>
            </w:r>
            <w:r w:rsidR="00EB3979" w:rsidRPr="00EB3979">
              <w:rPr>
                <w:rFonts w:eastAsia="Calibri"/>
                <w:bCs/>
                <w:noProof/>
                <w:webHidden/>
                <w:kern w:val="36"/>
              </w:rPr>
              <w:instrText xml:space="preserve"> PAGEREF _Toc460253546 \h </w:instrText>
            </w:r>
            <w:r w:rsidR="00B13861" w:rsidRPr="00EB3979">
              <w:rPr>
                <w:rFonts w:eastAsia="Calibri"/>
                <w:bCs/>
                <w:noProof/>
                <w:webHidden/>
                <w:kern w:val="36"/>
              </w:rPr>
            </w:r>
            <w:r w:rsidR="00B13861" w:rsidRPr="00EB3979">
              <w:rPr>
                <w:rFonts w:eastAsia="Calibri"/>
                <w:bCs/>
                <w:noProof/>
                <w:webHidden/>
                <w:kern w:val="36"/>
              </w:rPr>
              <w:fldChar w:fldCharType="separate"/>
            </w:r>
            <w:r w:rsidR="007D497A">
              <w:rPr>
                <w:rFonts w:eastAsia="Calibri"/>
                <w:bCs/>
                <w:noProof/>
                <w:webHidden/>
                <w:kern w:val="36"/>
              </w:rPr>
              <w:t>19</w:t>
            </w:r>
            <w:r w:rsidR="00B13861" w:rsidRPr="00EB3979">
              <w:rPr>
                <w:rFonts w:eastAsia="Calibri"/>
                <w:bCs/>
                <w:noProof/>
                <w:webHidden/>
                <w:kern w:val="36"/>
              </w:rPr>
              <w:fldChar w:fldCharType="end"/>
            </w:r>
          </w:hyperlink>
        </w:p>
        <w:p w:rsidR="00EB3979" w:rsidRPr="00EB3979" w:rsidRDefault="004D4B8E" w:rsidP="00EB3979">
          <w:pPr>
            <w:tabs>
              <w:tab w:val="right" w:leader="dot" w:pos="9072"/>
            </w:tabs>
            <w:spacing w:before="60" w:after="60"/>
            <w:ind w:left="851" w:right="567" w:hanging="851"/>
            <w:rPr>
              <w:rFonts w:eastAsia="Times New Roman"/>
              <w:noProof/>
              <w:sz w:val="22"/>
              <w:szCs w:val="22"/>
              <w:lang w:eastAsia="en-NZ"/>
            </w:rPr>
          </w:pPr>
          <w:hyperlink w:anchor="_Toc460253547" w:history="1">
            <w:r w:rsidR="00EB3979" w:rsidRPr="00EB3979">
              <w:rPr>
                <w:rFonts w:eastAsia="Calibri"/>
                <w:bCs/>
                <w:noProof/>
                <w:color w:val="1F546B"/>
                <w:kern w:val="36"/>
                <w:u w:val="single"/>
              </w:rPr>
              <w:t xml:space="preserve">8.3 </w:t>
            </w:r>
            <w:r w:rsidR="00EB3979" w:rsidRPr="00EB3979">
              <w:rPr>
                <w:rFonts w:eastAsia="Times New Roman"/>
                <w:noProof/>
                <w:sz w:val="22"/>
                <w:szCs w:val="22"/>
                <w:lang w:eastAsia="en-NZ"/>
              </w:rPr>
              <w:tab/>
            </w:r>
            <w:r w:rsidR="00EB3979" w:rsidRPr="00EB3979">
              <w:rPr>
                <w:rFonts w:eastAsia="Calibri"/>
                <w:bCs/>
                <w:noProof/>
                <w:color w:val="1F546B"/>
                <w:kern w:val="36"/>
                <w:u w:val="single"/>
              </w:rPr>
              <w:t>Authority to issue infringement notices</w:t>
            </w:r>
            <w:r w:rsidR="00EB3979" w:rsidRPr="00EB3979">
              <w:rPr>
                <w:rFonts w:eastAsia="Calibri"/>
                <w:bCs/>
                <w:noProof/>
                <w:webHidden/>
                <w:kern w:val="36"/>
              </w:rPr>
              <w:tab/>
            </w:r>
            <w:r w:rsidR="00B13861" w:rsidRPr="00EB3979">
              <w:rPr>
                <w:rFonts w:eastAsia="Calibri"/>
                <w:bCs/>
                <w:noProof/>
                <w:webHidden/>
                <w:kern w:val="36"/>
              </w:rPr>
              <w:fldChar w:fldCharType="begin"/>
            </w:r>
            <w:r w:rsidR="00EB3979" w:rsidRPr="00EB3979">
              <w:rPr>
                <w:rFonts w:eastAsia="Calibri"/>
                <w:bCs/>
                <w:noProof/>
                <w:webHidden/>
                <w:kern w:val="36"/>
              </w:rPr>
              <w:instrText xml:space="preserve"> PAGEREF _Toc460253547 \h </w:instrText>
            </w:r>
            <w:r w:rsidR="00B13861" w:rsidRPr="00EB3979">
              <w:rPr>
                <w:rFonts w:eastAsia="Calibri"/>
                <w:bCs/>
                <w:noProof/>
                <w:webHidden/>
                <w:kern w:val="36"/>
              </w:rPr>
            </w:r>
            <w:r w:rsidR="00B13861" w:rsidRPr="00EB3979">
              <w:rPr>
                <w:rFonts w:eastAsia="Calibri"/>
                <w:bCs/>
                <w:noProof/>
                <w:webHidden/>
                <w:kern w:val="36"/>
              </w:rPr>
              <w:fldChar w:fldCharType="separate"/>
            </w:r>
            <w:r w:rsidR="007D497A">
              <w:rPr>
                <w:rFonts w:eastAsia="Calibri"/>
                <w:bCs/>
                <w:noProof/>
                <w:webHidden/>
                <w:kern w:val="36"/>
              </w:rPr>
              <w:t>19</w:t>
            </w:r>
            <w:r w:rsidR="00B13861" w:rsidRPr="00EB3979">
              <w:rPr>
                <w:rFonts w:eastAsia="Calibri"/>
                <w:bCs/>
                <w:noProof/>
                <w:webHidden/>
                <w:kern w:val="36"/>
              </w:rPr>
              <w:fldChar w:fldCharType="end"/>
            </w:r>
          </w:hyperlink>
        </w:p>
        <w:p w:rsidR="00EB3979" w:rsidRPr="00EB3979" w:rsidRDefault="004D4B8E" w:rsidP="00EB3979">
          <w:pPr>
            <w:tabs>
              <w:tab w:val="right" w:leader="dot" w:pos="9072"/>
            </w:tabs>
            <w:spacing w:before="60" w:after="60"/>
            <w:ind w:left="851" w:right="567" w:hanging="851"/>
            <w:rPr>
              <w:rFonts w:eastAsia="Times New Roman"/>
              <w:noProof/>
              <w:sz w:val="22"/>
              <w:szCs w:val="22"/>
              <w:lang w:eastAsia="en-NZ"/>
            </w:rPr>
          </w:pPr>
          <w:hyperlink w:anchor="_Toc460253548" w:history="1">
            <w:r w:rsidR="00EB3979" w:rsidRPr="00EB3979">
              <w:rPr>
                <w:rFonts w:eastAsia="Calibri"/>
                <w:bCs/>
                <w:noProof/>
                <w:color w:val="1F546B"/>
                <w:kern w:val="36"/>
                <w:u w:val="single"/>
              </w:rPr>
              <w:t>8.4</w:t>
            </w:r>
            <w:r w:rsidR="00EB3979" w:rsidRPr="00EB3979">
              <w:rPr>
                <w:rFonts w:eastAsia="Times New Roman"/>
                <w:noProof/>
                <w:sz w:val="22"/>
                <w:szCs w:val="22"/>
                <w:lang w:eastAsia="en-NZ"/>
              </w:rPr>
              <w:tab/>
            </w:r>
            <w:r w:rsidR="00EB3979" w:rsidRPr="00EB3979">
              <w:rPr>
                <w:rFonts w:eastAsia="Calibri"/>
                <w:bCs/>
                <w:noProof/>
                <w:color w:val="1F546B"/>
                <w:kern w:val="36"/>
                <w:u w:val="single"/>
              </w:rPr>
              <w:t>Liability of harbourmaster</w:t>
            </w:r>
            <w:r w:rsidR="00EB3979" w:rsidRPr="00EB3979">
              <w:rPr>
                <w:rFonts w:eastAsia="Calibri"/>
                <w:bCs/>
                <w:noProof/>
                <w:webHidden/>
                <w:kern w:val="36"/>
              </w:rPr>
              <w:tab/>
            </w:r>
            <w:r w:rsidR="00B13861" w:rsidRPr="00EB3979">
              <w:rPr>
                <w:rFonts w:eastAsia="Calibri"/>
                <w:bCs/>
                <w:noProof/>
                <w:webHidden/>
                <w:kern w:val="36"/>
              </w:rPr>
              <w:fldChar w:fldCharType="begin"/>
            </w:r>
            <w:r w:rsidR="00EB3979" w:rsidRPr="00EB3979">
              <w:rPr>
                <w:rFonts w:eastAsia="Calibri"/>
                <w:bCs/>
                <w:noProof/>
                <w:webHidden/>
                <w:kern w:val="36"/>
              </w:rPr>
              <w:instrText xml:space="preserve"> PAGEREF _Toc460253548 \h </w:instrText>
            </w:r>
            <w:r w:rsidR="00B13861" w:rsidRPr="00EB3979">
              <w:rPr>
                <w:rFonts w:eastAsia="Calibri"/>
                <w:bCs/>
                <w:noProof/>
                <w:webHidden/>
                <w:kern w:val="36"/>
              </w:rPr>
            </w:r>
            <w:r w:rsidR="00B13861" w:rsidRPr="00EB3979">
              <w:rPr>
                <w:rFonts w:eastAsia="Calibri"/>
                <w:bCs/>
                <w:noProof/>
                <w:webHidden/>
                <w:kern w:val="36"/>
              </w:rPr>
              <w:fldChar w:fldCharType="separate"/>
            </w:r>
            <w:r w:rsidR="007D497A">
              <w:rPr>
                <w:rFonts w:eastAsia="Calibri"/>
                <w:bCs/>
                <w:noProof/>
                <w:webHidden/>
                <w:kern w:val="36"/>
              </w:rPr>
              <w:t>19</w:t>
            </w:r>
            <w:r w:rsidR="00B13861" w:rsidRPr="00EB3979">
              <w:rPr>
                <w:rFonts w:eastAsia="Calibri"/>
                <w:bCs/>
                <w:noProof/>
                <w:webHidden/>
                <w:kern w:val="36"/>
              </w:rPr>
              <w:fldChar w:fldCharType="end"/>
            </w:r>
          </w:hyperlink>
        </w:p>
        <w:p w:rsidR="00EB3979" w:rsidRPr="00EB3979" w:rsidRDefault="004D4B8E" w:rsidP="00EB3979">
          <w:pPr>
            <w:tabs>
              <w:tab w:val="right" w:leader="dot" w:pos="9072"/>
            </w:tabs>
            <w:spacing w:before="200" w:after="60"/>
            <w:ind w:left="851" w:right="567" w:hanging="851"/>
            <w:rPr>
              <w:rFonts w:eastAsia="Times New Roman"/>
              <w:noProof/>
              <w:sz w:val="22"/>
              <w:szCs w:val="22"/>
              <w:lang w:eastAsia="en-NZ"/>
            </w:rPr>
          </w:pPr>
          <w:hyperlink w:anchor="_Toc460253549" w:history="1">
            <w:r w:rsidR="00EB3979" w:rsidRPr="00EB3979">
              <w:rPr>
                <w:rFonts w:eastAsia="Calibri"/>
                <w:b/>
                <w:bCs/>
                <w:noProof/>
                <w:color w:val="1F546B"/>
                <w:kern w:val="36"/>
                <w:u w:val="single"/>
              </w:rPr>
              <w:t>Schedule 1 - Access lanes</w:t>
            </w:r>
            <w:r w:rsidR="00EB3979" w:rsidRPr="00EB3979">
              <w:rPr>
                <w:rFonts w:eastAsia="Calibri"/>
                <w:b/>
                <w:bCs/>
                <w:noProof/>
                <w:webHidden/>
                <w:color w:val="1F546B"/>
                <w:kern w:val="36"/>
              </w:rPr>
              <w:tab/>
            </w:r>
            <w:r w:rsidR="00B13861" w:rsidRPr="00EB3979">
              <w:rPr>
                <w:rFonts w:eastAsia="Calibri"/>
                <w:b/>
                <w:bCs/>
                <w:noProof/>
                <w:webHidden/>
                <w:color w:val="1F546B"/>
                <w:kern w:val="36"/>
              </w:rPr>
              <w:fldChar w:fldCharType="begin"/>
            </w:r>
            <w:r w:rsidR="00EB3979" w:rsidRPr="00EB3979">
              <w:rPr>
                <w:rFonts w:eastAsia="Calibri"/>
                <w:b/>
                <w:bCs/>
                <w:noProof/>
                <w:webHidden/>
                <w:color w:val="1F546B"/>
                <w:kern w:val="36"/>
              </w:rPr>
              <w:instrText xml:space="preserve"> PAGEREF _Toc460253549 \h </w:instrText>
            </w:r>
            <w:r w:rsidR="00B13861" w:rsidRPr="00EB3979">
              <w:rPr>
                <w:rFonts w:eastAsia="Calibri"/>
                <w:b/>
                <w:bCs/>
                <w:noProof/>
                <w:webHidden/>
                <w:color w:val="1F546B"/>
                <w:kern w:val="36"/>
              </w:rPr>
            </w:r>
            <w:r w:rsidR="00B13861" w:rsidRPr="00EB3979">
              <w:rPr>
                <w:rFonts w:eastAsia="Calibri"/>
                <w:b/>
                <w:bCs/>
                <w:noProof/>
                <w:webHidden/>
                <w:color w:val="1F546B"/>
                <w:kern w:val="36"/>
              </w:rPr>
              <w:fldChar w:fldCharType="separate"/>
            </w:r>
            <w:r w:rsidR="007D497A">
              <w:rPr>
                <w:rFonts w:eastAsia="Calibri"/>
                <w:b/>
                <w:bCs/>
                <w:noProof/>
                <w:webHidden/>
                <w:color w:val="1F546B"/>
                <w:kern w:val="36"/>
              </w:rPr>
              <w:t>19</w:t>
            </w:r>
            <w:r w:rsidR="00B13861" w:rsidRPr="00EB3979">
              <w:rPr>
                <w:rFonts w:eastAsia="Calibri"/>
                <w:b/>
                <w:bCs/>
                <w:noProof/>
                <w:webHidden/>
                <w:color w:val="1F546B"/>
                <w:kern w:val="36"/>
              </w:rPr>
              <w:fldChar w:fldCharType="end"/>
            </w:r>
          </w:hyperlink>
        </w:p>
        <w:p w:rsidR="00EB3979" w:rsidRPr="00EB3979" w:rsidRDefault="004D4B8E" w:rsidP="00EB3979">
          <w:pPr>
            <w:tabs>
              <w:tab w:val="right" w:leader="dot" w:pos="9072"/>
            </w:tabs>
            <w:spacing w:before="200" w:after="60"/>
            <w:ind w:left="851" w:right="567" w:hanging="851"/>
            <w:rPr>
              <w:rFonts w:eastAsia="Times New Roman"/>
              <w:noProof/>
              <w:sz w:val="22"/>
              <w:szCs w:val="22"/>
              <w:lang w:eastAsia="en-NZ"/>
            </w:rPr>
          </w:pPr>
          <w:hyperlink w:anchor="_Toc460253550" w:history="1">
            <w:r w:rsidR="00EB3979" w:rsidRPr="00EB3979">
              <w:rPr>
                <w:rFonts w:eastAsia="Calibri"/>
                <w:b/>
                <w:bCs/>
                <w:noProof/>
                <w:color w:val="1F546B"/>
                <w:kern w:val="36"/>
                <w:u w:val="single"/>
              </w:rPr>
              <w:t>Schedule 2 - Reserved areas</w:t>
            </w:r>
            <w:r w:rsidR="00EB3979" w:rsidRPr="00EB3979">
              <w:rPr>
                <w:rFonts w:eastAsia="Calibri"/>
                <w:b/>
                <w:bCs/>
                <w:noProof/>
                <w:webHidden/>
                <w:color w:val="1F546B"/>
                <w:kern w:val="36"/>
              </w:rPr>
              <w:tab/>
            </w:r>
            <w:r w:rsidR="00B13861" w:rsidRPr="00EB3979">
              <w:rPr>
                <w:rFonts w:eastAsia="Calibri"/>
                <w:b/>
                <w:bCs/>
                <w:noProof/>
                <w:webHidden/>
                <w:color w:val="1F546B"/>
                <w:kern w:val="36"/>
              </w:rPr>
              <w:fldChar w:fldCharType="begin"/>
            </w:r>
            <w:r w:rsidR="00EB3979" w:rsidRPr="00EB3979">
              <w:rPr>
                <w:rFonts w:eastAsia="Calibri"/>
                <w:b/>
                <w:bCs/>
                <w:noProof/>
                <w:webHidden/>
                <w:color w:val="1F546B"/>
                <w:kern w:val="36"/>
              </w:rPr>
              <w:instrText xml:space="preserve"> PAGEREF _Toc460253550 \h </w:instrText>
            </w:r>
            <w:r w:rsidR="00B13861" w:rsidRPr="00EB3979">
              <w:rPr>
                <w:rFonts w:eastAsia="Calibri"/>
                <w:b/>
                <w:bCs/>
                <w:noProof/>
                <w:webHidden/>
                <w:color w:val="1F546B"/>
                <w:kern w:val="36"/>
              </w:rPr>
            </w:r>
            <w:r w:rsidR="00B13861" w:rsidRPr="00EB3979">
              <w:rPr>
                <w:rFonts w:eastAsia="Calibri"/>
                <w:b/>
                <w:bCs/>
                <w:noProof/>
                <w:webHidden/>
                <w:color w:val="1F546B"/>
                <w:kern w:val="36"/>
              </w:rPr>
              <w:fldChar w:fldCharType="separate"/>
            </w:r>
            <w:r w:rsidR="007D497A">
              <w:rPr>
                <w:rFonts w:eastAsia="Calibri"/>
                <w:b/>
                <w:bCs/>
                <w:noProof/>
                <w:webHidden/>
                <w:color w:val="1F546B"/>
                <w:kern w:val="36"/>
              </w:rPr>
              <w:t>21</w:t>
            </w:r>
            <w:r w:rsidR="00B13861" w:rsidRPr="00EB3979">
              <w:rPr>
                <w:rFonts w:eastAsia="Calibri"/>
                <w:b/>
                <w:bCs/>
                <w:noProof/>
                <w:webHidden/>
                <w:color w:val="1F546B"/>
                <w:kern w:val="36"/>
              </w:rPr>
              <w:fldChar w:fldCharType="end"/>
            </w:r>
          </w:hyperlink>
        </w:p>
        <w:p w:rsidR="00EB3979" w:rsidRPr="00EB3979" w:rsidRDefault="00B13861" w:rsidP="00EB3979">
          <w:pPr>
            <w:ind w:left="851" w:hanging="851"/>
            <w:rPr>
              <w:rFonts w:eastAsia="Calibri"/>
              <w:bCs/>
              <w:kern w:val="36"/>
            </w:rPr>
          </w:pPr>
          <w:r w:rsidRPr="00EB3979">
            <w:rPr>
              <w:rFonts w:eastAsia="Calibri"/>
              <w:b/>
              <w:bCs/>
              <w:noProof/>
              <w:kern w:val="36"/>
            </w:rPr>
            <w:fldChar w:fldCharType="end"/>
          </w:r>
        </w:p>
      </w:sdtContent>
    </w:sdt>
    <w:p w:rsidR="00EB3979" w:rsidRPr="00EB3979" w:rsidRDefault="00EB3979" w:rsidP="00EB3979">
      <w:pPr>
        <w:rPr>
          <w:rFonts w:eastAsia="Calibri"/>
          <w:bCs/>
          <w:kern w:val="36"/>
        </w:rPr>
      </w:pPr>
    </w:p>
    <w:p w:rsidR="00EB3979" w:rsidRPr="00EB3979" w:rsidRDefault="00EB3979" w:rsidP="00EB3979">
      <w:pPr>
        <w:rPr>
          <w:rFonts w:eastAsia="Calibri"/>
          <w:bCs/>
          <w:kern w:val="36"/>
        </w:rPr>
      </w:pPr>
    </w:p>
    <w:p w:rsidR="00EB3979" w:rsidRPr="00EB3979" w:rsidRDefault="00EB3979" w:rsidP="00EB3979">
      <w:pPr>
        <w:keepNext/>
        <w:spacing w:before="360" w:after="120"/>
        <w:contextualSpacing/>
        <w:jc w:val="center"/>
        <w:outlineLvl w:val="0"/>
        <w:rPr>
          <w:rFonts w:eastAsia="Calibri" w:cs="Arial"/>
          <w:b/>
          <w:kern w:val="32"/>
          <w:sz w:val="40"/>
          <w:szCs w:val="40"/>
        </w:rPr>
      </w:pPr>
      <w:bookmarkStart w:id="14" w:name="_Toc460253506"/>
      <w:r w:rsidRPr="00EB3979">
        <w:rPr>
          <w:rFonts w:eastAsia="Calibri" w:cs="Arial"/>
          <w:b/>
          <w:kern w:val="32"/>
          <w:sz w:val="40"/>
          <w:szCs w:val="40"/>
        </w:rPr>
        <w:t>Part 1 - Preliminary provisions</w:t>
      </w:r>
      <w:bookmarkEnd w:id="14"/>
    </w:p>
    <w:p w:rsidR="00EB3979" w:rsidRPr="00EB3979" w:rsidRDefault="00EB3979" w:rsidP="00EB3979">
      <w:pPr>
        <w:keepNext/>
        <w:numPr>
          <w:ilvl w:val="1"/>
          <w:numId w:val="0"/>
        </w:numPr>
        <w:spacing w:before="480"/>
        <w:outlineLvl w:val="1"/>
        <w:rPr>
          <w:rFonts w:eastAsia="Calibri"/>
          <w:b/>
          <w:kern w:val="36"/>
        </w:rPr>
      </w:pPr>
      <w:bookmarkStart w:id="15" w:name="_Toc460253507"/>
      <w:r w:rsidRPr="00EB3979">
        <w:rPr>
          <w:rFonts w:eastAsia="Calibri"/>
          <w:b/>
          <w:kern w:val="36"/>
        </w:rPr>
        <w:t xml:space="preserve">1.1 </w:t>
      </w:r>
      <w:r w:rsidRPr="00EB3979">
        <w:rPr>
          <w:rFonts w:eastAsia="Calibri"/>
          <w:b/>
          <w:kern w:val="36"/>
        </w:rPr>
        <w:tab/>
        <w:t>Title and commencement</w:t>
      </w:r>
      <w:bookmarkEnd w:id="15"/>
    </w:p>
    <w:p w:rsidR="00EB3979" w:rsidRPr="00EB3979" w:rsidRDefault="00EB3979" w:rsidP="00EB3979">
      <w:pPr>
        <w:ind w:left="851" w:hanging="851"/>
        <w:rPr>
          <w:rFonts w:eastAsia="Calibri"/>
          <w:bCs/>
          <w:kern w:val="36"/>
        </w:rPr>
      </w:pPr>
      <w:r w:rsidRPr="00EB3979">
        <w:rPr>
          <w:rFonts w:eastAsia="Calibri"/>
          <w:bCs/>
          <w:kern w:val="36"/>
        </w:rPr>
        <w:t xml:space="preserve">1.1.1 </w:t>
      </w:r>
      <w:r w:rsidRPr="00EB3979">
        <w:rPr>
          <w:rFonts w:eastAsia="Calibri"/>
          <w:bCs/>
          <w:kern w:val="36"/>
        </w:rPr>
        <w:tab/>
        <w:t>This bylaw is the Lake Taupō Navigation Safety Bylaw 2016.</w:t>
      </w:r>
    </w:p>
    <w:p w:rsidR="00EB3979" w:rsidRPr="00EB3979" w:rsidRDefault="00EB3979" w:rsidP="00EB3979">
      <w:pPr>
        <w:ind w:left="851" w:hanging="851"/>
        <w:rPr>
          <w:rFonts w:eastAsia="Calibri"/>
          <w:bCs/>
          <w:kern w:val="36"/>
        </w:rPr>
      </w:pPr>
      <w:r w:rsidRPr="00EB3979">
        <w:rPr>
          <w:rFonts w:eastAsia="Calibri"/>
          <w:bCs/>
          <w:kern w:val="36"/>
        </w:rPr>
        <w:t xml:space="preserve">1.1.2 </w:t>
      </w:r>
      <w:r w:rsidRPr="00EB3979">
        <w:rPr>
          <w:rFonts w:eastAsia="Calibri"/>
          <w:bCs/>
          <w:kern w:val="36"/>
        </w:rPr>
        <w:tab/>
        <w:t>This bylaw comes into force on &lt;&lt;date&gt;&gt;.</w:t>
      </w:r>
    </w:p>
    <w:p w:rsidR="00EB3979" w:rsidRPr="00EB3979" w:rsidRDefault="00EB3979" w:rsidP="00EB3979">
      <w:pPr>
        <w:keepNext/>
        <w:numPr>
          <w:ilvl w:val="1"/>
          <w:numId w:val="0"/>
        </w:numPr>
        <w:spacing w:before="480"/>
        <w:outlineLvl w:val="1"/>
        <w:rPr>
          <w:rFonts w:eastAsia="Calibri"/>
          <w:b/>
          <w:kern w:val="36"/>
        </w:rPr>
      </w:pPr>
      <w:bookmarkStart w:id="16" w:name="_Toc460253508"/>
      <w:r w:rsidRPr="00EB3979">
        <w:rPr>
          <w:rFonts w:eastAsia="Calibri"/>
          <w:b/>
          <w:kern w:val="36"/>
        </w:rPr>
        <w:t xml:space="preserve">1.2 </w:t>
      </w:r>
      <w:r w:rsidRPr="00EB3979">
        <w:rPr>
          <w:rFonts w:eastAsia="Calibri"/>
          <w:b/>
          <w:kern w:val="36"/>
        </w:rPr>
        <w:tab/>
        <w:t>Area within which this bylaw applies</w:t>
      </w:r>
      <w:bookmarkEnd w:id="16"/>
    </w:p>
    <w:p w:rsidR="00EB3979" w:rsidRPr="00EB3979" w:rsidRDefault="00EB3979" w:rsidP="00EB3979">
      <w:pPr>
        <w:ind w:left="851" w:hanging="851"/>
        <w:rPr>
          <w:rFonts w:eastAsia="Calibri"/>
          <w:bCs/>
          <w:kern w:val="36"/>
        </w:rPr>
      </w:pPr>
      <w:r w:rsidRPr="00EB3979">
        <w:rPr>
          <w:rFonts w:eastAsia="Calibri"/>
          <w:bCs/>
          <w:kern w:val="36"/>
        </w:rPr>
        <w:tab/>
        <w:t>This bylaw applies to the Lake.</w:t>
      </w:r>
    </w:p>
    <w:p w:rsidR="00EB3979" w:rsidRPr="00EB3979" w:rsidRDefault="00EB3979" w:rsidP="00EB3979">
      <w:pPr>
        <w:keepNext/>
        <w:numPr>
          <w:ilvl w:val="1"/>
          <w:numId w:val="0"/>
        </w:numPr>
        <w:spacing w:before="480"/>
        <w:outlineLvl w:val="1"/>
        <w:rPr>
          <w:rFonts w:eastAsia="Calibri"/>
          <w:b/>
          <w:kern w:val="36"/>
        </w:rPr>
      </w:pPr>
      <w:bookmarkStart w:id="17" w:name="_Toc460253509"/>
      <w:r w:rsidRPr="00EB3979">
        <w:rPr>
          <w:rFonts w:eastAsia="Calibri"/>
          <w:b/>
          <w:kern w:val="36"/>
        </w:rPr>
        <w:t xml:space="preserve">1.3 </w:t>
      </w:r>
      <w:r w:rsidRPr="00EB3979">
        <w:rPr>
          <w:rFonts w:eastAsia="Calibri"/>
          <w:b/>
          <w:kern w:val="36"/>
        </w:rPr>
        <w:tab/>
        <w:t>Definitions</w:t>
      </w:r>
      <w:bookmarkEnd w:id="17"/>
    </w:p>
    <w:p w:rsidR="00EB3979" w:rsidRPr="00EB3979" w:rsidRDefault="00EB3979" w:rsidP="00EB3979">
      <w:pPr>
        <w:ind w:left="851" w:hanging="851"/>
        <w:rPr>
          <w:rFonts w:eastAsia="Calibri"/>
          <w:bCs/>
          <w:kern w:val="36"/>
        </w:rPr>
      </w:pPr>
      <w:r w:rsidRPr="00EB3979">
        <w:rPr>
          <w:rFonts w:eastAsia="Calibri"/>
          <w:bCs/>
          <w:kern w:val="36"/>
        </w:rPr>
        <w:tab/>
        <w:t>In this bylaw, unless the context otherwise requires,—</w:t>
      </w:r>
    </w:p>
    <w:p w:rsidR="00EB3979" w:rsidRPr="00EB3979" w:rsidRDefault="00EB3979" w:rsidP="00EB3979">
      <w:pPr>
        <w:ind w:left="851" w:hanging="851"/>
        <w:rPr>
          <w:rFonts w:eastAsia="Calibri"/>
          <w:bCs/>
          <w:kern w:val="36"/>
        </w:rPr>
      </w:pPr>
      <w:r w:rsidRPr="00EB3979">
        <w:rPr>
          <w:rFonts w:eastAsia="Calibri"/>
          <w:bCs/>
          <w:kern w:val="36"/>
        </w:rPr>
        <w:tab/>
      </w:r>
      <w:r w:rsidRPr="00EB3979">
        <w:rPr>
          <w:rFonts w:eastAsia="Calibri"/>
          <w:b/>
          <w:bCs/>
          <w:kern w:val="36"/>
        </w:rPr>
        <w:t>access lane</w:t>
      </w:r>
      <w:r w:rsidRPr="00EB3979">
        <w:rPr>
          <w:rFonts w:eastAsia="Calibri"/>
          <w:bCs/>
          <w:kern w:val="36"/>
        </w:rPr>
        <w:t xml:space="preserve"> means an area of water defined in Schedule 1 marked by orange posts with horizontal black bands for landing or departing vessels that are towing persons on water skis or similar objects</w:t>
      </w:r>
    </w:p>
    <w:p w:rsidR="00EB3979" w:rsidRPr="00EB3979" w:rsidRDefault="00EB3979" w:rsidP="00EB3979">
      <w:pPr>
        <w:ind w:left="851" w:hanging="851"/>
        <w:rPr>
          <w:rFonts w:eastAsia="Calibri"/>
          <w:bCs/>
          <w:kern w:val="36"/>
        </w:rPr>
      </w:pPr>
      <w:r w:rsidRPr="00EB3979">
        <w:rPr>
          <w:rFonts w:eastAsia="Calibri"/>
          <w:b/>
          <w:bCs/>
          <w:kern w:val="36"/>
        </w:rPr>
        <w:lastRenderedPageBreak/>
        <w:tab/>
        <w:t>accident</w:t>
      </w:r>
      <w:r w:rsidRPr="00EB3979">
        <w:rPr>
          <w:rFonts w:eastAsia="Calibri"/>
          <w:bCs/>
          <w:kern w:val="36"/>
        </w:rPr>
        <w:t xml:space="preserve"> means an occurrence that involves a vessel and in which—</w:t>
      </w:r>
    </w:p>
    <w:p w:rsidR="00EB3979" w:rsidRPr="00EB3979" w:rsidRDefault="00EB3979" w:rsidP="00EB3979">
      <w:pPr>
        <w:ind w:left="1701" w:hanging="851"/>
        <w:rPr>
          <w:rFonts w:eastAsia="Calibri"/>
          <w:bCs/>
          <w:kern w:val="36"/>
        </w:rPr>
      </w:pPr>
      <w:r w:rsidRPr="00EB3979">
        <w:rPr>
          <w:rFonts w:eastAsia="Calibri"/>
          <w:bCs/>
          <w:kern w:val="36"/>
        </w:rPr>
        <w:t xml:space="preserve">(a) </w:t>
      </w:r>
      <w:r w:rsidRPr="00EB3979">
        <w:rPr>
          <w:rFonts w:eastAsia="Calibri"/>
          <w:bCs/>
          <w:kern w:val="36"/>
        </w:rPr>
        <w:tab/>
        <w:t>a person is seriously harmed or lost overboard; or</w:t>
      </w:r>
    </w:p>
    <w:p w:rsidR="00EB3979" w:rsidRPr="00EB3979" w:rsidRDefault="00EB3979" w:rsidP="00EB3979">
      <w:pPr>
        <w:ind w:left="1701" w:hanging="851"/>
        <w:rPr>
          <w:rFonts w:eastAsia="Calibri"/>
          <w:bCs/>
          <w:kern w:val="36"/>
        </w:rPr>
      </w:pPr>
      <w:r w:rsidRPr="00EB3979">
        <w:rPr>
          <w:rFonts w:eastAsia="Calibri"/>
          <w:bCs/>
          <w:kern w:val="36"/>
        </w:rPr>
        <w:t xml:space="preserve">(b) </w:t>
      </w:r>
      <w:r w:rsidRPr="00EB3979">
        <w:rPr>
          <w:rFonts w:eastAsia="Calibri"/>
          <w:bCs/>
          <w:kern w:val="36"/>
        </w:rPr>
        <w:tab/>
        <w:t>the vessel sustains damage or structural failure; or</w:t>
      </w:r>
    </w:p>
    <w:p w:rsidR="00EB3979" w:rsidRPr="00EB3979" w:rsidRDefault="00EB3979" w:rsidP="00EB3979">
      <w:pPr>
        <w:ind w:left="1701" w:hanging="851"/>
        <w:rPr>
          <w:rFonts w:eastAsia="Calibri"/>
          <w:bCs/>
          <w:kern w:val="36"/>
        </w:rPr>
      </w:pPr>
      <w:r w:rsidRPr="00EB3979">
        <w:rPr>
          <w:rFonts w:eastAsia="Calibri"/>
          <w:bCs/>
          <w:kern w:val="36"/>
        </w:rPr>
        <w:t xml:space="preserve">(c)  </w:t>
      </w:r>
      <w:r w:rsidRPr="00EB3979">
        <w:rPr>
          <w:rFonts w:eastAsia="Calibri"/>
          <w:bCs/>
          <w:kern w:val="36"/>
        </w:rPr>
        <w:tab/>
        <w:t>there is a complete failure of the vessel’s engine; or</w:t>
      </w:r>
    </w:p>
    <w:p w:rsidR="00EB3979" w:rsidRPr="00EB3979" w:rsidRDefault="00EB3979" w:rsidP="00EB3979">
      <w:pPr>
        <w:ind w:left="1701" w:hanging="851"/>
        <w:rPr>
          <w:rFonts w:eastAsia="Calibri"/>
          <w:bCs/>
          <w:kern w:val="36"/>
        </w:rPr>
      </w:pPr>
      <w:r w:rsidRPr="00EB3979">
        <w:rPr>
          <w:rFonts w:eastAsia="Calibri"/>
          <w:bCs/>
          <w:kern w:val="36"/>
        </w:rPr>
        <w:t xml:space="preserve">(d) </w:t>
      </w:r>
      <w:r w:rsidRPr="00EB3979">
        <w:rPr>
          <w:rFonts w:eastAsia="Calibri"/>
          <w:bCs/>
          <w:kern w:val="36"/>
        </w:rPr>
        <w:tab/>
        <w:t>there is a significant loss of, or damage to, property; or</w:t>
      </w:r>
    </w:p>
    <w:p w:rsidR="00EB3979" w:rsidRPr="00EB3979" w:rsidRDefault="00EB3979" w:rsidP="00EB3979">
      <w:pPr>
        <w:ind w:left="1701" w:hanging="851"/>
        <w:rPr>
          <w:rFonts w:eastAsia="Calibri"/>
          <w:bCs/>
          <w:kern w:val="36"/>
        </w:rPr>
      </w:pPr>
      <w:r w:rsidRPr="00EB3979">
        <w:rPr>
          <w:rFonts w:eastAsia="Calibri"/>
          <w:bCs/>
          <w:kern w:val="36"/>
        </w:rPr>
        <w:t xml:space="preserve">(e) </w:t>
      </w:r>
      <w:r w:rsidRPr="00EB3979">
        <w:rPr>
          <w:rFonts w:eastAsia="Calibri"/>
          <w:bCs/>
          <w:kern w:val="36"/>
        </w:rPr>
        <w:tab/>
        <w:t>there is an escape of fuel, chemicals, or sewage; or</w:t>
      </w:r>
    </w:p>
    <w:p w:rsidR="00EB3979" w:rsidRPr="00EB3979" w:rsidRDefault="00EB3979" w:rsidP="00EB3979">
      <w:pPr>
        <w:ind w:left="1701" w:hanging="851"/>
        <w:rPr>
          <w:rFonts w:eastAsia="Calibri"/>
          <w:bCs/>
          <w:kern w:val="36"/>
        </w:rPr>
      </w:pPr>
      <w:r w:rsidRPr="00EB3979">
        <w:rPr>
          <w:rFonts w:eastAsia="Calibri"/>
          <w:bCs/>
          <w:kern w:val="36"/>
        </w:rPr>
        <w:t xml:space="preserve">(f) </w:t>
      </w:r>
      <w:r w:rsidRPr="00EB3979">
        <w:rPr>
          <w:rFonts w:eastAsia="Calibri"/>
          <w:bCs/>
          <w:kern w:val="36"/>
        </w:rPr>
        <w:tab/>
        <w:t>the vessel is foundering, missing, or has been abandoned, or has a major fire on board</w:t>
      </w:r>
    </w:p>
    <w:p w:rsidR="00EB3979" w:rsidRPr="00EB3979" w:rsidRDefault="00EB3979" w:rsidP="00EB3979">
      <w:pPr>
        <w:ind w:left="851" w:hanging="851"/>
        <w:rPr>
          <w:rFonts w:eastAsia="Calibri"/>
          <w:bCs/>
          <w:kern w:val="36"/>
        </w:rPr>
      </w:pPr>
      <w:r w:rsidRPr="00EB3979">
        <w:rPr>
          <w:rFonts w:eastAsia="Calibri"/>
          <w:bCs/>
          <w:kern w:val="36"/>
        </w:rPr>
        <w:tab/>
      </w:r>
      <w:r w:rsidRPr="00EB3979">
        <w:rPr>
          <w:rFonts w:eastAsia="Calibri"/>
          <w:b/>
          <w:bCs/>
          <w:kern w:val="36"/>
        </w:rPr>
        <w:t xml:space="preserve">Act </w:t>
      </w:r>
      <w:r w:rsidRPr="00EB3979">
        <w:rPr>
          <w:rFonts w:eastAsia="Calibri"/>
          <w:bCs/>
          <w:kern w:val="36"/>
        </w:rPr>
        <w:t>means the Maritime Transport Act 1994</w:t>
      </w:r>
    </w:p>
    <w:p w:rsidR="00EB3979" w:rsidRPr="00EB3979" w:rsidRDefault="00EB3979" w:rsidP="00EB3979">
      <w:pPr>
        <w:ind w:left="851" w:hanging="851"/>
        <w:rPr>
          <w:rFonts w:eastAsia="Calibri"/>
          <w:bCs/>
          <w:kern w:val="36"/>
        </w:rPr>
      </w:pPr>
      <w:r w:rsidRPr="00EB3979">
        <w:rPr>
          <w:rFonts w:eastAsia="Calibri"/>
          <w:bCs/>
          <w:kern w:val="36"/>
        </w:rPr>
        <w:tab/>
      </w:r>
      <w:r w:rsidRPr="00EB3979">
        <w:rPr>
          <w:rFonts w:eastAsia="Calibri"/>
          <w:b/>
          <w:bCs/>
          <w:kern w:val="36"/>
        </w:rPr>
        <w:t>anchor</w:t>
      </w:r>
      <w:r w:rsidRPr="00EB3979">
        <w:rPr>
          <w:rFonts w:eastAsia="Calibri"/>
          <w:bCs/>
          <w:kern w:val="36"/>
        </w:rPr>
        <w:t xml:space="preserve"> means to secure a vessel to the bed of a waterway by means of an anchor, a cable, or other device that is removed with the vessel when the vessel leaves the site or anchorage</w:t>
      </w:r>
    </w:p>
    <w:p w:rsidR="00EB3979" w:rsidRPr="00EB3979" w:rsidRDefault="00EB3979" w:rsidP="00EB3979">
      <w:pPr>
        <w:ind w:left="851" w:hanging="851"/>
        <w:rPr>
          <w:rFonts w:eastAsia="Calibri"/>
          <w:bCs/>
          <w:kern w:val="36"/>
        </w:rPr>
      </w:pPr>
      <w:r w:rsidRPr="00EB3979">
        <w:rPr>
          <w:rFonts w:eastAsia="Calibri"/>
          <w:b/>
          <w:bCs/>
          <w:kern w:val="36"/>
        </w:rPr>
        <w:tab/>
        <w:t xml:space="preserve">Director </w:t>
      </w:r>
      <w:r w:rsidRPr="00EB3979">
        <w:rPr>
          <w:rFonts w:eastAsia="Calibri"/>
          <w:bCs/>
          <w:kern w:val="36"/>
        </w:rPr>
        <w:t>means the person who is for the time being the Director of Maritime New Zealand under section 439 of the Act</w:t>
      </w:r>
    </w:p>
    <w:p w:rsidR="00EB3979" w:rsidRPr="00EB3979" w:rsidRDefault="00EB3979" w:rsidP="00EB3979">
      <w:pPr>
        <w:ind w:left="851" w:hanging="851"/>
        <w:rPr>
          <w:rFonts w:eastAsia="Calibri"/>
          <w:bCs/>
          <w:kern w:val="36"/>
        </w:rPr>
      </w:pPr>
      <w:r w:rsidRPr="00EB3979">
        <w:rPr>
          <w:rFonts w:eastAsia="Calibri"/>
          <w:b/>
          <w:bCs/>
          <w:kern w:val="36"/>
        </w:rPr>
        <w:tab/>
        <w:t>enforcement officer</w:t>
      </w:r>
      <w:r w:rsidRPr="00EB3979">
        <w:rPr>
          <w:rFonts w:eastAsia="Calibri"/>
          <w:bCs/>
          <w:kern w:val="36"/>
        </w:rPr>
        <w:t xml:space="preserve"> means a person who is appointed as an enforcement officer under section 33G of the Act</w:t>
      </w:r>
    </w:p>
    <w:p w:rsidR="00EB3979" w:rsidRPr="00EB3979" w:rsidRDefault="00EB3979" w:rsidP="00EB3979">
      <w:pPr>
        <w:ind w:left="851" w:hanging="851"/>
        <w:rPr>
          <w:rFonts w:eastAsia="Calibri"/>
          <w:bCs/>
          <w:kern w:val="36"/>
        </w:rPr>
      </w:pPr>
      <w:r w:rsidRPr="00EB3979">
        <w:rPr>
          <w:rFonts w:eastAsia="Calibri"/>
          <w:b/>
          <w:bCs/>
          <w:kern w:val="36"/>
        </w:rPr>
        <w:tab/>
        <w:t>guided activity</w:t>
      </w:r>
      <w:r w:rsidRPr="00EB3979">
        <w:rPr>
          <w:rFonts w:eastAsia="Calibri"/>
          <w:bCs/>
          <w:kern w:val="36"/>
        </w:rPr>
        <w:t xml:space="preserve"> means an activity involving multiple vessels (for example kayaks) where one person is in charge of the activity on behalf of the group, whether commercial or not</w:t>
      </w:r>
    </w:p>
    <w:p w:rsidR="00EB3979" w:rsidRPr="00EB3979" w:rsidRDefault="00EB3979" w:rsidP="00EB3979">
      <w:pPr>
        <w:ind w:left="851" w:hanging="851"/>
        <w:rPr>
          <w:rFonts w:eastAsia="Calibri"/>
          <w:bCs/>
          <w:kern w:val="36"/>
        </w:rPr>
      </w:pPr>
      <w:r w:rsidRPr="00EB3979">
        <w:rPr>
          <w:rFonts w:eastAsia="Calibri"/>
          <w:b/>
          <w:bCs/>
          <w:kern w:val="36"/>
        </w:rPr>
        <w:tab/>
        <w:t>harbourmaster</w:t>
      </w:r>
      <w:r w:rsidRPr="00EB3979">
        <w:rPr>
          <w:rFonts w:eastAsia="Calibri"/>
          <w:bCs/>
          <w:kern w:val="36"/>
        </w:rPr>
        <w:t xml:space="preserve"> means the person who is appointed under Part 3A of the Act to exercise authority under this bylaw and all relevant associated legislation, and includes any deputy of that person</w:t>
      </w:r>
    </w:p>
    <w:p w:rsidR="00EB3979" w:rsidRPr="00EB3979" w:rsidRDefault="00EB3979" w:rsidP="00EB3979">
      <w:pPr>
        <w:ind w:left="851" w:hanging="851"/>
        <w:rPr>
          <w:rFonts w:eastAsia="Calibri"/>
          <w:bCs/>
          <w:kern w:val="36"/>
        </w:rPr>
      </w:pPr>
      <w:r w:rsidRPr="00EB3979">
        <w:rPr>
          <w:rFonts w:eastAsia="Calibri"/>
          <w:b/>
          <w:bCs/>
          <w:kern w:val="36"/>
        </w:rPr>
        <w:tab/>
        <w:t>honorary enforcement officer</w:t>
      </w:r>
      <w:r w:rsidRPr="00EB3979">
        <w:rPr>
          <w:rFonts w:eastAsia="Calibri"/>
          <w:bCs/>
          <w:kern w:val="36"/>
        </w:rPr>
        <w:t xml:space="preserve"> means a person who is appointed as an honorary enforcement officer under section 33G of the Act</w:t>
      </w:r>
    </w:p>
    <w:p w:rsidR="00EB3979" w:rsidRPr="00EB3979" w:rsidRDefault="00EB3979" w:rsidP="00EB3979">
      <w:pPr>
        <w:ind w:left="851" w:hanging="851"/>
        <w:rPr>
          <w:rFonts w:eastAsia="Calibri"/>
          <w:bCs/>
          <w:kern w:val="36"/>
        </w:rPr>
      </w:pPr>
      <w:r w:rsidRPr="00EB3979">
        <w:rPr>
          <w:rFonts w:eastAsia="Calibri"/>
          <w:b/>
          <w:bCs/>
          <w:kern w:val="36"/>
        </w:rPr>
        <w:tab/>
        <w:t>incident</w:t>
      </w:r>
      <w:r w:rsidRPr="00EB3979">
        <w:rPr>
          <w:rFonts w:eastAsia="Calibri"/>
          <w:bCs/>
          <w:kern w:val="36"/>
        </w:rPr>
        <w:t xml:space="preserve"> means any occurrence other than an accident that is associated with the operation of a vessel and affects or could affect the safety of operation</w:t>
      </w:r>
    </w:p>
    <w:p w:rsidR="00EB3979" w:rsidRPr="00EB3979" w:rsidRDefault="00EB3979" w:rsidP="00EB3979">
      <w:pPr>
        <w:ind w:left="851" w:hanging="851"/>
        <w:rPr>
          <w:rFonts w:eastAsia="Calibri"/>
          <w:bCs/>
          <w:kern w:val="36"/>
        </w:rPr>
      </w:pPr>
      <w:r w:rsidRPr="00EB3979">
        <w:rPr>
          <w:rFonts w:eastAsia="Calibri"/>
          <w:b/>
          <w:bCs/>
          <w:kern w:val="36"/>
        </w:rPr>
        <w:tab/>
        <w:t>infringement offence</w:t>
      </w:r>
      <w:r w:rsidRPr="00EB3979">
        <w:rPr>
          <w:rFonts w:eastAsia="Calibri"/>
          <w:bCs/>
          <w:kern w:val="36"/>
        </w:rPr>
        <w:t xml:space="preserve"> means a breach of a navigation bylaw that is specified in regulations made under section 33O of the Act</w:t>
      </w:r>
    </w:p>
    <w:p w:rsidR="00EB3979" w:rsidRPr="00EB3979" w:rsidRDefault="00EB3979" w:rsidP="00EB3979">
      <w:pPr>
        <w:ind w:left="851" w:hanging="851"/>
        <w:rPr>
          <w:rFonts w:eastAsia="Calibri"/>
          <w:bCs/>
          <w:kern w:val="36"/>
        </w:rPr>
      </w:pPr>
      <w:r w:rsidRPr="00EB3979">
        <w:rPr>
          <w:rFonts w:eastAsia="Calibri"/>
          <w:b/>
          <w:bCs/>
          <w:kern w:val="36"/>
        </w:rPr>
        <w:tab/>
        <w:t>Lake</w:t>
      </w:r>
      <w:r w:rsidRPr="00EB3979">
        <w:rPr>
          <w:rFonts w:eastAsia="Calibri"/>
          <w:bCs/>
          <w:kern w:val="36"/>
        </w:rPr>
        <w:t xml:space="preserve"> means all the waters of Lake Taupō, the navigable rivers and streams flowing into that lake, the tailrace from the Tokaanu power station, and the waters of the Waikato River between Lake Taupō and the Huka Falls</w:t>
      </w:r>
    </w:p>
    <w:p w:rsidR="00EB3979" w:rsidRPr="00EB3979" w:rsidRDefault="00EB3979" w:rsidP="00EB3979">
      <w:pPr>
        <w:ind w:left="851" w:hanging="851"/>
        <w:rPr>
          <w:rFonts w:eastAsia="Calibri"/>
          <w:bCs/>
          <w:kern w:val="36"/>
        </w:rPr>
      </w:pPr>
      <w:r w:rsidRPr="00EB3979">
        <w:rPr>
          <w:rFonts w:eastAsia="Calibri"/>
          <w:b/>
          <w:bCs/>
          <w:kern w:val="36"/>
        </w:rPr>
        <w:lastRenderedPageBreak/>
        <w:tab/>
        <w:t>mooring</w:t>
      </w:r>
      <w:r w:rsidRPr="00EB3979">
        <w:rPr>
          <w:rFonts w:eastAsia="Calibri"/>
          <w:bCs/>
          <w:kern w:val="36"/>
        </w:rPr>
        <w:t xml:space="preserve"> means any weight or article placed in or on the foreshore or the bed of a waterway for the purpose of securing a vessel, raft, aircraft, or floating structure, and—</w:t>
      </w:r>
    </w:p>
    <w:p w:rsidR="00EB3979" w:rsidRPr="00EB3979" w:rsidRDefault="00EB3979" w:rsidP="00EB3979">
      <w:pPr>
        <w:ind w:left="1701" w:hanging="851"/>
        <w:rPr>
          <w:rFonts w:eastAsia="Calibri"/>
          <w:bCs/>
          <w:kern w:val="36"/>
        </w:rPr>
      </w:pPr>
      <w:r w:rsidRPr="00EB3979">
        <w:rPr>
          <w:rFonts w:eastAsia="Calibri"/>
          <w:bCs/>
          <w:kern w:val="36"/>
        </w:rPr>
        <w:t xml:space="preserve">(a) </w:t>
      </w:r>
      <w:r w:rsidRPr="00EB3979">
        <w:rPr>
          <w:rFonts w:eastAsia="Calibri"/>
          <w:bCs/>
          <w:kern w:val="36"/>
        </w:rPr>
        <w:tab/>
        <w:t>includes any chain, wire, rope, buoy, or other device attached or connected to the weight; but</w:t>
      </w:r>
    </w:p>
    <w:p w:rsidR="00EB3979" w:rsidRPr="00EB3979" w:rsidRDefault="00EB3979" w:rsidP="00EB3979">
      <w:pPr>
        <w:ind w:left="1701" w:hanging="851"/>
        <w:rPr>
          <w:rFonts w:eastAsia="Calibri"/>
          <w:bCs/>
          <w:kern w:val="36"/>
        </w:rPr>
      </w:pPr>
      <w:r w:rsidRPr="00EB3979">
        <w:rPr>
          <w:rFonts w:eastAsia="Calibri"/>
          <w:bCs/>
          <w:kern w:val="36"/>
        </w:rPr>
        <w:t xml:space="preserve">(b) </w:t>
      </w:r>
      <w:r w:rsidRPr="00EB3979">
        <w:rPr>
          <w:rFonts w:eastAsia="Calibri"/>
          <w:bCs/>
          <w:kern w:val="36"/>
        </w:rPr>
        <w:tab/>
        <w:t>excludes an anchor that is removed with the vessel, raft, aircraft, or floating structure when it leaves the site or anchorage</w:t>
      </w:r>
    </w:p>
    <w:p w:rsidR="00EB3979" w:rsidRPr="00EB3979" w:rsidRDefault="00EB3979" w:rsidP="00EB3979">
      <w:pPr>
        <w:ind w:left="851" w:hanging="851"/>
        <w:rPr>
          <w:rFonts w:eastAsia="Calibri"/>
          <w:bCs/>
          <w:kern w:val="36"/>
        </w:rPr>
      </w:pPr>
      <w:r w:rsidRPr="00EB3979">
        <w:rPr>
          <w:rFonts w:eastAsia="Calibri"/>
          <w:b/>
          <w:bCs/>
          <w:kern w:val="36"/>
        </w:rPr>
        <w:tab/>
        <w:t>mooring site</w:t>
      </w:r>
      <w:r w:rsidRPr="00EB3979">
        <w:rPr>
          <w:rFonts w:eastAsia="Calibri"/>
          <w:bCs/>
          <w:kern w:val="36"/>
        </w:rPr>
        <w:t xml:space="preserve"> means the area designated by the harbourmaster for use by a mooring owner, and includes the swing area around the mooring</w:t>
      </w:r>
    </w:p>
    <w:p w:rsidR="00EB3979" w:rsidRPr="00EB3979" w:rsidRDefault="00EB3979" w:rsidP="00EB3979">
      <w:pPr>
        <w:ind w:left="851" w:hanging="851"/>
        <w:rPr>
          <w:rFonts w:eastAsia="Calibri"/>
          <w:bCs/>
          <w:kern w:val="36"/>
        </w:rPr>
      </w:pPr>
      <w:r w:rsidRPr="00EB3979">
        <w:rPr>
          <w:rFonts w:eastAsia="Calibri"/>
          <w:b/>
          <w:bCs/>
          <w:kern w:val="36"/>
        </w:rPr>
        <w:tab/>
        <w:t>NZS</w:t>
      </w:r>
      <w:r w:rsidRPr="00EB3979">
        <w:rPr>
          <w:rFonts w:eastAsia="Calibri"/>
          <w:bCs/>
          <w:kern w:val="36"/>
        </w:rPr>
        <w:t xml:space="preserve"> means New Zealand Standard</w:t>
      </w:r>
    </w:p>
    <w:p w:rsidR="00EB3979" w:rsidRPr="00EB3979" w:rsidRDefault="00EB3979" w:rsidP="00EB3979">
      <w:pPr>
        <w:ind w:left="851" w:hanging="851"/>
        <w:rPr>
          <w:rFonts w:eastAsia="Calibri"/>
          <w:bCs/>
          <w:kern w:val="36"/>
        </w:rPr>
      </w:pPr>
      <w:r w:rsidRPr="00EB3979">
        <w:rPr>
          <w:rFonts w:eastAsia="Calibri"/>
          <w:b/>
          <w:bCs/>
          <w:kern w:val="36"/>
        </w:rPr>
        <w:tab/>
        <w:t>personal flotation device</w:t>
      </w:r>
      <w:r w:rsidRPr="00EB3979">
        <w:rPr>
          <w:rFonts w:eastAsia="Calibri"/>
          <w:bCs/>
          <w:kern w:val="36"/>
        </w:rPr>
        <w:t xml:space="preserve"> or</w:t>
      </w:r>
      <w:r w:rsidRPr="00EB3979">
        <w:rPr>
          <w:rFonts w:eastAsia="Calibri"/>
          <w:b/>
          <w:bCs/>
          <w:kern w:val="36"/>
        </w:rPr>
        <w:t xml:space="preserve"> PFD</w:t>
      </w:r>
      <w:r w:rsidRPr="00EB3979">
        <w:rPr>
          <w:rFonts w:eastAsia="Calibri"/>
          <w:bCs/>
          <w:kern w:val="36"/>
        </w:rPr>
        <w:t xml:space="preserve"> means any serviceable buoyancy aid that is designed to be worn on the body and that is certified by a recognised authority as meeting—</w:t>
      </w:r>
    </w:p>
    <w:p w:rsidR="00EB3979" w:rsidRPr="00EB3979" w:rsidRDefault="00EB3979" w:rsidP="00EB3979">
      <w:pPr>
        <w:ind w:left="1701" w:hanging="851"/>
        <w:rPr>
          <w:rFonts w:eastAsia="Calibri"/>
          <w:bCs/>
          <w:kern w:val="36"/>
        </w:rPr>
      </w:pPr>
      <w:r w:rsidRPr="00EB3979">
        <w:rPr>
          <w:rFonts w:eastAsia="Calibri"/>
          <w:bCs/>
          <w:kern w:val="36"/>
        </w:rPr>
        <w:t xml:space="preserve">(a) </w:t>
      </w:r>
      <w:r w:rsidRPr="00EB3979">
        <w:rPr>
          <w:rFonts w:eastAsia="Calibri"/>
          <w:bCs/>
          <w:kern w:val="36"/>
        </w:rPr>
        <w:tab/>
        <w:t>type 401, 402, 403, 404, 405, or 406 in NZS 5823:1989, NZS 5823:2001, NZS 5823:2005, or any subsequent New Zealand Standard; or</w:t>
      </w:r>
    </w:p>
    <w:p w:rsidR="00EB3979" w:rsidRPr="00EB3979" w:rsidRDefault="00EB3979" w:rsidP="00EB3979">
      <w:pPr>
        <w:ind w:left="1701" w:hanging="851"/>
        <w:rPr>
          <w:rFonts w:eastAsia="Calibri"/>
          <w:bCs/>
          <w:kern w:val="36"/>
        </w:rPr>
      </w:pPr>
      <w:r w:rsidRPr="00EB3979">
        <w:rPr>
          <w:rFonts w:eastAsia="Calibri"/>
          <w:bCs/>
          <w:kern w:val="36"/>
        </w:rPr>
        <w:t xml:space="preserve">(b) </w:t>
      </w:r>
      <w:r w:rsidRPr="00EB3979">
        <w:rPr>
          <w:rFonts w:eastAsia="Calibri"/>
          <w:bCs/>
          <w:kern w:val="36"/>
        </w:rPr>
        <w:tab/>
        <w:t>a national or international standard that the Director is satisfied substantially complies with types 401, 402, 403, 404, 405, or 406 in NZS 5823:1989, NZS 5823:2001, NZS 5823:2005, or any subsequent New Zealand Standard</w:t>
      </w:r>
    </w:p>
    <w:p w:rsidR="00EB3979" w:rsidRPr="00EB3979" w:rsidRDefault="00EB3979" w:rsidP="00EB3979">
      <w:pPr>
        <w:ind w:left="851" w:hanging="851"/>
        <w:rPr>
          <w:rFonts w:eastAsia="Calibri"/>
          <w:bCs/>
          <w:kern w:val="36"/>
        </w:rPr>
      </w:pPr>
      <w:r w:rsidRPr="00EB3979">
        <w:rPr>
          <w:rFonts w:eastAsia="Calibri"/>
          <w:b/>
          <w:bCs/>
          <w:kern w:val="36"/>
        </w:rPr>
        <w:tab/>
        <w:t>personal watercraft</w:t>
      </w:r>
      <w:r w:rsidRPr="00EB3979">
        <w:rPr>
          <w:rFonts w:eastAsia="Calibri"/>
          <w:bCs/>
          <w:kern w:val="36"/>
        </w:rPr>
        <w:t xml:space="preserve"> (jetski) means a power-driven vessel that—</w:t>
      </w:r>
    </w:p>
    <w:p w:rsidR="00EB3979" w:rsidRPr="00EB3979" w:rsidRDefault="00EB3979" w:rsidP="00EB3979">
      <w:pPr>
        <w:ind w:left="1701" w:hanging="851"/>
        <w:rPr>
          <w:rFonts w:eastAsia="Calibri"/>
          <w:bCs/>
          <w:kern w:val="36"/>
        </w:rPr>
      </w:pPr>
      <w:r w:rsidRPr="00EB3979">
        <w:rPr>
          <w:rFonts w:eastAsia="Calibri"/>
          <w:bCs/>
          <w:kern w:val="36"/>
        </w:rPr>
        <w:t xml:space="preserve">(a) </w:t>
      </w:r>
      <w:r w:rsidRPr="00EB3979">
        <w:rPr>
          <w:rFonts w:eastAsia="Calibri"/>
          <w:bCs/>
          <w:kern w:val="36"/>
        </w:rPr>
        <w:tab/>
        <w:t>has a fully enclosed hull; and</w:t>
      </w:r>
    </w:p>
    <w:p w:rsidR="00EB3979" w:rsidRPr="00EB3979" w:rsidRDefault="00EB3979" w:rsidP="00EB3979">
      <w:pPr>
        <w:ind w:left="1701" w:hanging="851"/>
        <w:rPr>
          <w:rFonts w:eastAsia="Calibri"/>
          <w:bCs/>
          <w:kern w:val="36"/>
        </w:rPr>
      </w:pPr>
      <w:r w:rsidRPr="00EB3979">
        <w:rPr>
          <w:rFonts w:eastAsia="Calibri"/>
          <w:bCs/>
          <w:kern w:val="36"/>
        </w:rPr>
        <w:t xml:space="preserve">(b) </w:t>
      </w:r>
      <w:r w:rsidRPr="00EB3979">
        <w:rPr>
          <w:rFonts w:eastAsia="Calibri"/>
          <w:bCs/>
          <w:kern w:val="36"/>
        </w:rPr>
        <w:tab/>
        <w:t>does not take on water if capsized; and</w:t>
      </w:r>
    </w:p>
    <w:p w:rsidR="00EB3979" w:rsidRPr="00EB3979" w:rsidRDefault="00EB3979" w:rsidP="00EB3979">
      <w:pPr>
        <w:ind w:left="1701" w:hanging="851"/>
        <w:rPr>
          <w:rFonts w:eastAsia="Calibri"/>
          <w:bCs/>
          <w:kern w:val="36"/>
        </w:rPr>
      </w:pPr>
      <w:r w:rsidRPr="00EB3979">
        <w:rPr>
          <w:rFonts w:eastAsia="Calibri"/>
          <w:bCs/>
          <w:kern w:val="36"/>
        </w:rPr>
        <w:t xml:space="preserve">(c) </w:t>
      </w:r>
      <w:r w:rsidRPr="00EB3979">
        <w:rPr>
          <w:rFonts w:eastAsia="Calibri"/>
          <w:bCs/>
          <w:kern w:val="36"/>
        </w:rPr>
        <w:tab/>
        <w:t>is designed to be operated by a person standing, sitting astride, or kneeling on it, but not seated within it; and</w:t>
      </w:r>
    </w:p>
    <w:p w:rsidR="00EB3979" w:rsidRPr="00EB3979" w:rsidRDefault="00EB3979" w:rsidP="00EB3979">
      <w:pPr>
        <w:ind w:left="1701" w:hanging="851"/>
        <w:rPr>
          <w:rFonts w:eastAsia="Calibri"/>
          <w:bCs/>
          <w:kern w:val="36"/>
        </w:rPr>
      </w:pPr>
      <w:r w:rsidRPr="00EB3979">
        <w:rPr>
          <w:rFonts w:eastAsia="Calibri"/>
          <w:bCs/>
          <w:kern w:val="36"/>
        </w:rPr>
        <w:t xml:space="preserve">(d) </w:t>
      </w:r>
      <w:r w:rsidRPr="00EB3979">
        <w:rPr>
          <w:rFonts w:eastAsia="Calibri"/>
          <w:bCs/>
          <w:kern w:val="36"/>
        </w:rPr>
        <w:tab/>
        <w:t>operates by water jet propulsion</w:t>
      </w:r>
    </w:p>
    <w:p w:rsidR="00EB3979" w:rsidRPr="00EB3979" w:rsidRDefault="00EB3979" w:rsidP="00EB3979">
      <w:pPr>
        <w:ind w:left="851" w:hanging="851"/>
        <w:rPr>
          <w:rFonts w:eastAsia="Calibri"/>
          <w:bCs/>
          <w:kern w:val="36"/>
        </w:rPr>
      </w:pPr>
      <w:r w:rsidRPr="00EB3979">
        <w:rPr>
          <w:rFonts w:eastAsia="Calibri"/>
          <w:b/>
          <w:bCs/>
          <w:kern w:val="36"/>
        </w:rPr>
        <w:tab/>
        <w:t>public mooring</w:t>
      </w:r>
      <w:r w:rsidRPr="00EB3979">
        <w:rPr>
          <w:rFonts w:eastAsia="Calibri"/>
          <w:bCs/>
          <w:kern w:val="36"/>
        </w:rPr>
        <w:t xml:space="preserve"> means an orange mooring buoy marked with “Public Mooring” set out for the use of visitors to the Lake</w:t>
      </w:r>
    </w:p>
    <w:p w:rsidR="00EB3979" w:rsidRPr="00EB3979" w:rsidRDefault="00EB3979" w:rsidP="00EB3979">
      <w:pPr>
        <w:ind w:left="851" w:hanging="851"/>
        <w:rPr>
          <w:rFonts w:eastAsia="Calibri"/>
          <w:bCs/>
          <w:kern w:val="36"/>
        </w:rPr>
      </w:pPr>
      <w:r w:rsidRPr="00EB3979">
        <w:rPr>
          <w:rFonts w:eastAsia="Calibri"/>
          <w:b/>
          <w:bCs/>
          <w:kern w:val="36"/>
        </w:rPr>
        <w:tab/>
        <w:t>ramp</w:t>
      </w:r>
      <w:r w:rsidRPr="00EB3979">
        <w:rPr>
          <w:rFonts w:eastAsia="Calibri"/>
          <w:bCs/>
          <w:kern w:val="36"/>
        </w:rPr>
        <w:t>, in relation to the Lake, means a structure that—</w:t>
      </w:r>
    </w:p>
    <w:p w:rsidR="00EB3979" w:rsidRPr="00EB3979" w:rsidRDefault="00EB3979" w:rsidP="00EB3979">
      <w:pPr>
        <w:ind w:left="1701" w:hanging="851"/>
        <w:rPr>
          <w:rFonts w:eastAsia="Calibri"/>
          <w:bCs/>
          <w:kern w:val="36"/>
        </w:rPr>
      </w:pPr>
      <w:r w:rsidRPr="00EB3979">
        <w:rPr>
          <w:rFonts w:eastAsia="Calibri"/>
          <w:bCs/>
          <w:kern w:val="36"/>
        </w:rPr>
        <w:t xml:space="preserve">(a) </w:t>
      </w:r>
      <w:r w:rsidRPr="00EB3979">
        <w:rPr>
          <w:rFonts w:eastAsia="Calibri"/>
          <w:bCs/>
          <w:kern w:val="36"/>
        </w:rPr>
        <w:tab/>
        <w:t>is used to—</w:t>
      </w:r>
    </w:p>
    <w:p w:rsidR="00EB3979" w:rsidRPr="00EB3979" w:rsidRDefault="00EB3979" w:rsidP="00EB3979">
      <w:pPr>
        <w:ind w:left="2552" w:hanging="851"/>
        <w:rPr>
          <w:rFonts w:eastAsia="Calibri"/>
          <w:bCs/>
          <w:kern w:val="36"/>
        </w:rPr>
      </w:pPr>
      <w:r w:rsidRPr="00EB3979">
        <w:rPr>
          <w:rFonts w:eastAsia="Calibri"/>
          <w:bCs/>
          <w:kern w:val="36"/>
        </w:rPr>
        <w:t xml:space="preserve">(i) </w:t>
      </w:r>
      <w:r w:rsidRPr="00EB3979">
        <w:rPr>
          <w:rFonts w:eastAsia="Calibri"/>
          <w:bCs/>
          <w:kern w:val="36"/>
        </w:rPr>
        <w:tab/>
        <w:t>launch a vessel onto the Lake; or</w:t>
      </w:r>
    </w:p>
    <w:p w:rsidR="00EB3979" w:rsidRPr="00EB3979" w:rsidRDefault="00EB3979" w:rsidP="00EB3979">
      <w:pPr>
        <w:ind w:left="2552" w:hanging="851"/>
        <w:rPr>
          <w:rFonts w:eastAsia="Calibri"/>
          <w:bCs/>
          <w:kern w:val="36"/>
        </w:rPr>
      </w:pPr>
      <w:r w:rsidRPr="00EB3979">
        <w:rPr>
          <w:rFonts w:eastAsia="Calibri"/>
          <w:bCs/>
          <w:kern w:val="36"/>
        </w:rPr>
        <w:t xml:space="preserve">(ii) </w:t>
      </w:r>
      <w:r w:rsidRPr="00EB3979">
        <w:rPr>
          <w:rFonts w:eastAsia="Calibri"/>
          <w:bCs/>
          <w:kern w:val="36"/>
        </w:rPr>
        <w:tab/>
        <w:t>remove a vessel from the Lake; and</w:t>
      </w:r>
    </w:p>
    <w:p w:rsidR="00EB3979" w:rsidRPr="00EB3979" w:rsidRDefault="00EB3979" w:rsidP="00EB3979">
      <w:pPr>
        <w:ind w:left="1701" w:hanging="851"/>
        <w:rPr>
          <w:rFonts w:eastAsia="Calibri"/>
          <w:bCs/>
          <w:kern w:val="36"/>
        </w:rPr>
      </w:pPr>
      <w:r w:rsidRPr="00EB3979">
        <w:rPr>
          <w:rFonts w:eastAsia="Calibri"/>
          <w:bCs/>
          <w:kern w:val="36"/>
        </w:rPr>
        <w:lastRenderedPageBreak/>
        <w:t xml:space="preserve">(b) </w:t>
      </w:r>
      <w:r w:rsidRPr="00EB3979">
        <w:rPr>
          <w:rFonts w:eastAsia="Calibri"/>
          <w:bCs/>
          <w:kern w:val="36"/>
        </w:rPr>
        <w:tab/>
        <w:t>is owned by the Crown or administered by the Secretary for Local Government</w:t>
      </w:r>
    </w:p>
    <w:p w:rsidR="00EB3979" w:rsidRPr="00EB3979" w:rsidRDefault="00EB3979" w:rsidP="00EB3979">
      <w:pPr>
        <w:ind w:left="851" w:hanging="851"/>
        <w:rPr>
          <w:rFonts w:eastAsia="Calibri"/>
          <w:bCs/>
          <w:kern w:val="36"/>
        </w:rPr>
      </w:pPr>
      <w:r w:rsidRPr="00EB3979">
        <w:rPr>
          <w:rFonts w:eastAsia="Calibri"/>
          <w:b/>
          <w:bCs/>
          <w:kern w:val="36"/>
        </w:rPr>
        <w:tab/>
        <w:t>ramp permit</w:t>
      </w:r>
      <w:r w:rsidRPr="00EB3979">
        <w:rPr>
          <w:rFonts w:eastAsia="Calibri"/>
          <w:bCs/>
          <w:kern w:val="36"/>
        </w:rPr>
        <w:t xml:space="preserve"> means a permit to use a ramp issued under the Lake Taupō (Crown Facilities, Permits and Fees) Regulations 2004</w:t>
      </w:r>
    </w:p>
    <w:p w:rsidR="00EB3979" w:rsidRPr="00EB3979" w:rsidRDefault="00EB3979" w:rsidP="00EB3979">
      <w:pPr>
        <w:ind w:left="851" w:hanging="851"/>
        <w:rPr>
          <w:rFonts w:eastAsia="Calibri"/>
          <w:bCs/>
          <w:kern w:val="36"/>
        </w:rPr>
      </w:pPr>
      <w:r w:rsidRPr="00EB3979">
        <w:rPr>
          <w:rFonts w:eastAsia="Calibri"/>
          <w:b/>
          <w:bCs/>
          <w:kern w:val="36"/>
        </w:rPr>
        <w:tab/>
        <w:t>reserved area</w:t>
      </w:r>
      <w:r w:rsidRPr="00EB3979">
        <w:rPr>
          <w:rFonts w:eastAsia="Calibri"/>
          <w:bCs/>
          <w:kern w:val="36"/>
        </w:rPr>
        <w:t xml:space="preserve"> means an area of water specified in Schedule 2 and a specified area approved by the harbourmaster in accordance with clause 4.2</w:t>
      </w:r>
    </w:p>
    <w:p w:rsidR="00EB3979" w:rsidRPr="00EB3979" w:rsidRDefault="00EB3979" w:rsidP="00EB3979">
      <w:pPr>
        <w:ind w:left="851" w:hanging="851"/>
        <w:rPr>
          <w:rFonts w:eastAsia="Calibri"/>
          <w:bCs/>
          <w:kern w:val="36"/>
        </w:rPr>
      </w:pPr>
      <w:r w:rsidRPr="00EB3979">
        <w:rPr>
          <w:rFonts w:eastAsia="Calibri"/>
          <w:b/>
          <w:bCs/>
          <w:kern w:val="36"/>
        </w:rPr>
        <w:tab/>
        <w:t>restricted anchorage</w:t>
      </w:r>
      <w:r w:rsidRPr="00EB3979">
        <w:rPr>
          <w:rFonts w:eastAsia="Calibri"/>
          <w:bCs/>
          <w:kern w:val="36"/>
        </w:rPr>
        <w:t xml:space="preserve"> means an area where vessels must not be anchored referred to in clause 2.6</w:t>
      </w:r>
    </w:p>
    <w:p w:rsidR="00EB3979" w:rsidRPr="00EB3979" w:rsidRDefault="00EB3979" w:rsidP="00EB3979">
      <w:pPr>
        <w:ind w:left="851" w:hanging="851"/>
        <w:rPr>
          <w:rFonts w:eastAsia="Calibri"/>
          <w:bCs/>
          <w:kern w:val="36"/>
        </w:rPr>
      </w:pPr>
      <w:r w:rsidRPr="00EB3979">
        <w:rPr>
          <w:rFonts w:eastAsia="Calibri"/>
          <w:b/>
          <w:bCs/>
          <w:kern w:val="36"/>
        </w:rPr>
        <w:tab/>
        <w:t>seaplane</w:t>
      </w:r>
      <w:r w:rsidRPr="00EB3979">
        <w:rPr>
          <w:rFonts w:eastAsia="Calibri"/>
          <w:bCs/>
          <w:kern w:val="36"/>
        </w:rPr>
        <w:t xml:space="preserve"> means a flying boat or any other aircraft designed to manoeuvre or operate as a vessel when it is on the surface of water</w:t>
      </w:r>
    </w:p>
    <w:p w:rsidR="00EB3979" w:rsidRPr="00EB3979" w:rsidRDefault="00EB3979" w:rsidP="00EB3979">
      <w:pPr>
        <w:ind w:left="851" w:hanging="851"/>
        <w:rPr>
          <w:rFonts w:eastAsia="Calibri"/>
          <w:kern w:val="36"/>
        </w:rPr>
      </w:pPr>
      <w:r w:rsidRPr="00EB3979">
        <w:rPr>
          <w:rFonts w:eastAsia="Calibri"/>
          <w:b/>
          <w:bCs/>
          <w:kern w:val="36"/>
        </w:rPr>
        <w:tab/>
      </w:r>
      <w:r w:rsidRPr="00EB3979">
        <w:rPr>
          <w:rFonts w:eastAsia="Calibri"/>
          <w:b/>
          <w:kern w:val="36"/>
        </w:rPr>
        <w:t xml:space="preserve">seaworthy </w:t>
      </w:r>
      <w:r w:rsidRPr="00EB3979">
        <w:rPr>
          <w:rFonts w:eastAsia="Calibri"/>
          <w:kern w:val="36"/>
        </w:rPr>
        <w:t>in relation to a vessel means being, in the opinion of the harbourmaster, in a fit condition or state of readiness to safely undertake a voyage within its designed capabilities</w:t>
      </w:r>
    </w:p>
    <w:p w:rsidR="00EB3979" w:rsidRPr="00EB3979" w:rsidRDefault="00EB3979" w:rsidP="00EB3979">
      <w:pPr>
        <w:ind w:left="851" w:hanging="851"/>
        <w:rPr>
          <w:rFonts w:eastAsia="Calibri"/>
          <w:bCs/>
          <w:kern w:val="36"/>
        </w:rPr>
      </w:pPr>
      <w:r w:rsidRPr="00EB3979">
        <w:rPr>
          <w:rFonts w:eastAsia="Calibri"/>
          <w:b/>
          <w:kern w:val="36"/>
        </w:rPr>
        <w:tab/>
        <w:t xml:space="preserve">skipper </w:t>
      </w:r>
      <w:r w:rsidRPr="00EB3979">
        <w:rPr>
          <w:rFonts w:eastAsia="Calibri"/>
          <w:kern w:val="36"/>
        </w:rPr>
        <w:t>means</w:t>
      </w:r>
      <w:r w:rsidRPr="00EB3979">
        <w:rPr>
          <w:rFonts w:eastAsia="Calibri"/>
          <w:b/>
          <w:kern w:val="36"/>
        </w:rPr>
        <w:t xml:space="preserve"> </w:t>
      </w:r>
      <w:r w:rsidRPr="00EB3979">
        <w:rPr>
          <w:rFonts w:eastAsia="Calibri"/>
          <w:bCs/>
          <w:kern w:val="36"/>
        </w:rPr>
        <w:t>the person who is in physical control, or in command, or in charge of a vessel at any given time</w:t>
      </w:r>
    </w:p>
    <w:p w:rsidR="00EB3979" w:rsidRPr="00EB3979" w:rsidRDefault="00EB3979" w:rsidP="00EB3979">
      <w:pPr>
        <w:ind w:left="851" w:hanging="851"/>
        <w:rPr>
          <w:rFonts w:eastAsia="Calibri"/>
          <w:bCs/>
          <w:kern w:val="36"/>
        </w:rPr>
      </w:pPr>
      <w:r w:rsidRPr="00EB3979">
        <w:rPr>
          <w:rFonts w:eastAsia="Calibri"/>
          <w:b/>
          <w:bCs/>
          <w:kern w:val="36"/>
        </w:rPr>
        <w:tab/>
        <w:t>speed</w:t>
      </w:r>
      <w:r w:rsidRPr="00EB3979">
        <w:rPr>
          <w:rFonts w:eastAsia="Calibri"/>
          <w:bCs/>
          <w:kern w:val="36"/>
        </w:rPr>
        <w:t xml:space="preserve"> means speed through the water</w:t>
      </w:r>
    </w:p>
    <w:p w:rsidR="00EB3979" w:rsidRPr="00EB3979" w:rsidRDefault="00EB3979" w:rsidP="00EB3979">
      <w:pPr>
        <w:ind w:left="851" w:hanging="851"/>
        <w:rPr>
          <w:rFonts w:eastAsia="Calibri"/>
          <w:bCs/>
          <w:kern w:val="36"/>
        </w:rPr>
      </w:pPr>
      <w:r w:rsidRPr="00EB3979">
        <w:rPr>
          <w:rFonts w:eastAsia="Calibri"/>
          <w:b/>
          <w:bCs/>
          <w:kern w:val="36"/>
        </w:rPr>
        <w:tab/>
        <w:t>sunrise</w:t>
      </w:r>
      <w:r w:rsidRPr="00EB3979">
        <w:rPr>
          <w:rFonts w:eastAsia="Calibri"/>
          <w:bCs/>
          <w:kern w:val="36"/>
        </w:rPr>
        <w:t xml:space="preserve"> has the same meaning as in the latest edition of the New Zealand Nautical Almanac</w:t>
      </w:r>
    </w:p>
    <w:p w:rsidR="00EB3979" w:rsidRPr="00EB3979" w:rsidRDefault="00EB3979" w:rsidP="00EB3979">
      <w:pPr>
        <w:ind w:left="851" w:hanging="851"/>
        <w:rPr>
          <w:rFonts w:eastAsia="Calibri"/>
          <w:bCs/>
          <w:kern w:val="36"/>
        </w:rPr>
      </w:pPr>
      <w:r w:rsidRPr="00EB3979">
        <w:rPr>
          <w:rFonts w:eastAsia="Calibri"/>
          <w:b/>
          <w:bCs/>
          <w:kern w:val="36"/>
        </w:rPr>
        <w:tab/>
        <w:t>sunset</w:t>
      </w:r>
      <w:r w:rsidRPr="00EB3979">
        <w:rPr>
          <w:rFonts w:eastAsia="Calibri"/>
          <w:bCs/>
          <w:kern w:val="36"/>
        </w:rPr>
        <w:t xml:space="preserve"> has the same meaning as in the latest edition of New Zealand Nautical Almanac</w:t>
      </w:r>
    </w:p>
    <w:p w:rsidR="00EB3979" w:rsidRPr="00EB3979" w:rsidRDefault="00EB3979" w:rsidP="00EB3979">
      <w:pPr>
        <w:ind w:left="851" w:hanging="851"/>
        <w:rPr>
          <w:rFonts w:eastAsia="Calibri"/>
          <w:b/>
          <w:bCs/>
          <w:kern w:val="36"/>
        </w:rPr>
      </w:pPr>
      <w:r w:rsidRPr="00EB3979">
        <w:rPr>
          <w:rFonts w:eastAsia="Calibri"/>
          <w:b/>
          <w:bCs/>
          <w:kern w:val="36"/>
        </w:rPr>
        <w:tab/>
        <w:t>towing</w:t>
      </w:r>
      <w:r w:rsidRPr="00EB3979">
        <w:rPr>
          <w:rFonts w:eastAsia="Calibri"/>
          <w:bCs/>
          <w:kern w:val="36"/>
        </w:rPr>
        <w:t xml:space="preserve"> means the towing of a person or object behind a vessel but does not include the towing of a vessel by another vessel</w:t>
      </w:r>
      <w:r w:rsidRPr="00EB3979">
        <w:rPr>
          <w:rFonts w:eastAsia="Calibri"/>
          <w:b/>
          <w:bCs/>
          <w:kern w:val="36"/>
        </w:rPr>
        <w:tab/>
      </w:r>
    </w:p>
    <w:p w:rsidR="00EB3979" w:rsidRPr="00EB3979" w:rsidRDefault="00EB3979" w:rsidP="00EB3979">
      <w:pPr>
        <w:ind w:left="851" w:hanging="851"/>
        <w:rPr>
          <w:rFonts w:eastAsia="Calibri"/>
          <w:bCs/>
          <w:kern w:val="36"/>
        </w:rPr>
      </w:pPr>
      <w:r w:rsidRPr="00EB3979">
        <w:rPr>
          <w:rFonts w:eastAsia="Calibri"/>
          <w:b/>
          <w:bCs/>
          <w:kern w:val="36"/>
        </w:rPr>
        <w:tab/>
        <w:t>vessel</w:t>
      </w:r>
      <w:r w:rsidRPr="00EB3979">
        <w:rPr>
          <w:rFonts w:eastAsia="Calibri"/>
          <w:bCs/>
          <w:kern w:val="36"/>
        </w:rPr>
        <w:t>—</w:t>
      </w:r>
    </w:p>
    <w:p w:rsidR="00EB3979" w:rsidRPr="00EB3979" w:rsidRDefault="00EB3979" w:rsidP="00EB3979">
      <w:pPr>
        <w:ind w:left="1701" w:hanging="851"/>
        <w:rPr>
          <w:rFonts w:eastAsia="Calibri"/>
          <w:bCs/>
          <w:kern w:val="36"/>
        </w:rPr>
      </w:pPr>
      <w:r w:rsidRPr="00EB3979">
        <w:rPr>
          <w:rFonts w:eastAsia="Calibri"/>
          <w:bCs/>
          <w:kern w:val="36"/>
        </w:rPr>
        <w:t xml:space="preserve">(a) </w:t>
      </w:r>
      <w:r w:rsidRPr="00EB3979">
        <w:rPr>
          <w:rFonts w:eastAsia="Calibri"/>
          <w:bCs/>
          <w:kern w:val="36"/>
        </w:rPr>
        <w:tab/>
        <w:t>means every description of boat or craft used to carry goods, equipment or persons over or under water, whether or not it has any means of propulsion; and</w:t>
      </w:r>
    </w:p>
    <w:p w:rsidR="00EB3979" w:rsidRPr="00EB3979" w:rsidRDefault="00EB3979" w:rsidP="00EB3979">
      <w:pPr>
        <w:ind w:left="1701" w:hanging="851"/>
        <w:rPr>
          <w:rFonts w:eastAsia="Calibri"/>
          <w:bCs/>
          <w:kern w:val="36"/>
        </w:rPr>
      </w:pPr>
      <w:r w:rsidRPr="00EB3979">
        <w:rPr>
          <w:rFonts w:eastAsia="Calibri"/>
          <w:bCs/>
          <w:kern w:val="36"/>
        </w:rPr>
        <w:t>(b)</w:t>
      </w:r>
      <w:r w:rsidRPr="00EB3979">
        <w:rPr>
          <w:rFonts w:eastAsia="Calibri"/>
          <w:bCs/>
          <w:kern w:val="36"/>
        </w:rPr>
        <w:tab/>
        <w:t>includes a seaplane, when on the surface of the water; and</w:t>
      </w:r>
    </w:p>
    <w:p w:rsidR="00EB3979" w:rsidRPr="00EB3979" w:rsidRDefault="00EB3979" w:rsidP="00EB3979">
      <w:pPr>
        <w:ind w:left="1701" w:hanging="851"/>
        <w:rPr>
          <w:rFonts w:eastAsia="Calibri"/>
          <w:bCs/>
          <w:kern w:val="36"/>
        </w:rPr>
      </w:pPr>
      <w:r w:rsidRPr="00EB3979">
        <w:rPr>
          <w:rFonts w:eastAsia="Calibri"/>
          <w:bCs/>
          <w:kern w:val="36"/>
        </w:rPr>
        <w:t>(c)</w:t>
      </w:r>
      <w:r w:rsidRPr="00EB3979">
        <w:rPr>
          <w:rFonts w:eastAsia="Calibri"/>
          <w:bCs/>
          <w:kern w:val="36"/>
        </w:rPr>
        <w:tab/>
        <w:t>includes personal watercraft (jetski); but</w:t>
      </w:r>
    </w:p>
    <w:p w:rsidR="00EB3979" w:rsidRPr="00EB3979" w:rsidRDefault="00EB3979" w:rsidP="00EB3979">
      <w:pPr>
        <w:ind w:left="1701" w:hanging="851"/>
        <w:rPr>
          <w:rFonts w:eastAsia="Calibri"/>
          <w:bCs/>
          <w:kern w:val="36"/>
        </w:rPr>
      </w:pPr>
      <w:r w:rsidRPr="00EB3979">
        <w:rPr>
          <w:rFonts w:eastAsia="Calibri"/>
          <w:bCs/>
          <w:kern w:val="36"/>
        </w:rPr>
        <w:t xml:space="preserve">(d) </w:t>
      </w:r>
      <w:r w:rsidRPr="00EB3979">
        <w:rPr>
          <w:rFonts w:eastAsia="Calibri"/>
          <w:bCs/>
          <w:kern w:val="36"/>
        </w:rPr>
        <w:tab/>
        <w:t>excludes inflatable toys, body boards, and other items that would be considered to be children’s toys.</w:t>
      </w:r>
    </w:p>
    <w:p w:rsidR="00EB3979" w:rsidRPr="00EB3979" w:rsidRDefault="00EB3979" w:rsidP="00EB3979">
      <w:pPr>
        <w:keepNext/>
        <w:spacing w:before="360" w:after="120"/>
        <w:contextualSpacing/>
        <w:jc w:val="center"/>
        <w:outlineLvl w:val="0"/>
        <w:rPr>
          <w:rFonts w:eastAsia="Calibri" w:cs="Arial"/>
          <w:b/>
          <w:kern w:val="32"/>
          <w:sz w:val="40"/>
          <w:szCs w:val="40"/>
        </w:rPr>
      </w:pPr>
      <w:bookmarkStart w:id="18" w:name="_Toc460253510"/>
      <w:r w:rsidRPr="00EB3979">
        <w:rPr>
          <w:rFonts w:eastAsia="Calibri" w:cs="Arial"/>
          <w:b/>
          <w:kern w:val="32"/>
          <w:sz w:val="40"/>
          <w:szCs w:val="40"/>
        </w:rPr>
        <w:lastRenderedPageBreak/>
        <w:t>Part 2 - Vessels</w:t>
      </w:r>
      <w:bookmarkEnd w:id="18"/>
    </w:p>
    <w:p w:rsidR="00EB3979" w:rsidRPr="00EB3979" w:rsidRDefault="00EB3979" w:rsidP="00EB3979">
      <w:pPr>
        <w:keepNext/>
        <w:numPr>
          <w:ilvl w:val="1"/>
          <w:numId w:val="0"/>
        </w:numPr>
        <w:spacing w:before="480"/>
        <w:outlineLvl w:val="1"/>
        <w:rPr>
          <w:rFonts w:eastAsia="Calibri"/>
          <w:b/>
          <w:kern w:val="36"/>
        </w:rPr>
      </w:pPr>
      <w:bookmarkStart w:id="19" w:name="_Toc460253511"/>
      <w:r w:rsidRPr="00EB3979">
        <w:rPr>
          <w:rFonts w:eastAsia="Calibri"/>
          <w:b/>
          <w:kern w:val="36"/>
        </w:rPr>
        <w:t xml:space="preserve">2.1 </w:t>
      </w:r>
      <w:r w:rsidRPr="00EB3979">
        <w:rPr>
          <w:rFonts w:eastAsia="Calibri"/>
          <w:b/>
          <w:kern w:val="36"/>
        </w:rPr>
        <w:tab/>
        <w:t>Minimum age for operating powered vessels</w:t>
      </w:r>
      <w:bookmarkEnd w:id="19"/>
    </w:p>
    <w:p w:rsidR="00EB3979" w:rsidRPr="00EB3979" w:rsidRDefault="00EB3979" w:rsidP="00EB3979">
      <w:pPr>
        <w:ind w:left="851" w:hanging="851"/>
        <w:rPr>
          <w:rFonts w:eastAsia="Calibri"/>
          <w:bCs/>
          <w:kern w:val="36"/>
        </w:rPr>
      </w:pPr>
      <w:r w:rsidRPr="00EB3979">
        <w:rPr>
          <w:rFonts w:eastAsia="Calibri"/>
          <w:bCs/>
          <w:kern w:val="36"/>
        </w:rPr>
        <w:tab/>
        <w:t>Except when the Director has granted an exemption, no person under the age of 15 years may navigate, or be allowed by the vessel’s owner to navigate, a powered vessel capable of a speed exceeding 10 knots, unless he or she is under the direct supervision of a person over the age of 15 years who is within immediate reach of the controls.</w:t>
      </w:r>
    </w:p>
    <w:p w:rsidR="00EB3979" w:rsidRPr="00EB3979" w:rsidRDefault="00EB3979" w:rsidP="00EB3979">
      <w:pPr>
        <w:keepNext/>
        <w:numPr>
          <w:ilvl w:val="1"/>
          <w:numId w:val="0"/>
        </w:numPr>
        <w:spacing w:before="480"/>
        <w:outlineLvl w:val="1"/>
        <w:rPr>
          <w:rFonts w:eastAsia="Calibri"/>
          <w:b/>
          <w:kern w:val="36"/>
        </w:rPr>
      </w:pPr>
      <w:bookmarkStart w:id="20" w:name="_Toc460253512"/>
      <w:r w:rsidRPr="00EB3979">
        <w:rPr>
          <w:rFonts w:eastAsia="Calibri"/>
          <w:b/>
          <w:kern w:val="36"/>
        </w:rPr>
        <w:t xml:space="preserve">2.2 </w:t>
      </w:r>
      <w:r w:rsidRPr="00EB3979">
        <w:rPr>
          <w:rFonts w:eastAsia="Calibri"/>
          <w:b/>
          <w:kern w:val="36"/>
        </w:rPr>
        <w:tab/>
        <w:t>Personal flotation devices</w:t>
      </w:r>
      <w:bookmarkEnd w:id="20"/>
    </w:p>
    <w:p w:rsidR="00EB3979" w:rsidRPr="00EB3979" w:rsidRDefault="00EB3979" w:rsidP="00EB3979">
      <w:pPr>
        <w:ind w:left="851" w:hanging="851"/>
        <w:rPr>
          <w:rFonts w:eastAsia="Calibri"/>
          <w:bCs/>
          <w:kern w:val="36"/>
        </w:rPr>
      </w:pPr>
      <w:r w:rsidRPr="00EB3979">
        <w:rPr>
          <w:rFonts w:eastAsia="Calibri"/>
          <w:bCs/>
          <w:kern w:val="36"/>
        </w:rPr>
        <w:t>2.2.1</w:t>
      </w:r>
      <w:r w:rsidRPr="00EB3979">
        <w:rPr>
          <w:rFonts w:eastAsia="Calibri"/>
          <w:bCs/>
          <w:kern w:val="36"/>
        </w:rPr>
        <w:tab/>
        <w:t>Despite the provisions of Maritime Rules Part 91, every person on board a vessel that is less than 6 metres in length overall must wear a properly secured personal flotation device at all times while the vessel is making way.</w:t>
      </w:r>
    </w:p>
    <w:p w:rsidR="00EB3979" w:rsidRPr="00EB3979" w:rsidRDefault="00EB3979" w:rsidP="00EB3979">
      <w:pPr>
        <w:ind w:left="851" w:hanging="851"/>
        <w:rPr>
          <w:rFonts w:eastAsia="Calibri"/>
          <w:bCs/>
          <w:kern w:val="36"/>
        </w:rPr>
      </w:pPr>
      <w:r w:rsidRPr="00EB3979">
        <w:rPr>
          <w:rFonts w:eastAsia="Calibri"/>
          <w:bCs/>
          <w:kern w:val="36"/>
        </w:rPr>
        <w:t>2.2.2</w:t>
      </w:r>
      <w:r w:rsidRPr="00EB3979">
        <w:rPr>
          <w:rFonts w:eastAsia="Calibri"/>
          <w:bCs/>
          <w:kern w:val="36"/>
        </w:rPr>
        <w:tab/>
        <w:t>Despite the provisions of Maritime Rules Part 91, every person on board a personal watercraft or being towed (including at a speed of less than 5 knots) must wear a properly secured personal flotation device, unless rule 91.4(8)(a) or (b) applies.</w:t>
      </w:r>
    </w:p>
    <w:p w:rsidR="00EB3979" w:rsidRPr="00EB3979" w:rsidRDefault="00EB3979" w:rsidP="00EB3979">
      <w:pPr>
        <w:ind w:left="851" w:hanging="851"/>
        <w:rPr>
          <w:rFonts w:eastAsia="Calibri"/>
          <w:bCs/>
          <w:kern w:val="36"/>
        </w:rPr>
      </w:pPr>
      <w:r w:rsidRPr="00EB3979">
        <w:rPr>
          <w:rFonts w:eastAsia="Calibri"/>
          <w:b/>
          <w:bCs/>
          <w:kern w:val="36"/>
        </w:rPr>
        <w:t>Note:</w:t>
      </w:r>
      <w:r w:rsidRPr="00EB3979">
        <w:rPr>
          <w:rFonts w:eastAsia="Calibri"/>
          <w:b/>
          <w:bCs/>
          <w:kern w:val="36"/>
        </w:rPr>
        <w:tab/>
        <w:t>Maritime Rules Part 91 states at rule 91.4(1) that no person in charge of a recreational craft may use it unless there are on board at the time of use, and in a readily accessible location, sufficient personal flotation devices of an appropriate size for each person on board.</w:t>
      </w:r>
      <w:r w:rsidRPr="00EB3979">
        <w:rPr>
          <w:rFonts w:eastAsia="Calibri"/>
          <w:b/>
          <w:bCs/>
          <w:kern w:val="36"/>
        </w:rPr>
        <w:br/>
        <w:t xml:space="preserve">Part 91 may be accessed in full at this link: </w:t>
      </w:r>
      <w:r w:rsidRPr="00EB3979">
        <w:rPr>
          <w:rFonts w:eastAsia="Calibri"/>
          <w:bCs/>
          <w:kern w:val="36"/>
        </w:rPr>
        <w:t>http://www.maritimenz.govt.nz/rules/part-91/</w:t>
      </w:r>
    </w:p>
    <w:p w:rsidR="00EB3979" w:rsidRPr="00EB3979" w:rsidRDefault="00EB3979" w:rsidP="00EB3979">
      <w:pPr>
        <w:keepNext/>
        <w:numPr>
          <w:ilvl w:val="1"/>
          <w:numId w:val="0"/>
        </w:numPr>
        <w:spacing w:before="480"/>
        <w:outlineLvl w:val="1"/>
        <w:rPr>
          <w:rFonts w:eastAsia="Calibri"/>
          <w:b/>
          <w:kern w:val="36"/>
        </w:rPr>
      </w:pPr>
      <w:bookmarkStart w:id="21" w:name="_Toc460253513"/>
      <w:r w:rsidRPr="00EB3979">
        <w:rPr>
          <w:rFonts w:eastAsia="Calibri"/>
          <w:b/>
          <w:kern w:val="36"/>
        </w:rPr>
        <w:t xml:space="preserve">2.3 </w:t>
      </w:r>
      <w:r w:rsidRPr="00EB3979">
        <w:rPr>
          <w:rFonts w:eastAsia="Calibri"/>
          <w:b/>
          <w:kern w:val="36"/>
        </w:rPr>
        <w:tab/>
        <w:t>Vessels to be seaworthy</w:t>
      </w:r>
      <w:bookmarkEnd w:id="21"/>
    </w:p>
    <w:p w:rsidR="00EB3979" w:rsidRPr="00EB3979" w:rsidRDefault="00EB3979" w:rsidP="00EB3979">
      <w:pPr>
        <w:ind w:left="851" w:hanging="851"/>
        <w:rPr>
          <w:rFonts w:eastAsia="Calibri"/>
          <w:bCs/>
          <w:kern w:val="36"/>
        </w:rPr>
      </w:pPr>
      <w:r w:rsidRPr="00EB3979">
        <w:rPr>
          <w:rFonts w:eastAsia="Calibri"/>
          <w:bCs/>
          <w:kern w:val="36"/>
        </w:rPr>
        <w:t xml:space="preserve">2.3.1 </w:t>
      </w:r>
      <w:r w:rsidRPr="00EB3979">
        <w:rPr>
          <w:rFonts w:eastAsia="Calibri"/>
          <w:bCs/>
          <w:kern w:val="36"/>
        </w:rPr>
        <w:tab/>
        <w:t>Except where there is in force a written exemption from the harbourmaster, the owner of every vessel anchored or moored in the Lake must keep the vessel in a seaworthy condition at all times.</w:t>
      </w:r>
    </w:p>
    <w:p w:rsidR="00EB3979" w:rsidRPr="00EB3979" w:rsidRDefault="00EB3979" w:rsidP="00EB3979">
      <w:pPr>
        <w:ind w:left="851" w:hanging="851"/>
        <w:rPr>
          <w:rFonts w:eastAsia="Calibri"/>
          <w:bCs/>
          <w:kern w:val="36"/>
        </w:rPr>
      </w:pPr>
      <w:r w:rsidRPr="00EB3979">
        <w:rPr>
          <w:rFonts w:eastAsia="Calibri"/>
          <w:bCs/>
          <w:kern w:val="36"/>
        </w:rPr>
        <w:t xml:space="preserve">2.3.2 </w:t>
      </w:r>
      <w:r w:rsidRPr="00EB3979">
        <w:rPr>
          <w:rFonts w:eastAsia="Calibri"/>
          <w:bCs/>
          <w:kern w:val="36"/>
        </w:rPr>
        <w:tab/>
        <w:t>If any vessel is a navigation hazard by reason of not being seaworthy, and except in a case of emergency or accident, an owner, or someone acting with the owner’s authority, must follow the harbourmaster’s directions to move the vessel to an alternative location or remove it from the Lake within a reasonable time specified in the direction.</w:t>
      </w:r>
    </w:p>
    <w:p w:rsidR="00EB3979" w:rsidRPr="00EB3979" w:rsidRDefault="00EB3979" w:rsidP="00EB3979">
      <w:pPr>
        <w:keepNext/>
        <w:numPr>
          <w:ilvl w:val="1"/>
          <w:numId w:val="0"/>
        </w:numPr>
        <w:spacing w:before="480"/>
        <w:outlineLvl w:val="1"/>
        <w:rPr>
          <w:rFonts w:eastAsia="Calibri"/>
          <w:b/>
          <w:kern w:val="36"/>
        </w:rPr>
      </w:pPr>
      <w:bookmarkStart w:id="22" w:name="_Toc460253514"/>
      <w:r w:rsidRPr="00EB3979">
        <w:rPr>
          <w:rFonts w:eastAsia="Calibri"/>
          <w:b/>
          <w:kern w:val="36"/>
        </w:rPr>
        <w:t xml:space="preserve">2.4 </w:t>
      </w:r>
      <w:r w:rsidRPr="00EB3979">
        <w:rPr>
          <w:rFonts w:eastAsia="Calibri"/>
          <w:b/>
          <w:kern w:val="36"/>
        </w:rPr>
        <w:tab/>
        <w:t>Moorings, ramps and berths</w:t>
      </w:r>
      <w:bookmarkEnd w:id="22"/>
    </w:p>
    <w:p w:rsidR="00EB3979" w:rsidRPr="00EB3979" w:rsidRDefault="00EB3979" w:rsidP="00EB3979">
      <w:pPr>
        <w:ind w:left="851" w:hanging="851"/>
        <w:rPr>
          <w:rFonts w:eastAsia="Calibri"/>
          <w:bCs/>
          <w:kern w:val="36"/>
        </w:rPr>
      </w:pPr>
      <w:r w:rsidRPr="00EB3979">
        <w:rPr>
          <w:rFonts w:eastAsia="Calibri"/>
          <w:bCs/>
          <w:kern w:val="36"/>
        </w:rPr>
        <w:t xml:space="preserve">2.4.1 </w:t>
      </w:r>
      <w:r w:rsidRPr="00EB3979">
        <w:rPr>
          <w:rFonts w:eastAsia="Calibri"/>
          <w:bCs/>
          <w:kern w:val="36"/>
        </w:rPr>
        <w:tab/>
        <w:t>No person may place or maintain a mooring in the Lake unless authorised by the harbourmaster.</w:t>
      </w:r>
    </w:p>
    <w:p w:rsidR="00EB3979" w:rsidRPr="00EB3979" w:rsidRDefault="00EB3979" w:rsidP="00EB3979">
      <w:pPr>
        <w:ind w:left="851" w:hanging="851"/>
        <w:rPr>
          <w:rFonts w:eastAsia="Calibri"/>
          <w:bCs/>
          <w:kern w:val="36"/>
        </w:rPr>
      </w:pPr>
      <w:r w:rsidRPr="00EB3979">
        <w:rPr>
          <w:rFonts w:eastAsia="Calibri"/>
          <w:bCs/>
          <w:kern w:val="36"/>
        </w:rPr>
        <w:t xml:space="preserve">2.4.2 </w:t>
      </w:r>
      <w:r w:rsidRPr="00EB3979">
        <w:rPr>
          <w:rFonts w:eastAsia="Calibri"/>
          <w:bCs/>
          <w:kern w:val="36"/>
        </w:rPr>
        <w:tab/>
        <w:t>Mooring owners must comply with the conditions of mooring issued by the harbourmaster.</w:t>
      </w:r>
    </w:p>
    <w:p w:rsidR="00EB3979" w:rsidRPr="00EB3979" w:rsidRDefault="00EB3979" w:rsidP="00EB3979">
      <w:pPr>
        <w:ind w:left="851" w:hanging="851"/>
        <w:rPr>
          <w:rFonts w:eastAsia="Calibri"/>
          <w:bCs/>
          <w:kern w:val="36"/>
        </w:rPr>
      </w:pPr>
      <w:r w:rsidRPr="00EB3979">
        <w:rPr>
          <w:rFonts w:eastAsia="Calibri"/>
          <w:bCs/>
          <w:kern w:val="36"/>
        </w:rPr>
        <w:lastRenderedPageBreak/>
        <w:t xml:space="preserve">2.4.3 </w:t>
      </w:r>
      <w:r w:rsidRPr="00EB3979">
        <w:rPr>
          <w:rFonts w:eastAsia="Calibri"/>
          <w:bCs/>
          <w:kern w:val="36"/>
        </w:rPr>
        <w:tab/>
        <w:t>No person may moor a vessel to any mooring buoy for which they do not own unless authorised by the harbourmaster, or the buoy is clearly marked as a public mooring</w:t>
      </w:r>
    </w:p>
    <w:p w:rsidR="00EB3979" w:rsidRPr="00EB3979" w:rsidRDefault="00EB3979" w:rsidP="00EB3979">
      <w:pPr>
        <w:ind w:left="851" w:hanging="851"/>
        <w:rPr>
          <w:rFonts w:eastAsia="Calibri"/>
          <w:bCs/>
          <w:kern w:val="36"/>
        </w:rPr>
      </w:pPr>
      <w:r w:rsidRPr="00EB3979">
        <w:rPr>
          <w:rFonts w:eastAsia="Calibri"/>
          <w:bCs/>
          <w:kern w:val="36"/>
        </w:rPr>
        <w:t xml:space="preserve">2.4.4 </w:t>
      </w:r>
      <w:r w:rsidRPr="00EB3979">
        <w:rPr>
          <w:rFonts w:eastAsia="Calibri"/>
          <w:bCs/>
          <w:kern w:val="36"/>
        </w:rPr>
        <w:tab/>
        <w:t>No person may leave unattended a vessel secured to a public mooring.</w:t>
      </w:r>
    </w:p>
    <w:p w:rsidR="00EB3979" w:rsidRPr="00EB3979" w:rsidRDefault="00EB3979" w:rsidP="00EB3979">
      <w:pPr>
        <w:ind w:left="851" w:hanging="851"/>
        <w:rPr>
          <w:rFonts w:eastAsia="Calibri"/>
          <w:bCs/>
          <w:kern w:val="36"/>
        </w:rPr>
      </w:pPr>
      <w:r w:rsidRPr="00EB3979">
        <w:rPr>
          <w:rFonts w:eastAsia="Calibri"/>
          <w:bCs/>
          <w:kern w:val="36"/>
        </w:rPr>
        <w:t xml:space="preserve">2.4.5 </w:t>
      </w:r>
      <w:r w:rsidRPr="00EB3979">
        <w:rPr>
          <w:rFonts w:eastAsia="Calibri"/>
          <w:bCs/>
          <w:kern w:val="36"/>
        </w:rPr>
        <w:tab/>
        <w:t>No person may part with, assign to another person, or allow another person to use, a mooring for which the person has ownership, unless authorised by the harbourmaster.</w:t>
      </w:r>
    </w:p>
    <w:p w:rsidR="00EB3979" w:rsidRPr="00EB3979" w:rsidRDefault="00EB3979" w:rsidP="00EB3979">
      <w:pPr>
        <w:ind w:left="851" w:hanging="851"/>
        <w:rPr>
          <w:rFonts w:eastAsia="Calibri"/>
          <w:bCs/>
          <w:kern w:val="36"/>
        </w:rPr>
      </w:pPr>
      <w:r w:rsidRPr="00EB3979">
        <w:rPr>
          <w:rFonts w:eastAsia="Calibri"/>
          <w:bCs/>
          <w:kern w:val="36"/>
        </w:rPr>
        <w:t xml:space="preserve">2.4.6 </w:t>
      </w:r>
      <w:r w:rsidRPr="00EB3979">
        <w:rPr>
          <w:rFonts w:eastAsia="Calibri"/>
          <w:bCs/>
          <w:kern w:val="36"/>
        </w:rPr>
        <w:tab/>
        <w:t>The harbourmaster or the Secretary for Local Government may—</w:t>
      </w:r>
    </w:p>
    <w:p w:rsidR="00EB3979" w:rsidRPr="00EB3979" w:rsidRDefault="00EB3979" w:rsidP="00EB3979">
      <w:pPr>
        <w:ind w:left="1701" w:hanging="851"/>
        <w:rPr>
          <w:rFonts w:eastAsia="Calibri"/>
          <w:bCs/>
          <w:kern w:val="36"/>
        </w:rPr>
      </w:pPr>
      <w:r w:rsidRPr="00EB3979">
        <w:rPr>
          <w:rFonts w:eastAsia="Calibri"/>
          <w:bCs/>
          <w:kern w:val="36"/>
        </w:rPr>
        <w:t xml:space="preserve">(a) </w:t>
      </w:r>
      <w:r w:rsidRPr="00EB3979">
        <w:rPr>
          <w:rFonts w:eastAsia="Calibri"/>
          <w:bCs/>
          <w:kern w:val="36"/>
        </w:rPr>
        <w:tab/>
        <w:t>issue any of the ramp permits set out in Schedule 1 of the Lake Taupō</w:t>
      </w:r>
      <w:r w:rsidRPr="00EB3979" w:rsidDel="00EE4467">
        <w:rPr>
          <w:rFonts w:eastAsia="Calibri"/>
          <w:bCs/>
          <w:kern w:val="36"/>
        </w:rPr>
        <w:t xml:space="preserve"> </w:t>
      </w:r>
      <w:r w:rsidRPr="00EB3979">
        <w:rPr>
          <w:rFonts w:eastAsia="Calibri"/>
          <w:bCs/>
          <w:kern w:val="36"/>
        </w:rPr>
        <w:t>(Crown Facilities, Permits and Fees) Regulations 2004; and</w:t>
      </w:r>
    </w:p>
    <w:p w:rsidR="00EB3979" w:rsidRPr="00EB3979" w:rsidRDefault="00EB3979" w:rsidP="00EB3979">
      <w:pPr>
        <w:ind w:left="1701" w:hanging="851"/>
        <w:rPr>
          <w:rFonts w:eastAsia="Calibri"/>
          <w:bCs/>
          <w:kern w:val="36"/>
        </w:rPr>
      </w:pPr>
      <w:r w:rsidRPr="00EB3979">
        <w:rPr>
          <w:rFonts w:eastAsia="Calibri"/>
          <w:bCs/>
          <w:kern w:val="36"/>
        </w:rPr>
        <w:t xml:space="preserve">(b) </w:t>
      </w:r>
      <w:r w:rsidRPr="00EB3979">
        <w:rPr>
          <w:rFonts w:eastAsia="Calibri"/>
          <w:bCs/>
          <w:kern w:val="36"/>
        </w:rPr>
        <w:tab/>
        <w:t>authorise any person to issue any of the ramp permits set out in Schedule 1 of the Lake Taupō (Crown Facilities, Permits and Fees) Regulations 2004.</w:t>
      </w:r>
    </w:p>
    <w:p w:rsidR="00EB3979" w:rsidRPr="00EB3979" w:rsidRDefault="00EB3979" w:rsidP="00EB3979">
      <w:pPr>
        <w:ind w:left="851" w:hanging="851"/>
        <w:rPr>
          <w:rFonts w:eastAsia="Calibri"/>
          <w:bCs/>
          <w:kern w:val="36"/>
        </w:rPr>
      </w:pPr>
      <w:r w:rsidRPr="00EB3979">
        <w:rPr>
          <w:rFonts w:eastAsia="Calibri"/>
          <w:bCs/>
          <w:kern w:val="36"/>
        </w:rPr>
        <w:t xml:space="preserve">2.4.7 </w:t>
      </w:r>
      <w:r w:rsidRPr="00EB3979">
        <w:rPr>
          <w:rFonts w:eastAsia="Calibri"/>
          <w:bCs/>
          <w:kern w:val="36"/>
        </w:rPr>
        <w:tab/>
        <w:t>A person may not use a ramp to launch a vessel onto the Lake or to remove a vessel from the Lake unless the person has a valid ramp permit for the vessel that is immediately available for inspection.</w:t>
      </w:r>
    </w:p>
    <w:p w:rsidR="00EB3979" w:rsidRPr="00EB3979" w:rsidRDefault="00EB3979" w:rsidP="00EB3979">
      <w:pPr>
        <w:ind w:left="851" w:hanging="851"/>
        <w:rPr>
          <w:rFonts w:eastAsia="Calibri"/>
          <w:bCs/>
          <w:kern w:val="36"/>
        </w:rPr>
      </w:pPr>
      <w:r w:rsidRPr="00EB3979">
        <w:rPr>
          <w:rFonts w:eastAsia="Calibri"/>
          <w:bCs/>
          <w:kern w:val="36"/>
        </w:rPr>
        <w:t>2.4.8</w:t>
      </w:r>
      <w:r w:rsidRPr="00EB3979">
        <w:rPr>
          <w:rFonts w:eastAsia="Calibri"/>
          <w:bCs/>
          <w:kern w:val="36"/>
        </w:rPr>
        <w:tab/>
        <w:t>No person may occupy a marina berth or Crown owned facility without prior approval from the harbourmaster.</w:t>
      </w:r>
    </w:p>
    <w:p w:rsidR="00EB3979" w:rsidRPr="00EB3979" w:rsidRDefault="00EB3979" w:rsidP="00EB3979">
      <w:pPr>
        <w:keepNext/>
        <w:numPr>
          <w:ilvl w:val="1"/>
          <w:numId w:val="0"/>
        </w:numPr>
        <w:spacing w:before="480"/>
        <w:outlineLvl w:val="1"/>
        <w:rPr>
          <w:rFonts w:eastAsia="Calibri"/>
          <w:b/>
          <w:kern w:val="36"/>
        </w:rPr>
      </w:pPr>
      <w:bookmarkStart w:id="23" w:name="_Toc460253515"/>
      <w:r w:rsidRPr="00EB3979">
        <w:rPr>
          <w:rFonts w:eastAsia="Calibri"/>
          <w:b/>
          <w:kern w:val="36"/>
        </w:rPr>
        <w:t xml:space="preserve">2.5 </w:t>
      </w:r>
      <w:r w:rsidRPr="00EB3979">
        <w:rPr>
          <w:rFonts w:eastAsia="Calibri"/>
          <w:b/>
          <w:kern w:val="36"/>
        </w:rPr>
        <w:tab/>
        <w:t>Vessels to be adequately moored or secured</w:t>
      </w:r>
      <w:bookmarkEnd w:id="23"/>
    </w:p>
    <w:p w:rsidR="00EB3979" w:rsidRPr="00EB3979" w:rsidRDefault="00EB3979" w:rsidP="00EB3979">
      <w:pPr>
        <w:ind w:left="851" w:hanging="851"/>
        <w:rPr>
          <w:rFonts w:eastAsia="Calibri"/>
          <w:bCs/>
          <w:kern w:val="36"/>
        </w:rPr>
      </w:pPr>
      <w:r w:rsidRPr="00EB3979">
        <w:rPr>
          <w:rFonts w:eastAsia="Calibri"/>
          <w:bCs/>
          <w:kern w:val="36"/>
        </w:rPr>
        <w:t xml:space="preserve">2.5.1 </w:t>
      </w:r>
      <w:r w:rsidRPr="00EB3979">
        <w:rPr>
          <w:rFonts w:eastAsia="Calibri"/>
          <w:bCs/>
          <w:kern w:val="36"/>
        </w:rPr>
        <w:tab/>
        <w:t>Any skipper of a vessel berthed at a wharf must ensure that the vessel is securely fastened at all times.</w:t>
      </w:r>
    </w:p>
    <w:p w:rsidR="00EB3979" w:rsidRPr="00EB3979" w:rsidRDefault="00EB3979" w:rsidP="00EB3979">
      <w:pPr>
        <w:ind w:left="851" w:hanging="851"/>
        <w:rPr>
          <w:rFonts w:eastAsia="Calibri"/>
          <w:bCs/>
          <w:kern w:val="36"/>
        </w:rPr>
      </w:pPr>
      <w:r w:rsidRPr="00EB3979">
        <w:rPr>
          <w:rFonts w:eastAsia="Calibri"/>
          <w:bCs/>
          <w:kern w:val="36"/>
        </w:rPr>
        <w:t xml:space="preserve">2.5.2 </w:t>
      </w:r>
      <w:r w:rsidRPr="00EB3979">
        <w:rPr>
          <w:rFonts w:eastAsia="Calibri"/>
          <w:bCs/>
          <w:kern w:val="36"/>
        </w:rPr>
        <w:tab/>
        <w:t>No person may anchor or moor a vessel on the Lake in a such manner that it may break free, drag, or cause a navigational safety hazard.</w:t>
      </w:r>
    </w:p>
    <w:p w:rsidR="00EB3979" w:rsidRPr="00EB3979" w:rsidRDefault="00EB3979" w:rsidP="00EB3979">
      <w:pPr>
        <w:ind w:left="851" w:hanging="851"/>
        <w:rPr>
          <w:rFonts w:eastAsia="Calibri"/>
          <w:bCs/>
          <w:kern w:val="36"/>
        </w:rPr>
      </w:pPr>
      <w:r w:rsidRPr="00EB3979">
        <w:rPr>
          <w:rFonts w:eastAsia="Calibri"/>
          <w:bCs/>
          <w:kern w:val="36"/>
        </w:rPr>
        <w:t xml:space="preserve">2.5.3 </w:t>
      </w:r>
      <w:r w:rsidRPr="00EB3979">
        <w:rPr>
          <w:rFonts w:eastAsia="Calibri"/>
          <w:bCs/>
          <w:kern w:val="36"/>
        </w:rPr>
        <w:tab/>
        <w:t>No person may leave a vessel unattended at anchor.</w:t>
      </w:r>
    </w:p>
    <w:p w:rsidR="00EB3979" w:rsidRPr="00EB3979" w:rsidRDefault="00EB3979" w:rsidP="00EB3979">
      <w:pPr>
        <w:keepNext/>
        <w:numPr>
          <w:ilvl w:val="1"/>
          <w:numId w:val="0"/>
        </w:numPr>
        <w:spacing w:before="480"/>
        <w:outlineLvl w:val="1"/>
        <w:rPr>
          <w:rFonts w:eastAsia="Calibri"/>
          <w:b/>
          <w:kern w:val="36"/>
        </w:rPr>
      </w:pPr>
      <w:bookmarkStart w:id="24" w:name="_Toc460253516"/>
      <w:r w:rsidRPr="00EB3979">
        <w:rPr>
          <w:rFonts w:eastAsia="Calibri"/>
          <w:b/>
          <w:kern w:val="36"/>
        </w:rPr>
        <w:t xml:space="preserve">2.6 </w:t>
      </w:r>
      <w:r w:rsidRPr="00EB3979">
        <w:rPr>
          <w:rFonts w:eastAsia="Calibri"/>
          <w:b/>
          <w:kern w:val="36"/>
        </w:rPr>
        <w:tab/>
        <w:t>Restricted anchorages</w:t>
      </w:r>
      <w:bookmarkEnd w:id="24"/>
    </w:p>
    <w:p w:rsidR="00EB3979" w:rsidRPr="00EB3979" w:rsidRDefault="00EB3979" w:rsidP="00EB3979">
      <w:pPr>
        <w:ind w:left="851" w:hanging="851"/>
        <w:rPr>
          <w:rFonts w:eastAsia="Calibri"/>
          <w:bCs/>
          <w:kern w:val="36"/>
        </w:rPr>
      </w:pPr>
      <w:r w:rsidRPr="00EB3979">
        <w:rPr>
          <w:rFonts w:eastAsia="Calibri"/>
          <w:bCs/>
          <w:kern w:val="36"/>
        </w:rPr>
        <w:t xml:space="preserve">2.6.1 </w:t>
      </w:r>
      <w:r w:rsidRPr="00EB3979">
        <w:rPr>
          <w:rFonts w:eastAsia="Calibri"/>
          <w:bCs/>
          <w:kern w:val="36"/>
        </w:rPr>
        <w:tab/>
        <w:t>The restricted anchorages to which this bylaw applies are—</w:t>
      </w:r>
    </w:p>
    <w:p w:rsidR="00EB3979" w:rsidRPr="00EB3979" w:rsidRDefault="00EB3979" w:rsidP="00EB3979">
      <w:pPr>
        <w:ind w:left="851" w:hanging="851"/>
        <w:rPr>
          <w:rFonts w:eastAsia="Calibri"/>
          <w:b/>
          <w:bCs/>
          <w:kern w:val="36"/>
        </w:rPr>
      </w:pPr>
      <w:r w:rsidRPr="00EB3979">
        <w:rPr>
          <w:rFonts w:eastAsia="Calibri"/>
          <w:bCs/>
          <w:kern w:val="36"/>
        </w:rPr>
        <w:tab/>
      </w:r>
      <w:r w:rsidRPr="00EB3979">
        <w:rPr>
          <w:rFonts w:eastAsia="Calibri"/>
          <w:b/>
          <w:bCs/>
          <w:kern w:val="36"/>
        </w:rPr>
        <w:t>Taupō Boat Harbour</w:t>
      </w:r>
    </w:p>
    <w:p w:rsidR="00EB3979" w:rsidRPr="00EB3979" w:rsidRDefault="00EB3979" w:rsidP="00EB3979">
      <w:pPr>
        <w:ind w:left="851" w:hanging="851"/>
        <w:rPr>
          <w:rFonts w:eastAsia="Calibri"/>
          <w:bCs/>
          <w:kern w:val="36"/>
        </w:rPr>
      </w:pPr>
      <w:r w:rsidRPr="00EB3979">
        <w:rPr>
          <w:rFonts w:eastAsia="Calibri"/>
          <w:bCs/>
          <w:kern w:val="36"/>
        </w:rPr>
        <w:tab/>
        <w:t>The area situated between the Lake Taupō Control Gates and the outer channel markers of the Taupō Boat Harbour.</w:t>
      </w:r>
    </w:p>
    <w:p w:rsidR="00EB3979" w:rsidRPr="00EB3979" w:rsidRDefault="00EB3979" w:rsidP="00EB3979">
      <w:pPr>
        <w:ind w:left="851" w:hanging="851"/>
        <w:rPr>
          <w:rFonts w:eastAsia="Calibri"/>
          <w:b/>
          <w:bCs/>
          <w:kern w:val="36"/>
        </w:rPr>
      </w:pPr>
      <w:r w:rsidRPr="00EB3979">
        <w:rPr>
          <w:rFonts w:eastAsia="Calibri"/>
          <w:bCs/>
          <w:kern w:val="36"/>
        </w:rPr>
        <w:tab/>
      </w:r>
      <w:r w:rsidRPr="00EB3979">
        <w:rPr>
          <w:rFonts w:eastAsia="Calibri"/>
          <w:b/>
          <w:bCs/>
          <w:kern w:val="36"/>
        </w:rPr>
        <w:t>Tokaanu Marina</w:t>
      </w:r>
    </w:p>
    <w:p w:rsidR="00EB3979" w:rsidRPr="00EB3979" w:rsidRDefault="00EB3979" w:rsidP="00EB3979">
      <w:pPr>
        <w:ind w:left="851" w:hanging="851"/>
        <w:rPr>
          <w:rFonts w:eastAsia="Calibri"/>
          <w:bCs/>
          <w:kern w:val="36"/>
        </w:rPr>
      </w:pPr>
      <w:r w:rsidRPr="00EB3979">
        <w:rPr>
          <w:rFonts w:eastAsia="Calibri"/>
          <w:bCs/>
          <w:color w:val="1F497D"/>
          <w:kern w:val="36"/>
        </w:rPr>
        <w:tab/>
      </w:r>
      <w:r w:rsidRPr="00EB3979">
        <w:rPr>
          <w:rFonts w:eastAsia="Calibri"/>
          <w:bCs/>
          <w:kern w:val="36"/>
        </w:rPr>
        <w:t>The facility within the Tokaanu Tailrace, specifically set out for in-water vessel storage, situated between the southern Tokaanu boat ramp and the northern Tokaanu boat ramp.</w:t>
      </w:r>
    </w:p>
    <w:p w:rsidR="00EB3979" w:rsidRPr="00EB3979" w:rsidRDefault="00EB3979" w:rsidP="00EB3979">
      <w:pPr>
        <w:ind w:left="851" w:hanging="851"/>
        <w:rPr>
          <w:rFonts w:eastAsia="Calibri"/>
          <w:b/>
          <w:bCs/>
          <w:kern w:val="36"/>
        </w:rPr>
      </w:pPr>
      <w:r w:rsidRPr="00EB3979">
        <w:rPr>
          <w:rFonts w:eastAsia="Calibri"/>
          <w:bCs/>
          <w:kern w:val="36"/>
        </w:rPr>
        <w:lastRenderedPageBreak/>
        <w:tab/>
      </w:r>
      <w:r w:rsidRPr="00EB3979">
        <w:rPr>
          <w:rFonts w:eastAsia="Calibri"/>
          <w:b/>
          <w:bCs/>
          <w:kern w:val="36"/>
        </w:rPr>
        <w:t>Tokaanu Tailrace</w:t>
      </w:r>
    </w:p>
    <w:p w:rsidR="00EB3979" w:rsidRPr="00EB3979" w:rsidRDefault="00EB3979" w:rsidP="00EB3979">
      <w:pPr>
        <w:ind w:left="851" w:hanging="851"/>
        <w:rPr>
          <w:rFonts w:eastAsia="Calibri"/>
          <w:bCs/>
          <w:kern w:val="36"/>
        </w:rPr>
      </w:pPr>
      <w:r w:rsidRPr="00EB3979">
        <w:rPr>
          <w:rFonts w:eastAsia="Calibri"/>
          <w:bCs/>
          <w:kern w:val="36"/>
        </w:rPr>
        <w:tab/>
        <w:t>That part of the tailrace situated between the southern boundary of the Tokaanu Marina and the first port and starboard (lit) entrance beacons entering from the Lake.</w:t>
      </w:r>
    </w:p>
    <w:p w:rsidR="00EB3979" w:rsidRPr="00EB3979" w:rsidRDefault="00EB3979" w:rsidP="00EB3979">
      <w:pPr>
        <w:ind w:left="851" w:hanging="851"/>
        <w:rPr>
          <w:rFonts w:eastAsia="Calibri"/>
          <w:b/>
          <w:bCs/>
          <w:kern w:val="36"/>
        </w:rPr>
      </w:pPr>
      <w:r w:rsidRPr="00EB3979">
        <w:rPr>
          <w:rFonts w:eastAsia="Calibri"/>
          <w:bCs/>
          <w:kern w:val="36"/>
        </w:rPr>
        <w:tab/>
      </w:r>
      <w:r w:rsidRPr="00EB3979">
        <w:rPr>
          <w:rFonts w:eastAsia="Calibri"/>
          <w:b/>
          <w:bCs/>
          <w:kern w:val="36"/>
        </w:rPr>
        <w:t>Motuoapa Marina</w:t>
      </w:r>
    </w:p>
    <w:p w:rsidR="00EB3979" w:rsidRPr="00EB3979" w:rsidRDefault="00EB3979" w:rsidP="00EB3979">
      <w:pPr>
        <w:ind w:left="851" w:hanging="851"/>
        <w:rPr>
          <w:rFonts w:eastAsia="Calibri"/>
          <w:bCs/>
          <w:kern w:val="36"/>
        </w:rPr>
      </w:pPr>
      <w:r w:rsidRPr="00EB3979">
        <w:rPr>
          <w:rFonts w:eastAsia="Calibri"/>
          <w:bCs/>
          <w:kern w:val="36"/>
        </w:rPr>
        <w:tab/>
        <w:t>All of the marina and entrance, including the area bounded by beacons out to the port and starboard lit beacons from the marina entrance.</w:t>
      </w:r>
    </w:p>
    <w:p w:rsidR="00EB3979" w:rsidRPr="00EB3979" w:rsidRDefault="00EB3979" w:rsidP="00EB3979">
      <w:pPr>
        <w:keepNext/>
        <w:ind w:left="851" w:hanging="851"/>
        <w:rPr>
          <w:rFonts w:eastAsia="Calibri"/>
          <w:b/>
          <w:bCs/>
          <w:kern w:val="36"/>
        </w:rPr>
      </w:pPr>
      <w:r w:rsidRPr="00EB3979">
        <w:rPr>
          <w:rFonts w:eastAsia="Calibri"/>
          <w:bCs/>
          <w:kern w:val="36"/>
        </w:rPr>
        <w:tab/>
      </w:r>
      <w:r w:rsidRPr="00EB3979">
        <w:rPr>
          <w:rFonts w:eastAsia="Calibri"/>
          <w:b/>
          <w:bCs/>
          <w:kern w:val="36"/>
        </w:rPr>
        <w:t>All access lanes</w:t>
      </w:r>
    </w:p>
    <w:p w:rsidR="00EB3979" w:rsidRPr="00EB3979" w:rsidRDefault="00EB3979" w:rsidP="00EB3979">
      <w:pPr>
        <w:ind w:left="851" w:hanging="851"/>
        <w:rPr>
          <w:rFonts w:eastAsia="Calibri"/>
          <w:bCs/>
          <w:kern w:val="36"/>
        </w:rPr>
      </w:pPr>
      <w:r w:rsidRPr="00EB3979">
        <w:rPr>
          <w:rFonts w:eastAsia="Calibri"/>
          <w:b/>
          <w:bCs/>
          <w:kern w:val="36"/>
        </w:rPr>
        <w:tab/>
      </w:r>
      <w:r w:rsidRPr="00EB3979">
        <w:rPr>
          <w:rFonts w:eastAsia="Calibri"/>
          <w:bCs/>
          <w:kern w:val="36"/>
        </w:rPr>
        <w:t>All access lanes as described in Schedule 1.</w:t>
      </w:r>
    </w:p>
    <w:p w:rsidR="00EB3979" w:rsidRPr="00EB3979" w:rsidRDefault="00EB3979" w:rsidP="00EB3979">
      <w:pPr>
        <w:ind w:left="851" w:hanging="851"/>
        <w:rPr>
          <w:rFonts w:eastAsia="Calibri"/>
          <w:bCs/>
          <w:kern w:val="36"/>
        </w:rPr>
      </w:pPr>
      <w:r w:rsidRPr="00EB3979">
        <w:rPr>
          <w:rFonts w:eastAsia="Calibri"/>
          <w:bCs/>
          <w:kern w:val="36"/>
        </w:rPr>
        <w:t xml:space="preserve">2.6.2 </w:t>
      </w:r>
      <w:r w:rsidRPr="00EB3979">
        <w:rPr>
          <w:rFonts w:eastAsia="Calibri"/>
          <w:bCs/>
          <w:kern w:val="36"/>
        </w:rPr>
        <w:tab/>
        <w:t>Except in an emergency, or under the direction of the harbourmaster, no person may anchor any vessel in a restricted anchorage.</w:t>
      </w:r>
    </w:p>
    <w:p w:rsidR="00EB3979" w:rsidRPr="00EB3979" w:rsidRDefault="00EB3979" w:rsidP="00EB3979">
      <w:pPr>
        <w:keepNext/>
        <w:numPr>
          <w:ilvl w:val="1"/>
          <w:numId w:val="0"/>
        </w:numPr>
        <w:spacing w:before="480"/>
        <w:outlineLvl w:val="1"/>
        <w:rPr>
          <w:rFonts w:eastAsia="Calibri"/>
          <w:b/>
          <w:kern w:val="36"/>
        </w:rPr>
      </w:pPr>
      <w:bookmarkStart w:id="25" w:name="_Toc460253517"/>
      <w:r w:rsidRPr="00EB3979">
        <w:rPr>
          <w:rFonts w:eastAsia="Calibri"/>
          <w:b/>
          <w:kern w:val="36"/>
        </w:rPr>
        <w:t xml:space="preserve">2.7 </w:t>
      </w:r>
      <w:r w:rsidRPr="00EB3979">
        <w:rPr>
          <w:rFonts w:eastAsia="Calibri"/>
          <w:b/>
          <w:kern w:val="36"/>
        </w:rPr>
        <w:tab/>
        <w:t>Aids to navigation</w:t>
      </w:r>
      <w:bookmarkEnd w:id="25"/>
    </w:p>
    <w:p w:rsidR="00EB3979" w:rsidRPr="00EB3979" w:rsidRDefault="00EB3979" w:rsidP="00EB3979">
      <w:pPr>
        <w:ind w:left="851" w:hanging="851"/>
        <w:rPr>
          <w:rFonts w:eastAsia="Calibri"/>
          <w:bCs/>
          <w:kern w:val="36"/>
        </w:rPr>
      </w:pPr>
      <w:r w:rsidRPr="00EB3979">
        <w:rPr>
          <w:rFonts w:eastAsia="Calibri"/>
          <w:bCs/>
          <w:kern w:val="36"/>
        </w:rPr>
        <w:t xml:space="preserve">2.7.1 </w:t>
      </w:r>
      <w:r w:rsidRPr="00EB3979">
        <w:rPr>
          <w:rFonts w:eastAsia="Calibri"/>
          <w:bCs/>
          <w:kern w:val="36"/>
        </w:rPr>
        <w:tab/>
        <w:t>No person may secure a vessel to any aid to navigation except under the direction of the Director or the harbourmaster.</w:t>
      </w:r>
    </w:p>
    <w:p w:rsidR="00EB3979" w:rsidRPr="00EB3979" w:rsidRDefault="00EB3979" w:rsidP="00EB3979">
      <w:pPr>
        <w:ind w:left="851" w:hanging="851"/>
        <w:rPr>
          <w:rFonts w:eastAsia="Calibri"/>
          <w:bCs/>
          <w:kern w:val="36"/>
        </w:rPr>
      </w:pPr>
      <w:r w:rsidRPr="00EB3979">
        <w:rPr>
          <w:rFonts w:eastAsia="Calibri"/>
          <w:bCs/>
          <w:kern w:val="36"/>
        </w:rPr>
        <w:t xml:space="preserve">2.7.2 </w:t>
      </w:r>
      <w:r w:rsidRPr="00EB3979">
        <w:rPr>
          <w:rFonts w:eastAsia="Calibri"/>
          <w:bCs/>
          <w:kern w:val="36"/>
        </w:rPr>
        <w:tab/>
        <w:t>No person may erect, maintain, or display any aid to navigation or other device that may be used or mistaken as a recognised aid to navigation except under the direction of, or in consultation with, the Director or the harbourmaster.</w:t>
      </w:r>
    </w:p>
    <w:p w:rsidR="00EB3979" w:rsidRPr="00EB3979" w:rsidRDefault="00EB3979" w:rsidP="00EB3979">
      <w:pPr>
        <w:ind w:left="851" w:hanging="851"/>
        <w:rPr>
          <w:rFonts w:eastAsia="Calibri"/>
          <w:bCs/>
          <w:kern w:val="36"/>
        </w:rPr>
      </w:pPr>
      <w:r w:rsidRPr="00EB3979">
        <w:rPr>
          <w:rFonts w:eastAsia="Calibri"/>
          <w:bCs/>
          <w:kern w:val="36"/>
        </w:rPr>
        <w:t>2.7.3</w:t>
      </w:r>
      <w:r w:rsidRPr="00EB3979">
        <w:rPr>
          <w:rFonts w:eastAsia="Calibri"/>
          <w:bCs/>
          <w:kern w:val="36"/>
        </w:rPr>
        <w:tab/>
        <w:t>No person may damage, remove, deface or otherwise interfere with any beacon, navigation mark, buoy, light or other navigation aid except under the direction of, or in consultation with, the Director or the harbourmaster.</w:t>
      </w:r>
    </w:p>
    <w:p w:rsidR="00EB3979" w:rsidRPr="00EB3979" w:rsidRDefault="00EB3979" w:rsidP="00EB3979">
      <w:pPr>
        <w:keepNext/>
        <w:numPr>
          <w:ilvl w:val="1"/>
          <w:numId w:val="0"/>
        </w:numPr>
        <w:spacing w:before="480"/>
        <w:outlineLvl w:val="1"/>
        <w:rPr>
          <w:rFonts w:eastAsia="Calibri"/>
          <w:b/>
          <w:kern w:val="36"/>
        </w:rPr>
      </w:pPr>
      <w:bookmarkStart w:id="26" w:name="_Toc460253518"/>
      <w:r w:rsidRPr="00EB3979">
        <w:rPr>
          <w:rFonts w:eastAsia="Calibri"/>
          <w:b/>
          <w:kern w:val="36"/>
        </w:rPr>
        <w:t xml:space="preserve">2.8 </w:t>
      </w:r>
      <w:r w:rsidRPr="00EB3979">
        <w:rPr>
          <w:rFonts w:eastAsia="Calibri"/>
          <w:b/>
          <w:kern w:val="36"/>
        </w:rPr>
        <w:tab/>
        <w:t xml:space="preserve">Use of vessel engine </w:t>
      </w:r>
      <w:bookmarkEnd w:id="26"/>
    </w:p>
    <w:p w:rsidR="00EB3979" w:rsidRPr="00EB3979" w:rsidRDefault="00EB3979" w:rsidP="00EB3979">
      <w:pPr>
        <w:ind w:left="851" w:hanging="851"/>
        <w:rPr>
          <w:rFonts w:eastAsia="Calibri"/>
          <w:bCs/>
          <w:kern w:val="36"/>
        </w:rPr>
      </w:pPr>
      <w:r w:rsidRPr="00EB3979">
        <w:rPr>
          <w:rFonts w:eastAsia="Calibri"/>
          <w:bCs/>
          <w:kern w:val="36"/>
        </w:rPr>
        <w:t>2.8.1</w:t>
      </w:r>
      <w:r w:rsidRPr="00EB3979">
        <w:rPr>
          <w:rFonts w:eastAsia="Calibri"/>
          <w:bCs/>
          <w:kern w:val="36"/>
        </w:rPr>
        <w:tab/>
        <w:t>Except where berthing or unberthing, no person may operate the propulsion system of a vessel while it is lying at any wharf, or while it is loading or unloading at any ramp.</w:t>
      </w:r>
    </w:p>
    <w:p w:rsidR="00EB3979" w:rsidRPr="00EB3979" w:rsidRDefault="00EB3979" w:rsidP="00EB3979">
      <w:pPr>
        <w:ind w:left="851" w:hanging="851"/>
        <w:rPr>
          <w:rFonts w:eastAsia="Calibri"/>
          <w:bCs/>
          <w:kern w:val="36"/>
        </w:rPr>
      </w:pPr>
      <w:r w:rsidRPr="00EB3979">
        <w:rPr>
          <w:rFonts w:eastAsia="Calibri"/>
          <w:bCs/>
          <w:kern w:val="36"/>
        </w:rPr>
        <w:t xml:space="preserve">2.8.2 </w:t>
      </w:r>
      <w:r w:rsidRPr="00EB3979">
        <w:rPr>
          <w:rFonts w:eastAsia="Calibri"/>
          <w:bCs/>
          <w:kern w:val="36"/>
        </w:rPr>
        <w:tab/>
        <w:t>No person may operate the propulsion system of a vessel in such a manner that it may damage any property, scour the bed of the waterway, or injure any person.</w:t>
      </w:r>
    </w:p>
    <w:p w:rsidR="00EB3979" w:rsidRPr="00EB3979" w:rsidRDefault="00EB3979" w:rsidP="00EB3979">
      <w:pPr>
        <w:keepNext/>
        <w:numPr>
          <w:ilvl w:val="1"/>
          <w:numId w:val="0"/>
        </w:numPr>
        <w:spacing w:before="480"/>
        <w:outlineLvl w:val="1"/>
        <w:rPr>
          <w:rFonts w:eastAsia="Calibri"/>
          <w:b/>
          <w:kern w:val="36"/>
        </w:rPr>
      </w:pPr>
      <w:bookmarkStart w:id="27" w:name="_Toc460253519"/>
      <w:r w:rsidRPr="00EB3979">
        <w:rPr>
          <w:rFonts w:eastAsia="Calibri"/>
          <w:b/>
          <w:kern w:val="36"/>
        </w:rPr>
        <w:t xml:space="preserve">2.9 </w:t>
      </w:r>
      <w:r w:rsidRPr="00EB3979">
        <w:rPr>
          <w:rFonts w:eastAsia="Calibri"/>
          <w:b/>
          <w:kern w:val="36"/>
        </w:rPr>
        <w:tab/>
        <w:t>Obstructions</w:t>
      </w:r>
      <w:bookmarkEnd w:id="27"/>
    </w:p>
    <w:p w:rsidR="00EB3979" w:rsidRPr="00EB3979" w:rsidRDefault="00EB3979" w:rsidP="00EB3979">
      <w:pPr>
        <w:ind w:left="851" w:hanging="851"/>
        <w:rPr>
          <w:rFonts w:eastAsia="Calibri"/>
          <w:bCs/>
          <w:kern w:val="36"/>
        </w:rPr>
      </w:pPr>
      <w:r w:rsidRPr="00EB3979">
        <w:rPr>
          <w:rFonts w:eastAsia="Calibri"/>
          <w:bCs/>
          <w:kern w:val="36"/>
        </w:rPr>
        <w:t xml:space="preserve">2.9.1 </w:t>
      </w:r>
      <w:r w:rsidRPr="00EB3979">
        <w:rPr>
          <w:rFonts w:eastAsia="Calibri"/>
          <w:bCs/>
          <w:kern w:val="36"/>
        </w:rPr>
        <w:tab/>
        <w:t>No unauthorised person may obstruct the access to any wharf, landing place, boat ramp, slipway, navigation channel, or mooring, except under the direction of the harbourmaster.</w:t>
      </w:r>
    </w:p>
    <w:p w:rsidR="00EB3979" w:rsidRPr="00EB3979" w:rsidRDefault="00EB3979" w:rsidP="00EB3979">
      <w:pPr>
        <w:ind w:left="851" w:hanging="851"/>
        <w:rPr>
          <w:rFonts w:eastAsia="Calibri"/>
          <w:bCs/>
          <w:kern w:val="36"/>
        </w:rPr>
      </w:pPr>
      <w:r w:rsidRPr="00EB3979">
        <w:rPr>
          <w:rFonts w:eastAsia="Calibri"/>
          <w:bCs/>
          <w:kern w:val="36"/>
        </w:rPr>
        <w:t xml:space="preserve">2.9.2 </w:t>
      </w:r>
      <w:r w:rsidRPr="00EB3979">
        <w:rPr>
          <w:rFonts w:eastAsia="Calibri"/>
          <w:bCs/>
          <w:kern w:val="36"/>
        </w:rPr>
        <w:tab/>
        <w:t>No unauthorised person may place any obstruction, including any vessel or fishing apparatus on the Lake, in such a manner that is liable to—</w:t>
      </w:r>
    </w:p>
    <w:p w:rsidR="00EB3979" w:rsidRPr="00EB3979" w:rsidRDefault="00EB3979" w:rsidP="00EB3979">
      <w:pPr>
        <w:ind w:left="1701" w:hanging="851"/>
        <w:rPr>
          <w:rFonts w:eastAsia="Calibri"/>
          <w:bCs/>
          <w:kern w:val="36"/>
        </w:rPr>
      </w:pPr>
      <w:r w:rsidRPr="00EB3979">
        <w:rPr>
          <w:rFonts w:eastAsia="Calibri"/>
          <w:bCs/>
          <w:kern w:val="36"/>
        </w:rPr>
        <w:lastRenderedPageBreak/>
        <w:t xml:space="preserve">(a) </w:t>
      </w:r>
      <w:r w:rsidRPr="00EB3979">
        <w:rPr>
          <w:rFonts w:eastAsia="Calibri"/>
          <w:bCs/>
          <w:kern w:val="36"/>
        </w:rPr>
        <w:tab/>
        <w:t>restrict navigation; or</w:t>
      </w:r>
    </w:p>
    <w:p w:rsidR="00EB3979" w:rsidRPr="00EB3979" w:rsidRDefault="00EB3979" w:rsidP="00EB3979">
      <w:pPr>
        <w:ind w:left="1701" w:hanging="851"/>
        <w:rPr>
          <w:rFonts w:eastAsia="Calibri"/>
          <w:bCs/>
          <w:kern w:val="36"/>
        </w:rPr>
      </w:pPr>
      <w:r w:rsidRPr="00EB3979">
        <w:rPr>
          <w:rFonts w:eastAsia="Calibri"/>
          <w:bCs/>
          <w:kern w:val="36"/>
        </w:rPr>
        <w:t xml:space="preserve">(b) </w:t>
      </w:r>
      <w:r w:rsidRPr="00EB3979">
        <w:rPr>
          <w:rFonts w:eastAsia="Calibri"/>
          <w:bCs/>
          <w:kern w:val="36"/>
        </w:rPr>
        <w:tab/>
        <w:t>cause, or have potential to cause, injury or death to any person; or</w:t>
      </w:r>
    </w:p>
    <w:p w:rsidR="00EB3979" w:rsidRPr="00EB3979" w:rsidRDefault="00EB3979" w:rsidP="00EB3979">
      <w:pPr>
        <w:ind w:left="1701" w:hanging="851"/>
        <w:rPr>
          <w:rFonts w:eastAsia="Calibri"/>
          <w:bCs/>
          <w:kern w:val="36"/>
        </w:rPr>
      </w:pPr>
      <w:r w:rsidRPr="00EB3979">
        <w:rPr>
          <w:rFonts w:eastAsia="Calibri"/>
          <w:bCs/>
          <w:kern w:val="36"/>
        </w:rPr>
        <w:t xml:space="preserve">(c) </w:t>
      </w:r>
      <w:r w:rsidRPr="00EB3979">
        <w:rPr>
          <w:rFonts w:eastAsia="Calibri"/>
          <w:bCs/>
          <w:kern w:val="36"/>
        </w:rPr>
        <w:tab/>
        <w:t>cause damage to any vessel or property.</w:t>
      </w:r>
    </w:p>
    <w:p w:rsidR="00EB3979" w:rsidRPr="00EB3979" w:rsidRDefault="00EB3979" w:rsidP="00EB3979">
      <w:pPr>
        <w:ind w:left="851" w:hanging="851"/>
        <w:rPr>
          <w:rFonts w:eastAsia="Calibri"/>
          <w:bCs/>
          <w:kern w:val="36"/>
        </w:rPr>
      </w:pPr>
      <w:r w:rsidRPr="00EB3979">
        <w:rPr>
          <w:rFonts w:eastAsia="Calibri"/>
          <w:bCs/>
          <w:kern w:val="36"/>
        </w:rPr>
        <w:t xml:space="preserve">2.9.3 </w:t>
      </w:r>
      <w:r w:rsidRPr="00EB3979">
        <w:rPr>
          <w:rFonts w:eastAsia="Calibri"/>
          <w:bCs/>
          <w:kern w:val="36"/>
        </w:rPr>
        <w:tab/>
        <w:t>No person may leave unattended equipment, stabilisers, booms, cranes, davits, or other equipment extending over the side of a vessel so as to cause a hazard to any other vessel or person.</w:t>
      </w:r>
    </w:p>
    <w:p w:rsidR="00EB3979" w:rsidRPr="00EB3979" w:rsidRDefault="00EB3979" w:rsidP="00EB3979">
      <w:pPr>
        <w:keepNext/>
        <w:numPr>
          <w:ilvl w:val="1"/>
          <w:numId w:val="0"/>
        </w:numPr>
        <w:spacing w:before="480"/>
        <w:outlineLvl w:val="1"/>
        <w:rPr>
          <w:rFonts w:eastAsia="Calibri"/>
          <w:b/>
          <w:kern w:val="36"/>
        </w:rPr>
      </w:pPr>
      <w:bookmarkStart w:id="28" w:name="_Toc460253520"/>
      <w:r w:rsidRPr="00EB3979">
        <w:rPr>
          <w:rFonts w:eastAsia="Calibri"/>
          <w:b/>
          <w:kern w:val="36"/>
        </w:rPr>
        <w:t xml:space="preserve">2.10 </w:t>
      </w:r>
      <w:r w:rsidRPr="00EB3979">
        <w:rPr>
          <w:rFonts w:eastAsia="Calibri"/>
          <w:b/>
          <w:kern w:val="36"/>
        </w:rPr>
        <w:tab/>
        <w:t>Notification of accidents and incidents</w:t>
      </w:r>
      <w:bookmarkEnd w:id="28"/>
    </w:p>
    <w:p w:rsidR="00EB3979" w:rsidRPr="00EB3979" w:rsidRDefault="00EB3979" w:rsidP="00EB3979">
      <w:pPr>
        <w:ind w:left="851" w:hanging="851"/>
        <w:rPr>
          <w:rFonts w:eastAsia="Calibri"/>
          <w:bCs/>
          <w:kern w:val="36"/>
        </w:rPr>
      </w:pPr>
      <w:r w:rsidRPr="00EB3979">
        <w:rPr>
          <w:rFonts w:eastAsia="Calibri"/>
          <w:bCs/>
          <w:kern w:val="36"/>
        </w:rPr>
        <w:t xml:space="preserve">2.10.1 </w:t>
      </w:r>
      <w:r w:rsidRPr="00EB3979">
        <w:rPr>
          <w:rFonts w:eastAsia="Calibri"/>
          <w:bCs/>
          <w:kern w:val="36"/>
        </w:rPr>
        <w:tab/>
        <w:t>The owner or skipper of any vessel involved in an accident or incident must, as soon as practicable,—</w:t>
      </w:r>
    </w:p>
    <w:p w:rsidR="00EB3979" w:rsidRPr="00EB3979" w:rsidRDefault="00EB3979" w:rsidP="00EB3979">
      <w:pPr>
        <w:ind w:left="1701" w:hanging="851"/>
        <w:rPr>
          <w:rFonts w:eastAsia="Calibri"/>
          <w:bCs/>
          <w:kern w:val="36"/>
        </w:rPr>
      </w:pPr>
      <w:r w:rsidRPr="00EB3979">
        <w:rPr>
          <w:rFonts w:eastAsia="Calibri"/>
          <w:bCs/>
          <w:kern w:val="36"/>
        </w:rPr>
        <w:t xml:space="preserve">(a) </w:t>
      </w:r>
      <w:r w:rsidRPr="00EB3979">
        <w:rPr>
          <w:rFonts w:eastAsia="Calibri"/>
          <w:bCs/>
          <w:kern w:val="36"/>
        </w:rPr>
        <w:tab/>
        <w:t>verbally report the accident or incident to—</w:t>
      </w:r>
    </w:p>
    <w:p w:rsidR="00EB3979" w:rsidRPr="00EB3979" w:rsidRDefault="00EB3979" w:rsidP="00EB3979">
      <w:pPr>
        <w:ind w:left="2552" w:hanging="851"/>
        <w:rPr>
          <w:rFonts w:eastAsia="Calibri"/>
          <w:bCs/>
          <w:kern w:val="36"/>
        </w:rPr>
      </w:pPr>
      <w:r w:rsidRPr="00EB3979">
        <w:rPr>
          <w:rFonts w:eastAsia="Calibri"/>
          <w:bCs/>
          <w:kern w:val="36"/>
        </w:rPr>
        <w:t xml:space="preserve">(i) </w:t>
      </w:r>
      <w:r w:rsidRPr="00EB3979">
        <w:rPr>
          <w:rFonts w:eastAsia="Calibri"/>
          <w:bCs/>
          <w:kern w:val="36"/>
        </w:rPr>
        <w:tab/>
        <w:t>the harbourmaster; and</w:t>
      </w:r>
    </w:p>
    <w:p w:rsidR="00EB3979" w:rsidRPr="00EB3979" w:rsidRDefault="00EB3979" w:rsidP="00EB3979">
      <w:pPr>
        <w:ind w:left="2552" w:hanging="851"/>
        <w:rPr>
          <w:rFonts w:eastAsia="Calibri"/>
          <w:bCs/>
          <w:kern w:val="36"/>
        </w:rPr>
      </w:pPr>
      <w:r w:rsidRPr="00EB3979">
        <w:rPr>
          <w:rFonts w:eastAsia="Calibri"/>
          <w:bCs/>
          <w:kern w:val="36"/>
        </w:rPr>
        <w:t xml:space="preserve">(ii) </w:t>
      </w:r>
      <w:r w:rsidRPr="00EB3979">
        <w:rPr>
          <w:rFonts w:eastAsia="Calibri"/>
          <w:bCs/>
          <w:kern w:val="36"/>
        </w:rPr>
        <w:tab/>
        <w:t>Maritime New Zealand’s Rescue Coordination Centre New Zealand on free phone 0508 472 269; and</w:t>
      </w:r>
    </w:p>
    <w:p w:rsidR="00EB3979" w:rsidRPr="00EB3979" w:rsidRDefault="00EB3979" w:rsidP="00EB3979">
      <w:pPr>
        <w:ind w:left="1701" w:hanging="851"/>
        <w:rPr>
          <w:rFonts w:eastAsia="Calibri"/>
          <w:bCs/>
          <w:kern w:val="36"/>
        </w:rPr>
      </w:pPr>
      <w:r w:rsidRPr="00EB3979">
        <w:rPr>
          <w:rFonts w:eastAsia="Calibri"/>
          <w:bCs/>
          <w:kern w:val="36"/>
        </w:rPr>
        <w:t xml:space="preserve">(b) </w:t>
      </w:r>
      <w:r w:rsidRPr="00EB3979">
        <w:rPr>
          <w:rFonts w:eastAsia="Calibri"/>
          <w:bCs/>
          <w:kern w:val="36"/>
        </w:rPr>
        <w:tab/>
        <w:t>complete—</w:t>
      </w:r>
    </w:p>
    <w:p w:rsidR="00EB3979" w:rsidRPr="00EB3979" w:rsidRDefault="00EB3979" w:rsidP="00EB3979">
      <w:pPr>
        <w:ind w:left="2552" w:hanging="851"/>
        <w:rPr>
          <w:rFonts w:eastAsia="Calibri"/>
          <w:bCs/>
          <w:kern w:val="36"/>
        </w:rPr>
      </w:pPr>
      <w:r w:rsidRPr="00EB3979">
        <w:rPr>
          <w:rFonts w:eastAsia="Calibri"/>
          <w:bCs/>
          <w:kern w:val="36"/>
        </w:rPr>
        <w:t xml:space="preserve">(i) </w:t>
      </w:r>
      <w:r w:rsidRPr="00EB3979">
        <w:rPr>
          <w:rFonts w:eastAsia="Calibri"/>
          <w:bCs/>
          <w:kern w:val="36"/>
        </w:rPr>
        <w:tab/>
        <w:t>the online maritime accident or incident form found at www.maritimenz.govt.nz; or</w:t>
      </w:r>
    </w:p>
    <w:p w:rsidR="00EB3979" w:rsidRPr="00EB3979" w:rsidRDefault="00EB3979" w:rsidP="00EB3979">
      <w:pPr>
        <w:ind w:left="2552" w:hanging="851"/>
        <w:rPr>
          <w:rFonts w:eastAsia="Calibri"/>
          <w:bCs/>
          <w:kern w:val="36"/>
        </w:rPr>
      </w:pPr>
      <w:r w:rsidRPr="00EB3979">
        <w:rPr>
          <w:rFonts w:eastAsia="Calibri"/>
          <w:bCs/>
          <w:kern w:val="36"/>
        </w:rPr>
        <w:t xml:space="preserve">(ii) </w:t>
      </w:r>
      <w:r w:rsidRPr="00EB3979">
        <w:rPr>
          <w:rFonts w:eastAsia="Calibri"/>
          <w:bCs/>
          <w:kern w:val="36"/>
        </w:rPr>
        <w:tab/>
        <w:t>the maritime accident or incident form provided by the harbourmaster or the Director.</w:t>
      </w:r>
    </w:p>
    <w:p w:rsidR="00EB3979" w:rsidRPr="00EB3979" w:rsidRDefault="00EB3979" w:rsidP="00EB3979">
      <w:pPr>
        <w:ind w:left="851" w:hanging="851"/>
        <w:rPr>
          <w:rFonts w:eastAsia="Calibri"/>
          <w:bCs/>
          <w:kern w:val="36"/>
        </w:rPr>
      </w:pPr>
      <w:r w:rsidRPr="00EB3979">
        <w:rPr>
          <w:rFonts w:eastAsia="Calibri"/>
          <w:bCs/>
          <w:kern w:val="36"/>
        </w:rPr>
        <w:t xml:space="preserve">2.10.2 </w:t>
      </w:r>
      <w:r w:rsidRPr="00EB3979">
        <w:rPr>
          <w:rFonts w:eastAsia="Calibri"/>
          <w:bCs/>
          <w:kern w:val="36"/>
        </w:rPr>
        <w:tab/>
        <w:t>The skipper of a vessel must, as soon as practicable, make a report under, and in accordance with, clause 2.10.1 if the vessel—</w:t>
      </w:r>
    </w:p>
    <w:p w:rsidR="00EB3979" w:rsidRPr="00EB3979" w:rsidRDefault="00EB3979" w:rsidP="00EB3979">
      <w:pPr>
        <w:ind w:left="1701" w:hanging="851"/>
        <w:rPr>
          <w:rFonts w:eastAsia="Calibri"/>
          <w:bCs/>
          <w:kern w:val="36"/>
        </w:rPr>
      </w:pPr>
      <w:r w:rsidRPr="00EB3979">
        <w:rPr>
          <w:rFonts w:eastAsia="Calibri"/>
          <w:bCs/>
          <w:kern w:val="36"/>
        </w:rPr>
        <w:t xml:space="preserve">(a) </w:t>
      </w:r>
      <w:r w:rsidRPr="00EB3979">
        <w:rPr>
          <w:rFonts w:eastAsia="Calibri"/>
          <w:bCs/>
          <w:kern w:val="36"/>
        </w:rPr>
        <w:tab/>
        <w:t>has been involved in a collision with any vessel, navigational aid, or structure, or has been sunk or grounded or become stranded in any waterway; or</w:t>
      </w:r>
    </w:p>
    <w:p w:rsidR="00EB3979" w:rsidRPr="00EB3979" w:rsidRDefault="00EB3979" w:rsidP="00EB3979">
      <w:pPr>
        <w:ind w:left="1701" w:hanging="851"/>
        <w:rPr>
          <w:rFonts w:eastAsia="Calibri"/>
          <w:bCs/>
          <w:kern w:val="36"/>
        </w:rPr>
      </w:pPr>
      <w:r w:rsidRPr="00EB3979">
        <w:rPr>
          <w:rFonts w:eastAsia="Calibri"/>
          <w:bCs/>
          <w:kern w:val="36"/>
        </w:rPr>
        <w:t xml:space="preserve">(b) </w:t>
      </w:r>
      <w:r w:rsidRPr="00EB3979">
        <w:rPr>
          <w:rFonts w:eastAsia="Calibri"/>
          <w:bCs/>
          <w:kern w:val="36"/>
        </w:rPr>
        <w:tab/>
        <w:t>is in a condition, by reason of any accident, fire, defect, or otherwise, that affects its safe navigation or gives rise to danger to other vessels or property; or</w:t>
      </w:r>
    </w:p>
    <w:p w:rsidR="00EB3979" w:rsidRPr="00EB3979" w:rsidRDefault="00EB3979" w:rsidP="00EB3979">
      <w:pPr>
        <w:ind w:left="1701" w:hanging="851"/>
        <w:rPr>
          <w:rFonts w:eastAsia="Calibri"/>
          <w:bCs/>
          <w:kern w:val="36"/>
        </w:rPr>
      </w:pPr>
      <w:r w:rsidRPr="00EB3979">
        <w:rPr>
          <w:rFonts w:eastAsia="Calibri"/>
          <w:bCs/>
          <w:kern w:val="36"/>
        </w:rPr>
        <w:t xml:space="preserve">(c) </w:t>
      </w:r>
      <w:r w:rsidRPr="00EB3979">
        <w:rPr>
          <w:rFonts w:eastAsia="Calibri"/>
          <w:bCs/>
          <w:kern w:val="36"/>
        </w:rPr>
        <w:tab/>
        <w:t>gives rise to an obstruction in any manner; or</w:t>
      </w:r>
    </w:p>
    <w:p w:rsidR="00EB3979" w:rsidRPr="00EB3979" w:rsidRDefault="00EB3979" w:rsidP="00EB3979">
      <w:pPr>
        <w:ind w:left="1701" w:hanging="851"/>
        <w:rPr>
          <w:rFonts w:eastAsia="Calibri"/>
          <w:bCs/>
          <w:kern w:val="36"/>
        </w:rPr>
      </w:pPr>
      <w:r w:rsidRPr="00EB3979">
        <w:rPr>
          <w:rFonts w:eastAsia="Calibri"/>
          <w:bCs/>
          <w:kern w:val="36"/>
        </w:rPr>
        <w:t xml:space="preserve">(d) </w:t>
      </w:r>
      <w:r w:rsidRPr="00EB3979">
        <w:rPr>
          <w:rFonts w:eastAsia="Calibri"/>
          <w:bCs/>
          <w:kern w:val="36"/>
        </w:rPr>
        <w:tab/>
        <w:t>causes any damage to any navigational aid or structure or to anything on the structure.</w:t>
      </w:r>
    </w:p>
    <w:p w:rsidR="00EB3979" w:rsidRPr="00EB3979" w:rsidRDefault="00EB3979" w:rsidP="00EB3979">
      <w:pPr>
        <w:ind w:left="851" w:hanging="851"/>
        <w:rPr>
          <w:rFonts w:eastAsia="Calibri"/>
          <w:bCs/>
          <w:kern w:val="36"/>
        </w:rPr>
      </w:pPr>
      <w:r w:rsidRPr="00EB3979">
        <w:rPr>
          <w:rFonts w:eastAsia="Calibri"/>
          <w:bCs/>
          <w:kern w:val="36"/>
        </w:rPr>
        <w:t xml:space="preserve">2.10.3 </w:t>
      </w:r>
      <w:r w:rsidRPr="00EB3979">
        <w:rPr>
          <w:rFonts w:eastAsia="Calibri"/>
          <w:bCs/>
          <w:kern w:val="36"/>
        </w:rPr>
        <w:tab/>
        <w:t>A verbal report made or maritime accident or incident form completed under clause 2.10.1 must include—</w:t>
      </w:r>
    </w:p>
    <w:p w:rsidR="00EB3979" w:rsidRPr="00EB3979" w:rsidRDefault="00EB3979" w:rsidP="00EB3979">
      <w:pPr>
        <w:ind w:left="1701" w:hanging="851"/>
        <w:rPr>
          <w:rFonts w:eastAsia="Calibri"/>
          <w:bCs/>
          <w:kern w:val="36"/>
        </w:rPr>
      </w:pPr>
      <w:r w:rsidRPr="00EB3979">
        <w:rPr>
          <w:rFonts w:eastAsia="Calibri"/>
          <w:bCs/>
          <w:kern w:val="36"/>
        </w:rPr>
        <w:lastRenderedPageBreak/>
        <w:t xml:space="preserve">(a) </w:t>
      </w:r>
      <w:r w:rsidRPr="00EB3979">
        <w:rPr>
          <w:rFonts w:eastAsia="Calibri"/>
          <w:bCs/>
          <w:kern w:val="36"/>
        </w:rPr>
        <w:tab/>
        <w:t>a full description of any injury to persons and the names and addresses of any injured persons; and</w:t>
      </w:r>
    </w:p>
    <w:p w:rsidR="00EB3979" w:rsidRPr="00EB3979" w:rsidRDefault="00EB3979" w:rsidP="00EB3979">
      <w:pPr>
        <w:ind w:left="1701" w:hanging="851"/>
        <w:rPr>
          <w:rFonts w:eastAsia="Calibri"/>
          <w:bCs/>
          <w:kern w:val="36"/>
        </w:rPr>
      </w:pPr>
      <w:r w:rsidRPr="00EB3979">
        <w:rPr>
          <w:rFonts w:eastAsia="Calibri"/>
          <w:bCs/>
          <w:kern w:val="36"/>
        </w:rPr>
        <w:t xml:space="preserve">(b) </w:t>
      </w:r>
      <w:r w:rsidRPr="00EB3979">
        <w:rPr>
          <w:rFonts w:eastAsia="Calibri"/>
          <w:bCs/>
          <w:kern w:val="36"/>
        </w:rPr>
        <w:tab/>
        <w:t>a full description of any damage to vessels or structures; and</w:t>
      </w:r>
    </w:p>
    <w:p w:rsidR="00EB3979" w:rsidRPr="00EB3979" w:rsidRDefault="00EB3979" w:rsidP="00EB3979">
      <w:pPr>
        <w:ind w:left="1701" w:hanging="851"/>
        <w:rPr>
          <w:rFonts w:eastAsia="Calibri"/>
          <w:bCs/>
          <w:kern w:val="36"/>
        </w:rPr>
      </w:pPr>
      <w:r w:rsidRPr="00EB3979">
        <w:rPr>
          <w:rFonts w:eastAsia="Calibri"/>
          <w:bCs/>
          <w:kern w:val="36"/>
        </w:rPr>
        <w:t xml:space="preserve">(c) </w:t>
      </w:r>
      <w:r w:rsidRPr="00EB3979">
        <w:rPr>
          <w:rFonts w:eastAsia="Calibri"/>
          <w:bCs/>
          <w:kern w:val="36"/>
        </w:rPr>
        <w:tab/>
        <w:t>the full names and addresses of the owner and the skipper of the vessels involved.</w:t>
      </w:r>
    </w:p>
    <w:p w:rsidR="00EB3979" w:rsidRPr="00EB3979" w:rsidRDefault="00EB3979" w:rsidP="00EB3979">
      <w:pPr>
        <w:ind w:left="851" w:hanging="851"/>
        <w:rPr>
          <w:rFonts w:eastAsia="Calibri"/>
          <w:bCs/>
          <w:kern w:val="36"/>
        </w:rPr>
      </w:pPr>
      <w:r w:rsidRPr="00EB3979">
        <w:rPr>
          <w:rFonts w:eastAsia="Calibri"/>
          <w:bCs/>
          <w:kern w:val="36"/>
        </w:rPr>
        <w:t xml:space="preserve">2.10.4 </w:t>
      </w:r>
      <w:r w:rsidRPr="00EB3979">
        <w:rPr>
          <w:rFonts w:eastAsia="Calibri"/>
          <w:bCs/>
          <w:kern w:val="36"/>
        </w:rPr>
        <w:tab/>
        <w:t>If an accident or incident described in clause 2.10.1 or 2.10.2 involves damage to a vessel that affects or is likely to affect its seaworthiness, the vessel’s skipper may not move the vessel except—</w:t>
      </w:r>
    </w:p>
    <w:p w:rsidR="00EB3979" w:rsidRPr="00EB3979" w:rsidRDefault="00EB3979" w:rsidP="00EB3979">
      <w:pPr>
        <w:ind w:left="1701" w:hanging="851"/>
        <w:rPr>
          <w:rFonts w:eastAsia="Calibri"/>
          <w:bCs/>
          <w:kern w:val="36"/>
        </w:rPr>
      </w:pPr>
      <w:r w:rsidRPr="00EB3979">
        <w:rPr>
          <w:rFonts w:eastAsia="Calibri"/>
          <w:bCs/>
          <w:kern w:val="36"/>
        </w:rPr>
        <w:t xml:space="preserve">(a) </w:t>
      </w:r>
      <w:r w:rsidRPr="00EB3979">
        <w:rPr>
          <w:rFonts w:eastAsia="Calibri"/>
          <w:bCs/>
          <w:kern w:val="36"/>
        </w:rPr>
        <w:tab/>
        <w:t>to clear the main navigational channel; or</w:t>
      </w:r>
    </w:p>
    <w:p w:rsidR="00EB3979" w:rsidRPr="00EB3979" w:rsidRDefault="00EB3979" w:rsidP="00EB3979">
      <w:pPr>
        <w:ind w:left="1701" w:hanging="851"/>
        <w:rPr>
          <w:rFonts w:eastAsia="Calibri"/>
          <w:bCs/>
          <w:kern w:val="36"/>
        </w:rPr>
      </w:pPr>
      <w:r w:rsidRPr="00EB3979">
        <w:rPr>
          <w:rFonts w:eastAsia="Calibri"/>
          <w:bCs/>
          <w:kern w:val="36"/>
        </w:rPr>
        <w:t xml:space="preserve">(b) </w:t>
      </w:r>
      <w:r w:rsidRPr="00EB3979">
        <w:rPr>
          <w:rFonts w:eastAsia="Calibri"/>
          <w:bCs/>
          <w:kern w:val="36"/>
        </w:rPr>
        <w:tab/>
        <w:t>to moor or anchor in safety; or</w:t>
      </w:r>
    </w:p>
    <w:p w:rsidR="00EB3979" w:rsidRPr="00EB3979" w:rsidRDefault="00EB3979" w:rsidP="00EB3979">
      <w:pPr>
        <w:ind w:left="1701" w:hanging="851"/>
        <w:rPr>
          <w:rFonts w:eastAsia="Calibri"/>
          <w:bCs/>
          <w:kern w:val="36"/>
        </w:rPr>
      </w:pPr>
      <w:r w:rsidRPr="00EB3979">
        <w:rPr>
          <w:rFonts w:eastAsia="Calibri"/>
          <w:bCs/>
          <w:kern w:val="36"/>
        </w:rPr>
        <w:t xml:space="preserve">(c) </w:t>
      </w:r>
      <w:r w:rsidRPr="00EB3979">
        <w:rPr>
          <w:rFonts w:eastAsia="Calibri"/>
          <w:bCs/>
          <w:kern w:val="36"/>
        </w:rPr>
        <w:tab/>
        <w:t>in accordance with the directions of the harbourmaster or an enforcement officer or the Police.</w:t>
      </w:r>
    </w:p>
    <w:p w:rsidR="00EB3979" w:rsidRPr="00EB3979" w:rsidRDefault="00EB3979" w:rsidP="00EB3979">
      <w:pPr>
        <w:keepNext/>
        <w:numPr>
          <w:ilvl w:val="1"/>
          <w:numId w:val="0"/>
        </w:numPr>
        <w:spacing w:before="480"/>
        <w:outlineLvl w:val="1"/>
        <w:rPr>
          <w:rFonts w:eastAsia="Calibri"/>
          <w:b/>
          <w:kern w:val="36"/>
        </w:rPr>
      </w:pPr>
      <w:bookmarkStart w:id="29" w:name="_Toc460253521"/>
      <w:r w:rsidRPr="00EB3979">
        <w:rPr>
          <w:rFonts w:eastAsia="Calibri"/>
          <w:b/>
          <w:kern w:val="36"/>
        </w:rPr>
        <w:t xml:space="preserve">2.11 </w:t>
      </w:r>
      <w:r w:rsidRPr="00EB3979">
        <w:rPr>
          <w:rFonts w:eastAsia="Calibri"/>
          <w:b/>
          <w:kern w:val="36"/>
        </w:rPr>
        <w:tab/>
        <w:t>Speed limits</w:t>
      </w:r>
      <w:bookmarkEnd w:id="29"/>
    </w:p>
    <w:p w:rsidR="00EB3979" w:rsidRPr="00EB3979" w:rsidRDefault="00EB3979" w:rsidP="00EB3979">
      <w:pPr>
        <w:ind w:left="851" w:hanging="851"/>
        <w:rPr>
          <w:rFonts w:eastAsia="Calibri"/>
          <w:bCs/>
          <w:kern w:val="36"/>
        </w:rPr>
      </w:pPr>
      <w:r w:rsidRPr="00EB3979">
        <w:rPr>
          <w:rFonts w:eastAsia="Calibri"/>
          <w:bCs/>
          <w:kern w:val="36"/>
        </w:rPr>
        <w:t xml:space="preserve">2.11.1 </w:t>
      </w:r>
      <w:r w:rsidRPr="00EB3979">
        <w:rPr>
          <w:rFonts w:eastAsia="Calibri"/>
          <w:bCs/>
          <w:kern w:val="36"/>
        </w:rPr>
        <w:tab/>
        <w:t>No person may, without reasonable excuse, navigate a vessel (including a vessel towing a person or an object) at a speed exceeding 5 knots—</w:t>
      </w:r>
    </w:p>
    <w:p w:rsidR="00EB3979" w:rsidRPr="00EB3979" w:rsidRDefault="00EB3979" w:rsidP="00EB3979">
      <w:pPr>
        <w:ind w:left="1701" w:hanging="851"/>
        <w:rPr>
          <w:rFonts w:eastAsia="Calibri"/>
          <w:bCs/>
          <w:kern w:val="36"/>
        </w:rPr>
      </w:pPr>
      <w:r w:rsidRPr="00EB3979">
        <w:rPr>
          <w:rFonts w:eastAsia="Calibri"/>
          <w:bCs/>
          <w:kern w:val="36"/>
        </w:rPr>
        <w:t xml:space="preserve">(a) </w:t>
      </w:r>
      <w:r w:rsidRPr="00EB3979">
        <w:rPr>
          <w:rFonts w:eastAsia="Calibri"/>
          <w:bCs/>
          <w:kern w:val="36"/>
        </w:rPr>
        <w:tab/>
        <w:t>within 50 metres of any other vessel or person in the water; or</w:t>
      </w:r>
    </w:p>
    <w:p w:rsidR="00EB3979" w:rsidRPr="00EB3979" w:rsidRDefault="00EB3979" w:rsidP="00EB3979">
      <w:pPr>
        <w:ind w:left="1701" w:hanging="851"/>
        <w:rPr>
          <w:rFonts w:eastAsia="Calibri"/>
          <w:bCs/>
          <w:kern w:val="36"/>
        </w:rPr>
      </w:pPr>
      <w:r w:rsidRPr="00EB3979">
        <w:rPr>
          <w:rFonts w:eastAsia="Calibri"/>
          <w:bCs/>
          <w:kern w:val="36"/>
        </w:rPr>
        <w:t xml:space="preserve">(b) </w:t>
      </w:r>
      <w:r w:rsidRPr="00EB3979">
        <w:rPr>
          <w:rFonts w:eastAsia="Calibri"/>
          <w:bCs/>
          <w:kern w:val="36"/>
        </w:rPr>
        <w:tab/>
        <w:t>within 200 metres of the shore or of any structure, or on the inshore side of any buoy demarcating that distance from the water’s edge or structure; or</w:t>
      </w:r>
    </w:p>
    <w:p w:rsidR="00EB3979" w:rsidRPr="00EB3979" w:rsidRDefault="00EB3979" w:rsidP="00EB3979">
      <w:pPr>
        <w:ind w:left="1701" w:hanging="851"/>
        <w:rPr>
          <w:rFonts w:eastAsia="Calibri"/>
          <w:bCs/>
          <w:kern w:val="36"/>
        </w:rPr>
      </w:pPr>
      <w:r w:rsidRPr="00EB3979">
        <w:rPr>
          <w:rFonts w:eastAsia="Calibri"/>
          <w:bCs/>
          <w:kern w:val="36"/>
        </w:rPr>
        <w:t xml:space="preserve">(c) </w:t>
      </w:r>
      <w:r w:rsidRPr="00EB3979">
        <w:rPr>
          <w:rFonts w:eastAsia="Calibri"/>
          <w:bCs/>
          <w:kern w:val="36"/>
        </w:rPr>
        <w:tab/>
        <w:t>within 200 metres of any vessel that is flying a diver’s flag—“Flag A” of the International Code of Signals; or</w:t>
      </w:r>
    </w:p>
    <w:p w:rsidR="00EB3979" w:rsidRPr="00EB3979" w:rsidRDefault="00EB3979" w:rsidP="00EB3979">
      <w:pPr>
        <w:ind w:left="1701" w:hanging="851"/>
        <w:rPr>
          <w:rFonts w:eastAsia="Calibri"/>
          <w:bCs/>
          <w:kern w:val="36"/>
        </w:rPr>
      </w:pPr>
      <w:r w:rsidRPr="00EB3979">
        <w:rPr>
          <w:rFonts w:eastAsia="Calibri"/>
          <w:bCs/>
          <w:kern w:val="36"/>
        </w:rPr>
        <w:t xml:space="preserve">(d) </w:t>
      </w:r>
      <w:r w:rsidRPr="00EB3979">
        <w:rPr>
          <w:rFonts w:eastAsia="Calibri"/>
          <w:bCs/>
          <w:kern w:val="36"/>
        </w:rPr>
        <w:tab/>
        <w:t>while any person has any portion of his or her body extending over the fore part, bow, or side of that vessel.</w:t>
      </w:r>
    </w:p>
    <w:p w:rsidR="00EB3979" w:rsidRPr="00EB3979" w:rsidRDefault="00EB3979" w:rsidP="00EB3979">
      <w:pPr>
        <w:ind w:left="851" w:hanging="851"/>
        <w:rPr>
          <w:rFonts w:eastAsia="Calibri"/>
          <w:bCs/>
          <w:kern w:val="36"/>
        </w:rPr>
      </w:pPr>
      <w:r w:rsidRPr="00EB3979">
        <w:rPr>
          <w:rFonts w:eastAsia="Calibri"/>
          <w:bCs/>
          <w:kern w:val="36"/>
        </w:rPr>
        <w:t>2.11.2</w:t>
      </w:r>
      <w:r w:rsidRPr="00EB3979">
        <w:rPr>
          <w:rFonts w:eastAsia="Calibri"/>
          <w:bCs/>
          <w:kern w:val="36"/>
        </w:rPr>
        <w:tab/>
        <w:t>Clause 2.11.1(a) does not apply to:</w:t>
      </w:r>
    </w:p>
    <w:p w:rsidR="00EB3979" w:rsidRPr="00EB3979" w:rsidRDefault="00EB3979" w:rsidP="00EB3979">
      <w:pPr>
        <w:ind w:left="1701" w:hanging="851"/>
        <w:rPr>
          <w:rFonts w:eastAsia="Calibri"/>
          <w:bdr w:val="none" w:sz="0" w:space="0" w:color="auto" w:frame="1"/>
          <w:lang w:eastAsia="en-NZ"/>
        </w:rPr>
      </w:pPr>
      <w:r w:rsidRPr="00EB3979">
        <w:rPr>
          <w:rFonts w:eastAsia="Calibri"/>
          <w:bdr w:val="none" w:sz="0" w:space="0" w:color="auto" w:frame="1"/>
          <w:lang w:eastAsia="en-NZ"/>
        </w:rPr>
        <w:t>(a)</w:t>
      </w:r>
      <w:r w:rsidRPr="00EB3979">
        <w:rPr>
          <w:rFonts w:eastAsia="Calibri"/>
          <w:bdr w:val="none" w:sz="0" w:space="0" w:color="auto" w:frame="1"/>
          <w:lang w:eastAsia="en-NZ"/>
        </w:rPr>
        <w:tab/>
        <w:t>a vessel towing in an access lane; or</w:t>
      </w:r>
    </w:p>
    <w:p w:rsidR="00EB3979" w:rsidRPr="00EB3979" w:rsidRDefault="00EB3979" w:rsidP="00EB3979">
      <w:pPr>
        <w:ind w:left="1701" w:hanging="851"/>
        <w:rPr>
          <w:rFonts w:eastAsia="Calibri"/>
          <w:bdr w:val="none" w:sz="0" w:space="0" w:color="auto" w:frame="1"/>
          <w:lang w:eastAsia="en-NZ"/>
        </w:rPr>
      </w:pPr>
      <w:r w:rsidRPr="00EB3979">
        <w:rPr>
          <w:rFonts w:eastAsia="Calibri"/>
          <w:bdr w:val="none" w:sz="0" w:space="0" w:color="auto" w:frame="1"/>
          <w:lang w:eastAsia="en-NZ"/>
        </w:rPr>
        <w:t>(b)</w:t>
      </w:r>
      <w:r w:rsidRPr="00EB3979">
        <w:rPr>
          <w:rFonts w:eastAsia="Calibri"/>
          <w:bdr w:val="none" w:sz="0" w:space="0" w:color="auto" w:frame="1"/>
          <w:lang w:eastAsia="en-NZ"/>
        </w:rPr>
        <w:tab/>
        <w:t>a vessel powered by sail in relation to any other vessel powered by sail, while the vessels are participating in a yacht race or training administered by:</w:t>
      </w:r>
    </w:p>
    <w:p w:rsidR="00EB3979" w:rsidRPr="00EB3979" w:rsidRDefault="00EB3979" w:rsidP="00EB3979">
      <w:pPr>
        <w:ind w:left="2552" w:hanging="851"/>
        <w:rPr>
          <w:rFonts w:eastAsia="Calibri"/>
          <w:bdr w:val="none" w:sz="0" w:space="0" w:color="auto" w:frame="1"/>
          <w:lang w:eastAsia="en-NZ"/>
        </w:rPr>
      </w:pPr>
      <w:r w:rsidRPr="00EB3979">
        <w:rPr>
          <w:rFonts w:eastAsia="Calibri"/>
          <w:bdr w:val="none" w:sz="0" w:space="0" w:color="auto" w:frame="1"/>
          <w:lang w:eastAsia="en-NZ"/>
        </w:rPr>
        <w:t>(i)</w:t>
      </w:r>
      <w:r w:rsidRPr="00EB3979">
        <w:rPr>
          <w:rFonts w:eastAsia="Calibri"/>
          <w:bdr w:val="none" w:sz="0" w:space="0" w:color="auto" w:frame="1"/>
          <w:lang w:eastAsia="en-NZ"/>
        </w:rPr>
        <w:tab/>
        <w:t xml:space="preserve">a club affiliated to Yachting New Zealand; </w:t>
      </w:r>
    </w:p>
    <w:p w:rsidR="00EB3979" w:rsidRPr="00EB3979" w:rsidRDefault="00EB3979" w:rsidP="00EB3979">
      <w:pPr>
        <w:ind w:left="2552" w:hanging="851"/>
        <w:rPr>
          <w:rFonts w:eastAsia="Calibri"/>
          <w:bdr w:val="none" w:sz="0" w:space="0" w:color="auto" w:frame="1"/>
          <w:lang w:eastAsia="en-NZ"/>
        </w:rPr>
      </w:pPr>
      <w:r w:rsidRPr="00EB3979">
        <w:rPr>
          <w:rFonts w:eastAsia="Calibri"/>
          <w:bdr w:val="none" w:sz="0" w:space="0" w:color="auto" w:frame="1"/>
          <w:lang w:eastAsia="en-NZ"/>
        </w:rPr>
        <w:t>(ii)</w:t>
      </w:r>
      <w:r w:rsidRPr="00EB3979">
        <w:rPr>
          <w:rFonts w:eastAsia="Calibri"/>
          <w:bdr w:val="none" w:sz="0" w:space="0" w:color="auto" w:frame="1"/>
          <w:lang w:eastAsia="en-NZ"/>
        </w:rPr>
        <w:tab/>
        <w:t>a non-profit organisation involved in sail training or racing; or</w:t>
      </w:r>
    </w:p>
    <w:p w:rsidR="00EB3979" w:rsidRPr="00EB3979" w:rsidRDefault="00EB3979" w:rsidP="00EB3979">
      <w:pPr>
        <w:ind w:left="1701" w:hanging="851"/>
        <w:rPr>
          <w:rFonts w:eastAsia="Calibri"/>
          <w:bdr w:val="none" w:sz="0" w:space="0" w:color="auto" w:frame="1"/>
          <w:lang w:eastAsia="en-NZ"/>
        </w:rPr>
      </w:pPr>
      <w:r w:rsidRPr="00EB3979">
        <w:rPr>
          <w:rFonts w:eastAsia="Calibri"/>
          <w:bdr w:val="none" w:sz="0" w:space="0" w:color="auto" w:frame="1"/>
          <w:lang w:eastAsia="en-NZ"/>
        </w:rPr>
        <w:lastRenderedPageBreak/>
        <w:t>(c)</w:t>
      </w:r>
      <w:r w:rsidRPr="00EB3979">
        <w:rPr>
          <w:rFonts w:eastAsia="Calibri"/>
          <w:bdr w:val="none" w:sz="0" w:space="0" w:color="auto" w:frame="1"/>
          <w:lang w:eastAsia="en-NZ"/>
        </w:rPr>
        <w:tab/>
        <w:t>a tug, pilot vessel, emergency response vessel, support vessel for rowing or paddling, harbourmaster vessel, or police vessel, in circumstances where the vessel’s duties cannot be performed in compliance with clause 2.11.1(a); or</w:t>
      </w:r>
    </w:p>
    <w:p w:rsidR="00EB3979" w:rsidRPr="00EB3979" w:rsidRDefault="00EB3979" w:rsidP="00EB3979">
      <w:pPr>
        <w:ind w:left="1701" w:hanging="851"/>
        <w:rPr>
          <w:rFonts w:eastAsia="Calibri"/>
          <w:bdr w:val="none" w:sz="0" w:space="0" w:color="auto" w:frame="1"/>
          <w:lang w:eastAsia="en-NZ"/>
        </w:rPr>
      </w:pPr>
      <w:r w:rsidRPr="00EB3979">
        <w:rPr>
          <w:rFonts w:eastAsia="Calibri"/>
          <w:bdr w:val="none" w:sz="0" w:space="0" w:color="auto" w:frame="1"/>
          <w:lang w:eastAsia="en-NZ"/>
        </w:rPr>
        <w:t xml:space="preserve"> (d)</w:t>
      </w:r>
      <w:r w:rsidRPr="00EB3979">
        <w:rPr>
          <w:rFonts w:eastAsia="Calibri"/>
          <w:bdr w:val="none" w:sz="0" w:space="0" w:color="auto" w:frame="1"/>
          <w:lang w:eastAsia="en-NZ"/>
        </w:rPr>
        <w:tab/>
        <w:t>a vessel operating in accordance with a suspension of speed limits under clause 6.1.</w:t>
      </w:r>
    </w:p>
    <w:p w:rsidR="00EB3979" w:rsidRPr="00EB3979" w:rsidRDefault="00EB3979" w:rsidP="00EB3979">
      <w:pPr>
        <w:ind w:left="851" w:hanging="851"/>
        <w:rPr>
          <w:rFonts w:eastAsia="Calibri"/>
          <w:bCs/>
          <w:kern w:val="36"/>
        </w:rPr>
      </w:pPr>
      <w:r w:rsidRPr="00EB3979">
        <w:rPr>
          <w:rFonts w:eastAsia="Calibri"/>
          <w:bCs/>
          <w:kern w:val="36"/>
        </w:rPr>
        <w:t>2.11.3</w:t>
      </w:r>
      <w:r w:rsidRPr="00EB3979">
        <w:rPr>
          <w:rFonts w:eastAsia="Calibri"/>
          <w:bCs/>
          <w:kern w:val="36"/>
        </w:rPr>
        <w:tab/>
        <w:t>Clause 2.11.1(b) does not apply to:</w:t>
      </w:r>
    </w:p>
    <w:p w:rsidR="00EB3979" w:rsidRPr="00EB3979" w:rsidRDefault="00EB3979" w:rsidP="00EB3979">
      <w:pPr>
        <w:ind w:left="1701" w:hanging="851"/>
        <w:rPr>
          <w:rFonts w:eastAsia="Calibri"/>
          <w:bdr w:val="none" w:sz="0" w:space="0" w:color="auto" w:frame="1"/>
          <w:lang w:eastAsia="en-NZ"/>
        </w:rPr>
      </w:pPr>
      <w:r w:rsidRPr="00EB3979">
        <w:rPr>
          <w:rFonts w:eastAsia="Calibri"/>
          <w:bdr w:val="none" w:sz="0" w:space="0" w:color="auto" w:frame="1"/>
          <w:lang w:eastAsia="en-NZ"/>
        </w:rPr>
        <w:t>(a)</w:t>
      </w:r>
      <w:r w:rsidRPr="00EB3979">
        <w:rPr>
          <w:rFonts w:eastAsia="Calibri"/>
          <w:bdr w:val="none" w:sz="0" w:space="0" w:color="auto" w:frame="1"/>
          <w:lang w:eastAsia="en-NZ"/>
        </w:rPr>
        <w:tab/>
        <w:t>a vessel towing in an access lane; or</w:t>
      </w:r>
    </w:p>
    <w:p w:rsidR="00EB3979" w:rsidRPr="00EB3979" w:rsidRDefault="00EB3979" w:rsidP="00EB3979">
      <w:pPr>
        <w:ind w:left="1701" w:hanging="851"/>
        <w:rPr>
          <w:rFonts w:eastAsia="Calibri"/>
          <w:bdr w:val="none" w:sz="0" w:space="0" w:color="auto" w:frame="1"/>
          <w:lang w:eastAsia="en-NZ"/>
        </w:rPr>
      </w:pPr>
      <w:r w:rsidRPr="00EB3979">
        <w:rPr>
          <w:rFonts w:eastAsia="Calibri"/>
          <w:bdr w:val="none" w:sz="0" w:space="0" w:color="auto" w:frame="1"/>
          <w:lang w:eastAsia="en-NZ"/>
        </w:rPr>
        <w:t>(b)</w:t>
      </w:r>
      <w:r w:rsidRPr="00EB3979">
        <w:rPr>
          <w:rFonts w:eastAsia="Calibri"/>
          <w:bdr w:val="none" w:sz="0" w:space="0" w:color="auto" w:frame="1"/>
          <w:lang w:eastAsia="en-NZ"/>
        </w:rPr>
        <w:tab/>
        <w:t>a windsurfer, kite boarder or other similar board rider; or</w:t>
      </w:r>
    </w:p>
    <w:p w:rsidR="00EB3979" w:rsidRPr="00EB3979" w:rsidRDefault="00EB3979" w:rsidP="00EB3979">
      <w:pPr>
        <w:ind w:left="1701" w:hanging="851"/>
        <w:rPr>
          <w:rFonts w:eastAsia="Calibri"/>
          <w:bdr w:val="none" w:sz="0" w:space="0" w:color="auto" w:frame="1"/>
          <w:lang w:eastAsia="en-NZ"/>
        </w:rPr>
      </w:pPr>
      <w:r w:rsidRPr="00EB3979">
        <w:rPr>
          <w:rFonts w:eastAsia="Calibri"/>
          <w:bdr w:val="none" w:sz="0" w:space="0" w:color="auto" w:frame="1"/>
          <w:lang w:eastAsia="en-NZ"/>
        </w:rPr>
        <w:t>(c)</w:t>
      </w:r>
      <w:r w:rsidRPr="00EB3979">
        <w:rPr>
          <w:rFonts w:eastAsia="Calibri"/>
          <w:bdr w:val="none" w:sz="0" w:space="0" w:color="auto" w:frame="1"/>
          <w:lang w:eastAsia="en-NZ"/>
        </w:rPr>
        <w:tab/>
        <w:t>a tug, pilot vessel, emergency response vessel, support vessel for rowing or paddling, harbourmaster vessel or police vessel, in circumstances where the vessel’s duties cannot be performed in compliance with clause 2.11.1(b); or</w:t>
      </w:r>
    </w:p>
    <w:p w:rsidR="00EB3979" w:rsidRPr="00EB3979" w:rsidRDefault="00EB3979" w:rsidP="00EB3979">
      <w:pPr>
        <w:ind w:left="1701" w:hanging="851"/>
        <w:rPr>
          <w:rFonts w:eastAsia="Calibri"/>
          <w:bdr w:val="none" w:sz="0" w:space="0" w:color="auto" w:frame="1"/>
          <w:lang w:eastAsia="en-NZ"/>
        </w:rPr>
      </w:pPr>
      <w:r w:rsidRPr="00EB3979">
        <w:rPr>
          <w:rFonts w:eastAsia="Calibri"/>
          <w:bdr w:val="none" w:sz="0" w:space="0" w:color="auto" w:frame="1"/>
          <w:lang w:eastAsia="en-NZ"/>
        </w:rPr>
        <w:t>(d)</w:t>
      </w:r>
      <w:r w:rsidRPr="00EB3979">
        <w:rPr>
          <w:rFonts w:eastAsia="Calibri"/>
          <w:bdr w:val="none" w:sz="0" w:space="0" w:color="auto" w:frame="1"/>
          <w:lang w:eastAsia="en-NZ"/>
        </w:rPr>
        <w:tab/>
        <w:t>a vessel operating in accordance with a suspension of speed limits under clause 6.1.</w:t>
      </w:r>
    </w:p>
    <w:p w:rsidR="00EB3979" w:rsidRPr="00EB3979" w:rsidRDefault="00EB3979" w:rsidP="00EB3979">
      <w:pPr>
        <w:ind w:left="851" w:hanging="851"/>
        <w:rPr>
          <w:rFonts w:eastAsia="Calibri"/>
          <w:bCs/>
          <w:kern w:val="36"/>
        </w:rPr>
      </w:pPr>
      <w:r w:rsidRPr="00EB3979">
        <w:rPr>
          <w:rFonts w:eastAsia="Calibri"/>
          <w:bCs/>
          <w:kern w:val="36"/>
        </w:rPr>
        <w:t xml:space="preserve">2.11.4 </w:t>
      </w:r>
      <w:r w:rsidRPr="00EB3979">
        <w:rPr>
          <w:rFonts w:eastAsia="Calibri"/>
          <w:bCs/>
          <w:kern w:val="36"/>
        </w:rPr>
        <w:tab/>
        <w:t>No person may navigate a vessel at a speed exceeding 3 knots—</w:t>
      </w:r>
    </w:p>
    <w:p w:rsidR="00EB3979" w:rsidRPr="00EB3979" w:rsidRDefault="00EB3979" w:rsidP="00EB3979">
      <w:pPr>
        <w:ind w:left="1701" w:hanging="851"/>
        <w:rPr>
          <w:rFonts w:eastAsia="Calibri"/>
          <w:bCs/>
          <w:kern w:val="36"/>
        </w:rPr>
      </w:pPr>
      <w:r w:rsidRPr="00EB3979">
        <w:rPr>
          <w:rFonts w:eastAsia="Calibri"/>
          <w:bCs/>
          <w:kern w:val="36"/>
        </w:rPr>
        <w:t xml:space="preserve">(a) </w:t>
      </w:r>
      <w:r w:rsidRPr="00EB3979">
        <w:rPr>
          <w:rFonts w:eastAsia="Calibri"/>
          <w:bCs/>
          <w:kern w:val="36"/>
        </w:rPr>
        <w:tab/>
        <w:t>in the Taupō Boat Harbour, which comprises that area situated between the Lake Taupō Control Gates and the outer channel markers; or</w:t>
      </w:r>
    </w:p>
    <w:p w:rsidR="00EB3979" w:rsidRPr="00EB3979" w:rsidRDefault="00EB3979" w:rsidP="00EB3979">
      <w:pPr>
        <w:ind w:left="1701" w:hanging="851"/>
        <w:rPr>
          <w:rFonts w:eastAsia="Calibri"/>
          <w:bCs/>
          <w:kern w:val="36"/>
        </w:rPr>
      </w:pPr>
      <w:r w:rsidRPr="00EB3979">
        <w:rPr>
          <w:rFonts w:eastAsia="Calibri"/>
          <w:bCs/>
          <w:kern w:val="36"/>
        </w:rPr>
        <w:t>(b)</w:t>
      </w:r>
      <w:r w:rsidRPr="00EB3979">
        <w:rPr>
          <w:rFonts w:eastAsia="Calibri"/>
          <w:bCs/>
          <w:kern w:val="36"/>
        </w:rPr>
        <w:tab/>
        <w:t>in the Motuoapa Marina,  which comprises all of the marina and entrance, including the area bounded by beacons out to the port and starboard lit beacons from the marina entrance; and</w:t>
      </w:r>
    </w:p>
    <w:p w:rsidR="00EB3979" w:rsidRPr="00EB3979" w:rsidRDefault="00EB3979" w:rsidP="00EB3979">
      <w:pPr>
        <w:ind w:left="1701" w:hanging="851"/>
        <w:rPr>
          <w:rFonts w:eastAsia="Calibri"/>
          <w:bCs/>
          <w:kern w:val="36"/>
        </w:rPr>
      </w:pPr>
      <w:r w:rsidRPr="00EB3979">
        <w:rPr>
          <w:rFonts w:eastAsia="Calibri"/>
          <w:bCs/>
          <w:kern w:val="36"/>
        </w:rPr>
        <w:t>(c)</w:t>
      </w:r>
      <w:r w:rsidRPr="00EB3979">
        <w:rPr>
          <w:rFonts w:eastAsia="Calibri"/>
          <w:bCs/>
          <w:kern w:val="36"/>
        </w:rPr>
        <w:tab/>
        <w:t>in the Tokaanu Marina, which comprises the facility within the Tokaanu Tailrace, specifically set out for in-water vessel storage, situated between the southern Tokaanu boat ramp and the northern Tokaanu boat ramp.</w:t>
      </w:r>
    </w:p>
    <w:p w:rsidR="00EB3979" w:rsidRPr="00EB3979" w:rsidRDefault="00EB3979" w:rsidP="00EB3979">
      <w:pPr>
        <w:ind w:left="851" w:hanging="851"/>
        <w:rPr>
          <w:rFonts w:eastAsia="Calibri"/>
          <w:bCs/>
          <w:kern w:val="36"/>
        </w:rPr>
      </w:pPr>
      <w:r w:rsidRPr="00EB3979">
        <w:rPr>
          <w:rFonts w:eastAsia="Calibri"/>
          <w:bCs/>
          <w:kern w:val="36"/>
        </w:rPr>
        <w:t xml:space="preserve">2.11.5 </w:t>
      </w:r>
      <w:r w:rsidRPr="00EB3979">
        <w:rPr>
          <w:rFonts w:eastAsia="Calibri"/>
          <w:bCs/>
          <w:kern w:val="36"/>
        </w:rPr>
        <w:tab/>
        <w:t>In addition to the requirements of clause 2.11.4, any skipper of a vessel entering the Taupō Boat Harbour, the Motuoapa Marina, or the Tokaanu Marina must—</w:t>
      </w:r>
    </w:p>
    <w:p w:rsidR="00EB3979" w:rsidRPr="00EB3979" w:rsidRDefault="00EB3979" w:rsidP="00EB3979">
      <w:pPr>
        <w:ind w:left="1701" w:hanging="851"/>
        <w:rPr>
          <w:rFonts w:eastAsia="Calibri"/>
          <w:bCs/>
          <w:kern w:val="36"/>
        </w:rPr>
      </w:pPr>
      <w:r w:rsidRPr="00EB3979">
        <w:rPr>
          <w:rFonts w:eastAsia="Calibri"/>
          <w:bCs/>
          <w:kern w:val="36"/>
        </w:rPr>
        <w:t xml:space="preserve">(a) </w:t>
      </w:r>
      <w:r w:rsidRPr="00EB3979">
        <w:rPr>
          <w:rFonts w:eastAsia="Calibri"/>
          <w:bCs/>
          <w:kern w:val="36"/>
        </w:rPr>
        <w:tab/>
        <w:t>maintain the minimum speed above the flow of water to maintain steerage way and control of the vessel; and</w:t>
      </w:r>
    </w:p>
    <w:p w:rsidR="00EB3979" w:rsidRPr="00EB3979" w:rsidRDefault="00EB3979" w:rsidP="00EB3979">
      <w:pPr>
        <w:ind w:left="1701" w:hanging="851"/>
        <w:rPr>
          <w:rFonts w:eastAsia="Calibri"/>
          <w:bCs/>
          <w:kern w:val="36"/>
        </w:rPr>
      </w:pPr>
      <w:r w:rsidRPr="00EB3979">
        <w:rPr>
          <w:rFonts w:eastAsia="Calibri"/>
          <w:bCs/>
          <w:kern w:val="36"/>
        </w:rPr>
        <w:t xml:space="preserve">(b) </w:t>
      </w:r>
      <w:r w:rsidRPr="00EB3979">
        <w:rPr>
          <w:rFonts w:eastAsia="Calibri"/>
          <w:bCs/>
          <w:kern w:val="36"/>
        </w:rPr>
        <w:tab/>
        <w:t>proceed as far as practicable on that side of the channel and harbour which is upon the starboard (right-hand side); and</w:t>
      </w:r>
    </w:p>
    <w:p w:rsidR="00EB3979" w:rsidRPr="00EB3979" w:rsidRDefault="00EB3979" w:rsidP="00EB3979">
      <w:pPr>
        <w:ind w:left="1701" w:hanging="851"/>
        <w:rPr>
          <w:rFonts w:eastAsia="Calibri"/>
          <w:bCs/>
          <w:kern w:val="36"/>
        </w:rPr>
      </w:pPr>
      <w:r w:rsidRPr="00EB3979">
        <w:rPr>
          <w:rFonts w:eastAsia="Calibri"/>
          <w:bCs/>
          <w:kern w:val="36"/>
        </w:rPr>
        <w:t xml:space="preserve">(c) </w:t>
      </w:r>
      <w:r w:rsidRPr="00EB3979">
        <w:rPr>
          <w:rFonts w:eastAsia="Calibri"/>
          <w:bCs/>
          <w:kern w:val="36"/>
        </w:rPr>
        <w:tab/>
        <w:t>proceed under power rather than sail; and</w:t>
      </w:r>
    </w:p>
    <w:p w:rsidR="00EB3979" w:rsidRPr="00EB3979" w:rsidRDefault="00EB3979" w:rsidP="00EB3979">
      <w:pPr>
        <w:ind w:left="1701" w:hanging="851"/>
        <w:rPr>
          <w:rFonts w:eastAsia="Calibri"/>
          <w:bCs/>
          <w:kern w:val="36"/>
        </w:rPr>
      </w:pPr>
      <w:r w:rsidRPr="00EB3979">
        <w:rPr>
          <w:rFonts w:eastAsia="Calibri"/>
          <w:bCs/>
          <w:kern w:val="36"/>
        </w:rPr>
        <w:t xml:space="preserve">(d) </w:t>
      </w:r>
      <w:r w:rsidRPr="00EB3979">
        <w:rPr>
          <w:rFonts w:eastAsia="Calibri"/>
          <w:bCs/>
          <w:kern w:val="36"/>
        </w:rPr>
        <w:tab/>
        <w:t>refrain from overtaking.</w:t>
      </w:r>
    </w:p>
    <w:p w:rsidR="00EB3979" w:rsidRPr="00EB3979" w:rsidRDefault="00EB3979" w:rsidP="00EB3979">
      <w:pPr>
        <w:keepNext/>
        <w:numPr>
          <w:ilvl w:val="1"/>
          <w:numId w:val="0"/>
        </w:numPr>
        <w:spacing w:before="480"/>
        <w:outlineLvl w:val="1"/>
        <w:rPr>
          <w:rFonts w:eastAsia="Calibri"/>
          <w:b/>
          <w:kern w:val="36"/>
        </w:rPr>
      </w:pPr>
      <w:bookmarkStart w:id="30" w:name="_Toc460253522"/>
      <w:r w:rsidRPr="00EB3979">
        <w:rPr>
          <w:rFonts w:eastAsia="Calibri"/>
          <w:b/>
          <w:kern w:val="36"/>
        </w:rPr>
        <w:lastRenderedPageBreak/>
        <w:t xml:space="preserve">2.12 </w:t>
      </w:r>
      <w:r w:rsidRPr="00EB3979">
        <w:rPr>
          <w:rFonts w:eastAsia="Calibri"/>
          <w:b/>
          <w:kern w:val="36"/>
        </w:rPr>
        <w:tab/>
        <w:t>Collision prevention</w:t>
      </w:r>
      <w:bookmarkEnd w:id="30"/>
    </w:p>
    <w:p w:rsidR="00EB3979" w:rsidRPr="00EB3979" w:rsidRDefault="00EB3979" w:rsidP="00EB3979">
      <w:pPr>
        <w:ind w:left="851" w:hanging="851"/>
        <w:rPr>
          <w:rFonts w:eastAsia="Calibri"/>
          <w:bCs/>
          <w:kern w:val="36"/>
        </w:rPr>
      </w:pPr>
      <w:r w:rsidRPr="00EB3979">
        <w:rPr>
          <w:rFonts w:eastAsia="Calibri"/>
          <w:bCs/>
          <w:kern w:val="36"/>
        </w:rPr>
        <w:tab/>
        <w:t>No person navigating a vessel may impede a seaplane that is in the process of landing or taking off.</w:t>
      </w:r>
    </w:p>
    <w:p w:rsidR="00EB3979" w:rsidRPr="00EB3979" w:rsidRDefault="00EB3979" w:rsidP="00EB3979">
      <w:pPr>
        <w:ind w:left="851" w:hanging="851"/>
        <w:rPr>
          <w:rFonts w:eastAsia="Calibri"/>
          <w:b/>
          <w:bCs/>
          <w:kern w:val="36"/>
        </w:rPr>
      </w:pPr>
      <w:r w:rsidRPr="00EB3979">
        <w:rPr>
          <w:rFonts w:eastAsia="Calibri"/>
          <w:b/>
          <w:bCs/>
          <w:kern w:val="36"/>
        </w:rPr>
        <w:t>Note:</w:t>
      </w:r>
      <w:r w:rsidRPr="00EB3979">
        <w:rPr>
          <w:rFonts w:eastAsia="Calibri"/>
          <w:b/>
          <w:bCs/>
          <w:kern w:val="36"/>
        </w:rPr>
        <w:tab/>
        <w:t>Maritime Rules Part 22 (relating to collision prevention) applies throughout New Zealand, including on the Lake.</w:t>
      </w:r>
      <w:r w:rsidRPr="00EB3979">
        <w:rPr>
          <w:rFonts w:eastAsia="Calibri"/>
          <w:b/>
          <w:bCs/>
          <w:kern w:val="36"/>
        </w:rPr>
        <w:br/>
        <w:t xml:space="preserve">Part 22 may be accessed in full at this link: </w:t>
      </w:r>
      <w:r w:rsidRPr="00EB3979">
        <w:rPr>
          <w:rFonts w:eastAsia="Calibri"/>
          <w:b/>
          <w:bCs/>
          <w:kern w:val="36"/>
        </w:rPr>
        <w:br/>
        <w:t>http://www.maritimenz.govt.nz/rules/part-22/</w:t>
      </w:r>
    </w:p>
    <w:p w:rsidR="00EB3979" w:rsidRPr="00EB3979" w:rsidRDefault="00EB3979" w:rsidP="00EB3979">
      <w:pPr>
        <w:keepNext/>
        <w:numPr>
          <w:ilvl w:val="1"/>
          <w:numId w:val="0"/>
        </w:numPr>
        <w:spacing w:before="480"/>
        <w:outlineLvl w:val="1"/>
        <w:rPr>
          <w:rFonts w:eastAsia="Calibri"/>
          <w:b/>
          <w:kern w:val="36"/>
        </w:rPr>
      </w:pPr>
      <w:bookmarkStart w:id="31" w:name="_Toc460253523"/>
      <w:r w:rsidRPr="00EB3979">
        <w:rPr>
          <w:rFonts w:eastAsia="Calibri"/>
          <w:b/>
          <w:kern w:val="36"/>
        </w:rPr>
        <w:t xml:space="preserve">2.13 </w:t>
      </w:r>
      <w:r w:rsidRPr="00EB3979">
        <w:rPr>
          <w:rFonts w:eastAsia="Calibri"/>
          <w:b/>
          <w:kern w:val="36"/>
        </w:rPr>
        <w:tab/>
        <w:t>Diving</w:t>
      </w:r>
      <w:bookmarkEnd w:id="31"/>
      <w:r w:rsidRPr="00EB3979">
        <w:rPr>
          <w:rFonts w:eastAsia="Calibri"/>
          <w:b/>
          <w:kern w:val="36"/>
        </w:rPr>
        <w:t xml:space="preserve"> </w:t>
      </w:r>
    </w:p>
    <w:p w:rsidR="00EB3979" w:rsidRPr="00EB3979" w:rsidRDefault="00EB3979" w:rsidP="00EB3979">
      <w:pPr>
        <w:ind w:left="851" w:hanging="851"/>
        <w:rPr>
          <w:rFonts w:eastAsia="Calibri"/>
          <w:bCs/>
          <w:kern w:val="36"/>
        </w:rPr>
      </w:pPr>
      <w:r w:rsidRPr="00EB3979">
        <w:rPr>
          <w:rFonts w:eastAsia="Calibri"/>
          <w:bCs/>
          <w:kern w:val="36"/>
        </w:rPr>
        <w:tab/>
        <w:t>No person may dive from a vessel unless a diver’s flag—“Flag A” of the International Code of Signals—is displayed in such a manner that it can be clearly identified at a distance of 200 metres from another vessel. “Flag A” must accord with the description in the Maritime Rules Part 91 and be not less than 600 mm by 600 mm in dimension.</w:t>
      </w:r>
    </w:p>
    <w:p w:rsidR="00EB3979" w:rsidRPr="00EB3979" w:rsidRDefault="00EB3979" w:rsidP="00EB3979">
      <w:pPr>
        <w:keepNext/>
        <w:numPr>
          <w:ilvl w:val="1"/>
          <w:numId w:val="0"/>
        </w:numPr>
        <w:spacing w:before="480"/>
        <w:outlineLvl w:val="1"/>
        <w:rPr>
          <w:rFonts w:eastAsia="Calibri"/>
          <w:b/>
          <w:kern w:val="36"/>
        </w:rPr>
      </w:pPr>
      <w:bookmarkStart w:id="32" w:name="_Toc460253524"/>
      <w:r w:rsidRPr="00EB3979">
        <w:rPr>
          <w:rFonts w:eastAsia="Calibri"/>
          <w:b/>
          <w:kern w:val="36"/>
        </w:rPr>
        <w:t xml:space="preserve">2.14 </w:t>
      </w:r>
      <w:r w:rsidRPr="00EB3979">
        <w:rPr>
          <w:rFonts w:eastAsia="Calibri"/>
          <w:b/>
          <w:kern w:val="36"/>
        </w:rPr>
        <w:tab/>
        <w:t>Wake</w:t>
      </w:r>
      <w:bookmarkEnd w:id="32"/>
    </w:p>
    <w:p w:rsidR="00EB3979" w:rsidRPr="00EB3979" w:rsidRDefault="00EB3979" w:rsidP="00EB3979">
      <w:pPr>
        <w:ind w:left="851" w:hanging="851"/>
        <w:rPr>
          <w:rFonts w:eastAsia="Calibri"/>
          <w:bCs/>
          <w:kern w:val="36"/>
        </w:rPr>
      </w:pPr>
      <w:r w:rsidRPr="00EB3979">
        <w:rPr>
          <w:rFonts w:eastAsia="Calibri"/>
          <w:bCs/>
          <w:kern w:val="36"/>
        </w:rPr>
        <w:tab/>
        <w:t>Every person who navigates a vessel must ensure that the vessel’s wake does not cause danger or risk of damage to other vessels or structures or to any person.</w:t>
      </w:r>
    </w:p>
    <w:p w:rsidR="00EB3979" w:rsidRPr="00EB3979" w:rsidRDefault="00EB3979" w:rsidP="00EB3979">
      <w:pPr>
        <w:keepNext/>
        <w:numPr>
          <w:ilvl w:val="1"/>
          <w:numId w:val="0"/>
        </w:numPr>
        <w:spacing w:before="480"/>
        <w:outlineLvl w:val="1"/>
        <w:rPr>
          <w:rFonts w:eastAsia="Calibri"/>
          <w:b/>
          <w:kern w:val="36"/>
        </w:rPr>
      </w:pPr>
      <w:bookmarkStart w:id="33" w:name="_Toc460253525"/>
      <w:r w:rsidRPr="00EB3979">
        <w:rPr>
          <w:rFonts w:eastAsia="Calibri"/>
          <w:b/>
          <w:kern w:val="36"/>
        </w:rPr>
        <w:t xml:space="preserve">2.15 </w:t>
      </w:r>
      <w:r w:rsidRPr="00EB3979">
        <w:rPr>
          <w:rFonts w:eastAsia="Calibri"/>
          <w:b/>
          <w:kern w:val="36"/>
        </w:rPr>
        <w:tab/>
        <w:t>Registration of personal watercraft (jetski)</w:t>
      </w:r>
      <w:bookmarkEnd w:id="33"/>
    </w:p>
    <w:p w:rsidR="00EB3979" w:rsidRPr="00EB3979" w:rsidRDefault="00EB3979" w:rsidP="00EB3979">
      <w:pPr>
        <w:ind w:left="851" w:hanging="851"/>
        <w:rPr>
          <w:rFonts w:eastAsia="Calibri"/>
          <w:bCs/>
          <w:kern w:val="36"/>
        </w:rPr>
      </w:pPr>
      <w:r w:rsidRPr="00EB3979">
        <w:rPr>
          <w:rFonts w:eastAsia="Calibri"/>
          <w:bCs/>
          <w:kern w:val="36"/>
        </w:rPr>
        <w:t xml:space="preserve">2.15.1 </w:t>
      </w:r>
      <w:r w:rsidRPr="00EB3979">
        <w:rPr>
          <w:rFonts w:eastAsia="Calibri"/>
          <w:bCs/>
          <w:kern w:val="36"/>
        </w:rPr>
        <w:tab/>
        <w:t>Every personal watercraft used in or on the waters of the Lake must be registered with—</w:t>
      </w:r>
    </w:p>
    <w:p w:rsidR="00EB3979" w:rsidRPr="00EB3979" w:rsidRDefault="00EB3979" w:rsidP="00EB3979">
      <w:pPr>
        <w:ind w:left="1701" w:hanging="851"/>
        <w:rPr>
          <w:rFonts w:eastAsia="Calibri"/>
          <w:bCs/>
          <w:kern w:val="36"/>
        </w:rPr>
      </w:pPr>
      <w:r w:rsidRPr="00EB3979">
        <w:rPr>
          <w:rFonts w:eastAsia="Calibri"/>
          <w:bCs/>
          <w:kern w:val="36"/>
        </w:rPr>
        <w:t xml:space="preserve">(a) </w:t>
      </w:r>
      <w:r w:rsidRPr="00EB3979">
        <w:rPr>
          <w:rFonts w:eastAsia="Calibri"/>
          <w:bCs/>
          <w:kern w:val="36"/>
        </w:rPr>
        <w:tab/>
        <w:t>the harbourmaster; or</w:t>
      </w:r>
    </w:p>
    <w:p w:rsidR="00EB3979" w:rsidRPr="00EB3979" w:rsidRDefault="00EB3979" w:rsidP="00EB3979">
      <w:pPr>
        <w:ind w:left="1701" w:hanging="851"/>
        <w:rPr>
          <w:rFonts w:eastAsia="Calibri"/>
          <w:bCs/>
          <w:kern w:val="36"/>
        </w:rPr>
      </w:pPr>
      <w:r w:rsidRPr="00EB3979">
        <w:rPr>
          <w:rFonts w:eastAsia="Calibri"/>
          <w:bCs/>
          <w:kern w:val="36"/>
        </w:rPr>
        <w:t xml:space="preserve">(b) </w:t>
      </w:r>
      <w:r w:rsidRPr="00EB3979">
        <w:rPr>
          <w:rFonts w:eastAsia="Calibri"/>
          <w:bCs/>
          <w:kern w:val="36"/>
        </w:rPr>
        <w:tab/>
        <w:t>a regional council that also registers personal watercraft.</w:t>
      </w:r>
    </w:p>
    <w:p w:rsidR="00EB3979" w:rsidRPr="00EB3979" w:rsidRDefault="00EB3979" w:rsidP="00EB3979">
      <w:pPr>
        <w:ind w:left="851" w:hanging="851"/>
        <w:rPr>
          <w:rFonts w:eastAsia="Calibri"/>
          <w:bCs/>
          <w:kern w:val="36"/>
        </w:rPr>
      </w:pPr>
      <w:r w:rsidRPr="00EB3979">
        <w:rPr>
          <w:rFonts w:eastAsia="Calibri"/>
          <w:bCs/>
          <w:kern w:val="36"/>
        </w:rPr>
        <w:t xml:space="preserve">2.15.2 </w:t>
      </w:r>
      <w:r w:rsidRPr="00EB3979">
        <w:rPr>
          <w:rFonts w:eastAsia="Calibri"/>
          <w:bCs/>
          <w:kern w:val="36"/>
        </w:rPr>
        <w:tab/>
        <w:t>The registration must be completed to the satisfaction of the harbourmaster and include—</w:t>
      </w:r>
    </w:p>
    <w:p w:rsidR="00EB3979" w:rsidRPr="00EB3979" w:rsidRDefault="00EB3979" w:rsidP="00EB3979">
      <w:pPr>
        <w:ind w:left="1701" w:hanging="851"/>
        <w:rPr>
          <w:rFonts w:eastAsia="Calibri"/>
          <w:bCs/>
          <w:kern w:val="36"/>
        </w:rPr>
      </w:pPr>
      <w:r w:rsidRPr="00EB3979">
        <w:rPr>
          <w:rFonts w:eastAsia="Calibri"/>
          <w:bCs/>
          <w:kern w:val="36"/>
        </w:rPr>
        <w:t xml:space="preserve">(a) </w:t>
      </w:r>
      <w:r w:rsidRPr="00EB3979">
        <w:rPr>
          <w:rFonts w:eastAsia="Calibri"/>
          <w:bCs/>
          <w:kern w:val="36"/>
        </w:rPr>
        <w:tab/>
        <w:t>at least the name and address of the owner; and</w:t>
      </w:r>
    </w:p>
    <w:p w:rsidR="00EB3979" w:rsidRPr="00EB3979" w:rsidRDefault="00EB3979" w:rsidP="00EB3979">
      <w:pPr>
        <w:ind w:left="1701" w:hanging="851"/>
        <w:rPr>
          <w:rFonts w:eastAsia="Calibri"/>
          <w:bCs/>
          <w:kern w:val="36"/>
        </w:rPr>
      </w:pPr>
      <w:r w:rsidRPr="00EB3979">
        <w:rPr>
          <w:rFonts w:eastAsia="Calibri"/>
          <w:bCs/>
          <w:kern w:val="36"/>
        </w:rPr>
        <w:t xml:space="preserve">(b) </w:t>
      </w:r>
      <w:r w:rsidRPr="00EB3979">
        <w:rPr>
          <w:rFonts w:eastAsia="Calibri"/>
          <w:bCs/>
          <w:kern w:val="36"/>
        </w:rPr>
        <w:tab/>
        <w:t>the identification details of the personal watercraft.</w:t>
      </w:r>
    </w:p>
    <w:p w:rsidR="00EB3979" w:rsidRPr="00EB3979" w:rsidRDefault="00EB3979" w:rsidP="00EB3979">
      <w:pPr>
        <w:ind w:left="851" w:hanging="851"/>
        <w:rPr>
          <w:rFonts w:eastAsia="Calibri"/>
          <w:bCs/>
          <w:kern w:val="36"/>
        </w:rPr>
      </w:pPr>
      <w:r w:rsidRPr="00EB3979">
        <w:rPr>
          <w:rFonts w:eastAsia="Calibri"/>
          <w:bCs/>
          <w:kern w:val="36"/>
        </w:rPr>
        <w:t xml:space="preserve">2.15.3 </w:t>
      </w:r>
      <w:r w:rsidRPr="00EB3979">
        <w:rPr>
          <w:rFonts w:eastAsia="Calibri"/>
          <w:bCs/>
          <w:kern w:val="36"/>
        </w:rPr>
        <w:tab/>
        <w:t>If the ownership of a personal watercraft registered with the harbourmaster changes, the new owner may not use the personal watercraft or allow it to be used on the Lake until notice of the change of ownership is given to the harbourmaster or any agent authorised to accept changes of ownership on behalf of the harbourmaster.</w:t>
      </w:r>
    </w:p>
    <w:p w:rsidR="00EB3979" w:rsidRPr="00EB3979" w:rsidRDefault="00EB3979" w:rsidP="00EB3979">
      <w:pPr>
        <w:ind w:left="851" w:hanging="851"/>
        <w:rPr>
          <w:rFonts w:eastAsia="Calibri"/>
          <w:bCs/>
          <w:kern w:val="36"/>
        </w:rPr>
      </w:pPr>
      <w:r w:rsidRPr="00EB3979">
        <w:rPr>
          <w:rFonts w:eastAsia="Calibri"/>
          <w:bCs/>
          <w:kern w:val="36"/>
        </w:rPr>
        <w:t>2.15.4</w:t>
      </w:r>
      <w:r w:rsidRPr="00EB3979">
        <w:rPr>
          <w:rFonts w:eastAsia="Calibri"/>
          <w:bCs/>
          <w:kern w:val="36"/>
        </w:rPr>
        <w:tab/>
        <w:t>The owner of the personal watercraft must ensure that the personal watercraft’s registration number is:</w:t>
      </w:r>
    </w:p>
    <w:p w:rsidR="00EB3979" w:rsidRPr="00EB3979" w:rsidRDefault="00EB3979" w:rsidP="00EB3979">
      <w:pPr>
        <w:ind w:left="1701" w:hanging="851"/>
        <w:rPr>
          <w:rFonts w:eastAsia="Calibri"/>
          <w:bCs/>
          <w:kern w:val="36"/>
        </w:rPr>
      </w:pPr>
      <w:r w:rsidRPr="00EB3979">
        <w:rPr>
          <w:rFonts w:eastAsia="Calibri"/>
          <w:bCs/>
          <w:kern w:val="36"/>
        </w:rPr>
        <w:lastRenderedPageBreak/>
        <w:t>(a)</w:t>
      </w:r>
      <w:r w:rsidRPr="00EB3979">
        <w:rPr>
          <w:rFonts w:eastAsia="Calibri"/>
          <w:bCs/>
          <w:kern w:val="36"/>
        </w:rPr>
        <w:tab/>
        <w:t>displayed on both sides of the personal watercraft above the waterline; and</w:t>
      </w:r>
    </w:p>
    <w:p w:rsidR="00EB3979" w:rsidRPr="00EB3979" w:rsidRDefault="00EB3979" w:rsidP="00EB3979">
      <w:pPr>
        <w:ind w:left="1701" w:hanging="851"/>
        <w:rPr>
          <w:rFonts w:eastAsia="Calibri"/>
          <w:bCs/>
          <w:kern w:val="36"/>
        </w:rPr>
      </w:pPr>
      <w:r w:rsidRPr="00EB3979">
        <w:rPr>
          <w:rFonts w:eastAsia="Calibri"/>
          <w:bCs/>
          <w:kern w:val="36"/>
        </w:rPr>
        <w:t>(b)</w:t>
      </w:r>
      <w:r w:rsidRPr="00EB3979">
        <w:rPr>
          <w:rFonts w:eastAsia="Calibri"/>
          <w:bCs/>
          <w:kern w:val="36"/>
        </w:rPr>
        <w:tab/>
        <w:t>clearly legible; and</w:t>
      </w:r>
    </w:p>
    <w:p w:rsidR="00EB3979" w:rsidRPr="00EB3979" w:rsidRDefault="00EB3979" w:rsidP="00EB3979">
      <w:pPr>
        <w:ind w:left="1701" w:hanging="851"/>
        <w:rPr>
          <w:rFonts w:eastAsia="Calibri"/>
          <w:bCs/>
          <w:kern w:val="36"/>
        </w:rPr>
      </w:pPr>
      <w:r w:rsidRPr="00EB3979">
        <w:rPr>
          <w:rFonts w:eastAsia="Calibri"/>
          <w:bCs/>
          <w:kern w:val="36"/>
        </w:rPr>
        <w:t>(c)</w:t>
      </w:r>
      <w:r w:rsidRPr="00EB3979">
        <w:rPr>
          <w:rFonts w:eastAsia="Calibri"/>
          <w:bCs/>
          <w:kern w:val="36"/>
        </w:rPr>
        <w:tab/>
        <w:t>displayed using characters at least 90 mm in height.</w:t>
      </w:r>
    </w:p>
    <w:p w:rsidR="00EB3979" w:rsidRPr="00EB3979" w:rsidRDefault="00EB3979" w:rsidP="00EB3979">
      <w:pPr>
        <w:keepNext/>
        <w:numPr>
          <w:ilvl w:val="1"/>
          <w:numId w:val="0"/>
        </w:numPr>
        <w:spacing w:before="480"/>
        <w:outlineLvl w:val="1"/>
        <w:rPr>
          <w:rFonts w:eastAsia="Calibri"/>
          <w:b/>
          <w:kern w:val="36"/>
        </w:rPr>
      </w:pPr>
      <w:bookmarkStart w:id="34" w:name="_Toc460253526"/>
      <w:r w:rsidRPr="00EB3979">
        <w:rPr>
          <w:rFonts w:eastAsia="Calibri"/>
          <w:b/>
          <w:kern w:val="36"/>
        </w:rPr>
        <w:t xml:space="preserve">2.16 </w:t>
      </w:r>
      <w:r w:rsidRPr="00EB3979">
        <w:rPr>
          <w:rFonts w:eastAsia="Calibri"/>
          <w:b/>
          <w:kern w:val="36"/>
        </w:rPr>
        <w:tab/>
        <w:t>Vessels to be identified</w:t>
      </w:r>
      <w:bookmarkEnd w:id="34"/>
    </w:p>
    <w:p w:rsidR="00EB3979" w:rsidRPr="00EB3979" w:rsidRDefault="00EB3979" w:rsidP="00EB3979">
      <w:pPr>
        <w:ind w:left="851" w:hanging="851"/>
        <w:rPr>
          <w:rFonts w:eastAsia="Calibri"/>
          <w:bCs/>
          <w:kern w:val="36"/>
        </w:rPr>
      </w:pPr>
      <w:r w:rsidRPr="00EB3979">
        <w:rPr>
          <w:rFonts w:eastAsia="Calibri"/>
          <w:bCs/>
          <w:kern w:val="36"/>
        </w:rPr>
        <w:t xml:space="preserve">2.16.1 </w:t>
      </w:r>
      <w:r w:rsidRPr="00EB3979">
        <w:rPr>
          <w:rFonts w:eastAsia="Calibri"/>
          <w:bCs/>
          <w:kern w:val="36"/>
        </w:rPr>
        <w:tab/>
        <w:t>The skipper and the owner of a vessel must ensure that the vessel is marked with its name or similar identifying marks (for example, radio call sign, coast guard membership number, or the vessel’s trailer registration) which must:</w:t>
      </w:r>
    </w:p>
    <w:p w:rsidR="00EB3979" w:rsidRPr="00EB3979" w:rsidRDefault="00EB3979" w:rsidP="00EB3979">
      <w:pPr>
        <w:ind w:left="1701" w:hanging="851"/>
        <w:rPr>
          <w:rFonts w:eastAsia="Calibri"/>
          <w:bCs/>
          <w:kern w:val="36"/>
        </w:rPr>
      </w:pPr>
      <w:r w:rsidRPr="00EB3979">
        <w:rPr>
          <w:rFonts w:eastAsia="Calibri"/>
          <w:bCs/>
          <w:kern w:val="36"/>
        </w:rPr>
        <w:t xml:space="preserve">(a) </w:t>
      </w:r>
      <w:r w:rsidRPr="00EB3979">
        <w:rPr>
          <w:rFonts w:eastAsia="Calibri"/>
          <w:bCs/>
          <w:kern w:val="36"/>
        </w:rPr>
        <w:tab/>
        <w:t>be displayed on both sides of the vessel above the water line; and</w:t>
      </w:r>
    </w:p>
    <w:p w:rsidR="00EB3979" w:rsidRPr="00EB3979" w:rsidRDefault="00EB3979" w:rsidP="00EB3979">
      <w:pPr>
        <w:ind w:left="1701" w:hanging="851"/>
        <w:rPr>
          <w:rFonts w:eastAsia="Calibri"/>
          <w:bCs/>
          <w:kern w:val="36"/>
        </w:rPr>
      </w:pPr>
      <w:r w:rsidRPr="00EB3979">
        <w:rPr>
          <w:rFonts w:eastAsia="Calibri"/>
          <w:bCs/>
          <w:kern w:val="36"/>
        </w:rPr>
        <w:t xml:space="preserve">(b) </w:t>
      </w:r>
      <w:r w:rsidRPr="00EB3979">
        <w:rPr>
          <w:rFonts w:eastAsia="Calibri"/>
          <w:bCs/>
          <w:kern w:val="36"/>
        </w:rPr>
        <w:tab/>
        <w:t>be clearly legible; and</w:t>
      </w:r>
    </w:p>
    <w:p w:rsidR="00EB3979" w:rsidRPr="00EB3979" w:rsidRDefault="00EB3979" w:rsidP="00EB3979">
      <w:pPr>
        <w:ind w:left="1701" w:hanging="851"/>
        <w:rPr>
          <w:rFonts w:eastAsia="Calibri"/>
          <w:bCs/>
          <w:kern w:val="36"/>
        </w:rPr>
      </w:pPr>
      <w:r w:rsidRPr="00EB3979">
        <w:rPr>
          <w:rFonts w:eastAsia="Calibri"/>
          <w:bCs/>
          <w:kern w:val="36"/>
        </w:rPr>
        <w:t xml:space="preserve">(c) </w:t>
      </w:r>
      <w:r w:rsidRPr="00EB3979">
        <w:rPr>
          <w:rFonts w:eastAsia="Calibri"/>
          <w:bCs/>
          <w:kern w:val="36"/>
        </w:rPr>
        <w:tab/>
        <w:t xml:space="preserve"> have characters at least 90 mm in height; and</w:t>
      </w:r>
    </w:p>
    <w:p w:rsidR="00EB3979" w:rsidRPr="00EB3979" w:rsidRDefault="00EB3979" w:rsidP="00EB3979">
      <w:pPr>
        <w:ind w:left="1701" w:hanging="851"/>
        <w:rPr>
          <w:rFonts w:eastAsia="Calibri"/>
          <w:bCs/>
          <w:kern w:val="36"/>
        </w:rPr>
      </w:pPr>
      <w:r w:rsidRPr="00EB3979">
        <w:rPr>
          <w:rFonts w:eastAsia="Calibri"/>
          <w:bCs/>
          <w:kern w:val="36"/>
        </w:rPr>
        <w:t>(d)</w:t>
      </w:r>
      <w:r w:rsidRPr="00EB3979">
        <w:rPr>
          <w:rFonts w:eastAsia="Calibri"/>
          <w:bCs/>
          <w:kern w:val="36"/>
        </w:rPr>
        <w:tab/>
        <w:t>not have the potential to misrepresent as a harbourmaster, police, customs, fishery officer or similar response vessel; and</w:t>
      </w:r>
    </w:p>
    <w:p w:rsidR="00EB3979" w:rsidRPr="00EB3979" w:rsidRDefault="00EB3979" w:rsidP="00EB3979">
      <w:pPr>
        <w:ind w:left="1701" w:hanging="851"/>
        <w:rPr>
          <w:rFonts w:eastAsia="Calibri"/>
          <w:bCs/>
          <w:kern w:val="36"/>
        </w:rPr>
      </w:pPr>
      <w:r w:rsidRPr="00EB3979">
        <w:rPr>
          <w:rFonts w:eastAsia="Calibri"/>
          <w:bCs/>
          <w:kern w:val="36"/>
        </w:rPr>
        <w:t>(e)</w:t>
      </w:r>
      <w:r w:rsidRPr="00EB3979">
        <w:rPr>
          <w:rFonts w:eastAsia="Calibri"/>
          <w:bCs/>
          <w:kern w:val="36"/>
        </w:rPr>
        <w:tab/>
        <w:t>not be displayed using non-standard identification (for example symbols); and</w:t>
      </w:r>
    </w:p>
    <w:p w:rsidR="00EB3979" w:rsidRPr="00EB3979" w:rsidRDefault="00EB3979" w:rsidP="00EB3979">
      <w:pPr>
        <w:ind w:left="1701" w:hanging="851"/>
        <w:rPr>
          <w:rFonts w:eastAsia="Calibri"/>
          <w:bCs/>
          <w:kern w:val="36"/>
        </w:rPr>
      </w:pPr>
      <w:r w:rsidRPr="00EB3979">
        <w:rPr>
          <w:rFonts w:eastAsia="Calibri"/>
          <w:bCs/>
          <w:kern w:val="36"/>
        </w:rPr>
        <w:t>(f)</w:t>
      </w:r>
      <w:r w:rsidRPr="00EB3979">
        <w:rPr>
          <w:rFonts w:eastAsia="Calibri"/>
          <w:bCs/>
          <w:kern w:val="36"/>
        </w:rPr>
        <w:tab/>
        <w:t>not be only the vessel’s brand, model, or make.</w:t>
      </w:r>
    </w:p>
    <w:p w:rsidR="00EB3979" w:rsidRPr="00EB3979" w:rsidRDefault="00EB3979" w:rsidP="00EB3979">
      <w:pPr>
        <w:ind w:left="851" w:hanging="851"/>
        <w:rPr>
          <w:rFonts w:eastAsia="Calibri"/>
          <w:bCs/>
          <w:kern w:val="36"/>
        </w:rPr>
      </w:pPr>
      <w:r w:rsidRPr="00EB3979">
        <w:rPr>
          <w:rFonts w:eastAsia="Calibri"/>
          <w:bCs/>
          <w:kern w:val="36"/>
        </w:rPr>
        <w:t xml:space="preserve">2.16.2 </w:t>
      </w:r>
      <w:r w:rsidRPr="00EB3979">
        <w:rPr>
          <w:rFonts w:eastAsia="Calibri"/>
          <w:bCs/>
          <w:kern w:val="36"/>
        </w:rPr>
        <w:tab/>
        <w:t>Clause 2.16.1 does not apply to a non-mechanically powered vessel that is less than 6 metres in length.</w:t>
      </w:r>
    </w:p>
    <w:p w:rsidR="00EB3979" w:rsidRPr="00EB3979" w:rsidRDefault="00EB3979" w:rsidP="00EB3979">
      <w:pPr>
        <w:ind w:left="851" w:hanging="851"/>
        <w:rPr>
          <w:rFonts w:eastAsia="Calibri"/>
          <w:bCs/>
          <w:kern w:val="36"/>
        </w:rPr>
      </w:pPr>
      <w:r w:rsidRPr="00EB3979">
        <w:rPr>
          <w:rFonts w:eastAsia="Calibri"/>
          <w:bCs/>
          <w:kern w:val="36"/>
        </w:rPr>
        <w:t xml:space="preserve">2.16.3 </w:t>
      </w:r>
      <w:r w:rsidRPr="00EB3979">
        <w:rPr>
          <w:rFonts w:eastAsia="Calibri"/>
          <w:bCs/>
          <w:kern w:val="36"/>
        </w:rPr>
        <w:tab/>
        <w:t>Clause 2.16.1 does not apply to a mechanically powered vessel that is less than 4 metres in length and cannot exceed 10 knots.</w:t>
      </w:r>
    </w:p>
    <w:p w:rsidR="00EB3979" w:rsidRPr="00EB3979" w:rsidRDefault="00EB3979" w:rsidP="00EB3979">
      <w:pPr>
        <w:ind w:left="851" w:hanging="851"/>
        <w:rPr>
          <w:rFonts w:eastAsia="Calibri"/>
          <w:bCs/>
          <w:kern w:val="36"/>
        </w:rPr>
      </w:pPr>
      <w:r w:rsidRPr="00EB3979">
        <w:rPr>
          <w:rFonts w:eastAsia="Calibri"/>
          <w:bCs/>
          <w:kern w:val="36"/>
        </w:rPr>
        <w:t xml:space="preserve">2.16.4 </w:t>
      </w:r>
      <w:r w:rsidRPr="00EB3979">
        <w:rPr>
          <w:rFonts w:eastAsia="Calibri"/>
          <w:bCs/>
          <w:kern w:val="36"/>
        </w:rPr>
        <w:tab/>
        <w:t>All vessels must be marked with emergency contact details  somewhere on or in the vessel that is clearly visible.</w:t>
      </w:r>
    </w:p>
    <w:p w:rsidR="00EB3979" w:rsidRPr="00EB3979" w:rsidRDefault="00EB3979" w:rsidP="00EB3979">
      <w:pPr>
        <w:ind w:left="851" w:hanging="851"/>
        <w:rPr>
          <w:rFonts w:eastAsia="Calibri"/>
          <w:bCs/>
          <w:kern w:val="36"/>
          <w:sz w:val="20"/>
          <w:szCs w:val="20"/>
        </w:rPr>
      </w:pPr>
      <w:r w:rsidRPr="00EB3979">
        <w:rPr>
          <w:rFonts w:eastAsia="Calibri"/>
          <w:bCs/>
          <w:kern w:val="36"/>
          <w:sz w:val="20"/>
          <w:szCs w:val="20"/>
        </w:rPr>
        <w:t xml:space="preserve">Note: </w:t>
      </w:r>
      <w:r w:rsidRPr="00EB3979">
        <w:rPr>
          <w:rFonts w:eastAsia="Calibri"/>
          <w:bCs/>
          <w:kern w:val="36"/>
          <w:sz w:val="20"/>
          <w:szCs w:val="20"/>
        </w:rPr>
        <w:tab/>
        <w:t xml:space="preserve">It is recommended that emergency contact details also be located on vessel trailers. This would assist the harbourmaster, enforcement officers, honorary enforcement officers, and other persons to ascertain whether a trailer at a particular location is intended to be there at night or overnight, in case the vessel and skipper have come into difficulty and require assistance and cannot seek assistance. This will assist search and rescue personnel. </w:t>
      </w:r>
    </w:p>
    <w:p w:rsidR="00EB3979" w:rsidRPr="00EB3979" w:rsidRDefault="00EB3979" w:rsidP="00EB3979">
      <w:pPr>
        <w:keepNext/>
        <w:numPr>
          <w:ilvl w:val="1"/>
          <w:numId w:val="0"/>
        </w:numPr>
        <w:spacing w:before="480"/>
        <w:outlineLvl w:val="1"/>
        <w:rPr>
          <w:rFonts w:eastAsia="Calibri"/>
          <w:b/>
          <w:kern w:val="36"/>
        </w:rPr>
      </w:pPr>
      <w:bookmarkStart w:id="35" w:name="_Toc460253527"/>
      <w:r w:rsidRPr="00EB3979">
        <w:rPr>
          <w:rFonts w:eastAsia="Calibri"/>
          <w:b/>
          <w:kern w:val="36"/>
        </w:rPr>
        <w:t>2.17</w:t>
      </w:r>
      <w:r w:rsidRPr="00EB3979">
        <w:rPr>
          <w:rFonts w:eastAsia="Calibri"/>
          <w:b/>
          <w:kern w:val="36"/>
        </w:rPr>
        <w:tab/>
        <w:t>Sound and light signals</w:t>
      </w:r>
      <w:bookmarkEnd w:id="35"/>
    </w:p>
    <w:p w:rsidR="00EB3979" w:rsidRPr="00EB3979" w:rsidRDefault="00EB3979" w:rsidP="00EB3979">
      <w:pPr>
        <w:ind w:left="851" w:hanging="851"/>
        <w:rPr>
          <w:rFonts w:eastAsia="Calibri"/>
          <w:bCs/>
          <w:kern w:val="36"/>
        </w:rPr>
      </w:pPr>
      <w:r w:rsidRPr="00EB3979">
        <w:rPr>
          <w:rFonts w:eastAsia="Calibri"/>
          <w:bCs/>
          <w:kern w:val="36"/>
        </w:rPr>
        <w:t xml:space="preserve">2.17.1 </w:t>
      </w:r>
      <w:r w:rsidRPr="00EB3979">
        <w:rPr>
          <w:rFonts w:eastAsia="Calibri"/>
          <w:bCs/>
          <w:kern w:val="36"/>
        </w:rPr>
        <w:tab/>
        <w:t>No person may blow or sound the whistle, siren or horn of a vessel unless it is being used as a navigation safety signal or for the testing of equipment.</w:t>
      </w:r>
    </w:p>
    <w:p w:rsidR="00EB3979" w:rsidRPr="00EB3979" w:rsidRDefault="00EB3979" w:rsidP="00EB3979">
      <w:pPr>
        <w:ind w:left="851" w:hanging="851"/>
        <w:rPr>
          <w:rFonts w:eastAsia="Calibri"/>
          <w:bCs/>
          <w:kern w:val="36"/>
        </w:rPr>
      </w:pPr>
      <w:r w:rsidRPr="00EB3979">
        <w:rPr>
          <w:rFonts w:eastAsia="Calibri"/>
          <w:bCs/>
          <w:kern w:val="36"/>
        </w:rPr>
        <w:lastRenderedPageBreak/>
        <w:t xml:space="preserve">2.17.2 </w:t>
      </w:r>
      <w:r w:rsidRPr="00EB3979">
        <w:rPr>
          <w:rFonts w:eastAsia="Calibri"/>
          <w:bCs/>
          <w:kern w:val="36"/>
        </w:rPr>
        <w:tab/>
        <w:t xml:space="preserve">Subclause 2.17.1 does not apply to horns, whistles or sirens used for the purposes of a sporting event or a celebration event, provided they are used in locations where there will be no confusion to any other skipper about the navigation safety signal being sent. </w:t>
      </w:r>
    </w:p>
    <w:p w:rsidR="00EB3979" w:rsidRPr="00EB3979" w:rsidRDefault="00EB3979" w:rsidP="00EB3979">
      <w:pPr>
        <w:ind w:left="851" w:hanging="851"/>
        <w:rPr>
          <w:rFonts w:eastAsia="Calibri"/>
          <w:bCs/>
          <w:kern w:val="36"/>
        </w:rPr>
      </w:pPr>
      <w:r w:rsidRPr="00EB3979">
        <w:rPr>
          <w:rFonts w:eastAsia="Calibri"/>
          <w:bCs/>
          <w:kern w:val="36"/>
        </w:rPr>
        <w:t xml:space="preserve">2.17.3 </w:t>
      </w:r>
      <w:r w:rsidRPr="00EB3979">
        <w:rPr>
          <w:rFonts w:eastAsia="Calibri"/>
          <w:bCs/>
          <w:kern w:val="36"/>
        </w:rPr>
        <w:tab/>
        <w:t xml:space="preserve">No person may fit to any vessel or use any blue flashing light, unless the vessel is operated by police, customs, a fishery officer or a harbourmaster. </w:t>
      </w:r>
    </w:p>
    <w:p w:rsidR="00EB3979" w:rsidRPr="00EB3979" w:rsidRDefault="00EB3979" w:rsidP="00EB3979">
      <w:pPr>
        <w:ind w:left="851" w:hanging="851"/>
        <w:rPr>
          <w:rFonts w:eastAsia="Calibri"/>
          <w:bCs/>
          <w:kern w:val="36"/>
        </w:rPr>
      </w:pPr>
      <w:r w:rsidRPr="00EB3979">
        <w:rPr>
          <w:rFonts w:eastAsia="Calibri"/>
          <w:bCs/>
          <w:kern w:val="36"/>
        </w:rPr>
        <w:t>2.17.4</w:t>
      </w:r>
      <w:r w:rsidRPr="00EB3979">
        <w:rPr>
          <w:rFonts w:eastAsia="Calibri"/>
          <w:bCs/>
          <w:kern w:val="36"/>
        </w:rPr>
        <w:tab/>
        <w:t>No person may fit to any vessel or use any purple flashing light unless the vessel is being used specifically for an emergency response. A purple flashing light may be used only when actively involved in responding to an incident.</w:t>
      </w:r>
    </w:p>
    <w:p w:rsidR="00EB3979" w:rsidRPr="00EB3979" w:rsidRDefault="00EB3979" w:rsidP="00EB3979">
      <w:pPr>
        <w:ind w:left="851" w:hanging="851"/>
        <w:rPr>
          <w:rFonts w:eastAsia="Calibri"/>
          <w:b/>
          <w:bCs/>
          <w:color w:val="1F546B"/>
          <w:kern w:val="36"/>
          <w:u w:val="single"/>
        </w:rPr>
      </w:pPr>
      <w:r w:rsidRPr="00EB3979">
        <w:rPr>
          <w:rFonts w:eastAsia="Calibri"/>
          <w:b/>
          <w:bCs/>
          <w:kern w:val="36"/>
        </w:rPr>
        <w:t>Note:</w:t>
      </w:r>
      <w:r w:rsidRPr="00EB3979">
        <w:rPr>
          <w:rFonts w:eastAsia="Calibri"/>
          <w:b/>
          <w:bCs/>
          <w:kern w:val="36"/>
        </w:rPr>
        <w:tab/>
        <w:t>Maritime Rules Part 22 (Collision prevention – lights and shapes) applies to skippers operating vessels on the Lake.</w:t>
      </w:r>
      <w:r w:rsidRPr="00EB3979">
        <w:rPr>
          <w:rFonts w:eastAsia="Calibri"/>
          <w:b/>
          <w:bCs/>
          <w:kern w:val="36"/>
        </w:rPr>
        <w:br/>
        <w:t xml:space="preserve">Part 22 can be accessed at this link: </w:t>
      </w:r>
      <w:r w:rsidRPr="00EB3979">
        <w:rPr>
          <w:rFonts w:eastAsia="Calibri"/>
          <w:bCs/>
          <w:kern w:val="36"/>
        </w:rPr>
        <w:t>http://www.maritimenz.govt.nz/rules/part-22/</w:t>
      </w:r>
      <w:r w:rsidRPr="00EB3979" w:rsidDel="00EE4467">
        <w:rPr>
          <w:rFonts w:eastAsia="Calibri"/>
          <w:bCs/>
          <w:kern w:val="36"/>
        </w:rPr>
        <w:t xml:space="preserve"> </w:t>
      </w:r>
    </w:p>
    <w:p w:rsidR="00EB3979" w:rsidRPr="00EB3979" w:rsidRDefault="00EB3979" w:rsidP="00EB3979">
      <w:pPr>
        <w:keepNext/>
        <w:numPr>
          <w:ilvl w:val="1"/>
          <w:numId w:val="0"/>
        </w:numPr>
        <w:spacing w:before="480"/>
        <w:outlineLvl w:val="1"/>
        <w:rPr>
          <w:rFonts w:eastAsia="Calibri"/>
          <w:b/>
          <w:kern w:val="36"/>
        </w:rPr>
      </w:pPr>
      <w:bookmarkStart w:id="36" w:name="_Toc460253528"/>
      <w:r w:rsidRPr="00EB3979">
        <w:rPr>
          <w:rFonts w:eastAsia="Calibri"/>
          <w:b/>
          <w:kern w:val="36"/>
        </w:rPr>
        <w:t>2.18</w:t>
      </w:r>
      <w:r w:rsidRPr="00EB3979">
        <w:rPr>
          <w:rFonts w:eastAsia="Calibri"/>
          <w:b/>
          <w:kern w:val="36"/>
        </w:rPr>
        <w:tab/>
        <w:t>Means of communication</w:t>
      </w:r>
      <w:bookmarkEnd w:id="36"/>
      <w:r w:rsidRPr="00EB3979">
        <w:rPr>
          <w:rFonts w:eastAsia="Calibri"/>
          <w:b/>
          <w:kern w:val="36"/>
        </w:rPr>
        <w:t xml:space="preserve"> </w:t>
      </w:r>
    </w:p>
    <w:p w:rsidR="00EB3979" w:rsidRPr="00EB3979" w:rsidRDefault="00EB3979" w:rsidP="00EB3979">
      <w:pPr>
        <w:ind w:left="851" w:hanging="851"/>
        <w:rPr>
          <w:rFonts w:eastAsia="Calibri"/>
          <w:bCs/>
          <w:kern w:val="36"/>
        </w:rPr>
      </w:pPr>
      <w:r w:rsidRPr="00EB3979">
        <w:rPr>
          <w:rFonts w:eastAsia="Calibri"/>
          <w:bCs/>
          <w:kern w:val="36"/>
        </w:rPr>
        <w:t xml:space="preserve">2.18.1 </w:t>
      </w:r>
      <w:r w:rsidRPr="00EB3979">
        <w:rPr>
          <w:rFonts w:eastAsia="Calibri"/>
          <w:bCs/>
          <w:kern w:val="36"/>
        </w:rPr>
        <w:tab/>
        <w:t xml:space="preserve">Every skipper must carry on board their vessel at least one means of communication that: </w:t>
      </w:r>
    </w:p>
    <w:p w:rsidR="00EB3979" w:rsidRPr="00EB3979" w:rsidRDefault="00EB3979" w:rsidP="00EB3979">
      <w:pPr>
        <w:ind w:left="1701" w:hanging="851"/>
        <w:rPr>
          <w:rFonts w:eastAsia="Calibri"/>
          <w:bdr w:val="none" w:sz="0" w:space="0" w:color="auto" w:frame="1"/>
          <w:lang w:eastAsia="en-NZ"/>
        </w:rPr>
      </w:pPr>
      <w:r w:rsidRPr="00EB3979">
        <w:rPr>
          <w:rFonts w:eastAsia="Calibri"/>
          <w:bdr w:val="none" w:sz="0" w:space="0" w:color="auto" w:frame="1"/>
          <w:lang w:eastAsia="en-NZ"/>
        </w:rPr>
        <w:t xml:space="preserve">(a) </w:t>
      </w:r>
      <w:r w:rsidRPr="00EB3979">
        <w:rPr>
          <w:rFonts w:eastAsia="Calibri"/>
          <w:bdr w:val="none" w:sz="0" w:space="0" w:color="auto" w:frame="1"/>
          <w:lang w:eastAsia="en-NZ"/>
        </w:rPr>
        <w:tab/>
        <w:t xml:space="preserve">has the ability to communicate with a land based person from any area where the vessel is intended to be operated; </w:t>
      </w:r>
    </w:p>
    <w:p w:rsidR="00EB3979" w:rsidRPr="00EB3979" w:rsidRDefault="00EB3979" w:rsidP="00EB3979">
      <w:pPr>
        <w:ind w:left="1701" w:hanging="851"/>
        <w:rPr>
          <w:rFonts w:eastAsia="Calibri"/>
          <w:bdr w:val="none" w:sz="0" w:space="0" w:color="auto" w:frame="1"/>
          <w:lang w:eastAsia="en-NZ"/>
        </w:rPr>
      </w:pPr>
      <w:r w:rsidRPr="00EB3979">
        <w:rPr>
          <w:rFonts w:eastAsia="Calibri"/>
          <w:bdr w:val="none" w:sz="0" w:space="0" w:color="auto" w:frame="1"/>
          <w:lang w:eastAsia="en-NZ"/>
        </w:rPr>
        <w:t xml:space="preserve">(b) </w:t>
      </w:r>
      <w:r w:rsidRPr="00EB3979">
        <w:rPr>
          <w:rFonts w:eastAsia="Calibri"/>
          <w:bdr w:val="none" w:sz="0" w:space="0" w:color="auto" w:frame="1"/>
          <w:lang w:eastAsia="en-NZ"/>
        </w:rPr>
        <w:tab/>
        <w:t xml:space="preserve">has sufficient coverage and power to operate for the actual duration of the voyage; and </w:t>
      </w:r>
    </w:p>
    <w:p w:rsidR="00EB3979" w:rsidRPr="00EB3979" w:rsidRDefault="00EB3979" w:rsidP="00EB3979">
      <w:pPr>
        <w:ind w:left="1701" w:hanging="851"/>
        <w:rPr>
          <w:rFonts w:eastAsia="Calibri"/>
          <w:bdr w:val="none" w:sz="0" w:space="0" w:color="auto" w:frame="1"/>
          <w:lang w:eastAsia="en-NZ"/>
        </w:rPr>
      </w:pPr>
      <w:r w:rsidRPr="00EB3979">
        <w:rPr>
          <w:rFonts w:eastAsia="Calibri"/>
          <w:bdr w:val="none" w:sz="0" w:space="0" w:color="auto" w:frame="1"/>
          <w:lang w:eastAsia="en-NZ"/>
        </w:rPr>
        <w:t xml:space="preserve">(c) </w:t>
      </w:r>
      <w:r w:rsidRPr="00EB3979">
        <w:rPr>
          <w:rFonts w:eastAsia="Calibri"/>
          <w:bdr w:val="none" w:sz="0" w:space="0" w:color="auto" w:frame="1"/>
          <w:lang w:eastAsia="en-NZ"/>
        </w:rPr>
        <w:tab/>
        <w:t xml:space="preserve">if the vessel is 6 metres or less in length, is either waterproof or is carried in a waterproof bag or container. </w:t>
      </w:r>
    </w:p>
    <w:p w:rsidR="00EB3979" w:rsidRPr="00EB3979" w:rsidRDefault="00EB3979" w:rsidP="00EB3979">
      <w:pPr>
        <w:ind w:left="851" w:hanging="851"/>
        <w:rPr>
          <w:rFonts w:eastAsia="Calibri"/>
          <w:bCs/>
          <w:kern w:val="36"/>
        </w:rPr>
      </w:pPr>
      <w:r w:rsidRPr="00EB3979">
        <w:rPr>
          <w:rFonts w:eastAsia="Calibri"/>
          <w:bCs/>
          <w:kern w:val="36"/>
        </w:rPr>
        <w:t>2.18.2</w:t>
      </w:r>
      <w:r w:rsidRPr="00EB3979">
        <w:rPr>
          <w:rFonts w:eastAsia="Calibri"/>
          <w:bCs/>
          <w:kern w:val="36"/>
        </w:rPr>
        <w:tab/>
        <w:t>Subclause 2.18.1 does not apply to a:</w:t>
      </w:r>
    </w:p>
    <w:p w:rsidR="00EB3979" w:rsidRPr="00EB3979" w:rsidRDefault="00EB3979" w:rsidP="00EB3979">
      <w:pPr>
        <w:ind w:left="1701" w:hanging="851"/>
        <w:rPr>
          <w:rFonts w:eastAsia="Calibri"/>
          <w:bdr w:val="none" w:sz="0" w:space="0" w:color="auto" w:frame="1"/>
          <w:lang w:eastAsia="en-NZ"/>
        </w:rPr>
      </w:pPr>
      <w:r w:rsidRPr="00EB3979">
        <w:rPr>
          <w:rFonts w:eastAsia="Calibri"/>
          <w:bdr w:val="none" w:sz="0" w:space="0" w:color="auto" w:frame="1"/>
          <w:lang w:eastAsia="en-NZ"/>
        </w:rPr>
        <w:t xml:space="preserve">(a) </w:t>
      </w:r>
      <w:r w:rsidRPr="00EB3979">
        <w:rPr>
          <w:rFonts w:eastAsia="Calibri"/>
          <w:bdr w:val="none" w:sz="0" w:space="0" w:color="auto" w:frame="1"/>
          <w:lang w:eastAsia="en-NZ"/>
        </w:rPr>
        <w:tab/>
        <w:t>stand up paddle boarder when the paddle board is being used solely for the purposes of surf riding; or</w:t>
      </w:r>
    </w:p>
    <w:p w:rsidR="00EB3979" w:rsidRPr="00EB3979" w:rsidRDefault="00EB3979" w:rsidP="00EB3979">
      <w:pPr>
        <w:ind w:left="1701" w:hanging="851"/>
        <w:rPr>
          <w:rFonts w:eastAsia="Calibri"/>
          <w:bdr w:val="none" w:sz="0" w:space="0" w:color="auto" w:frame="1"/>
          <w:lang w:eastAsia="en-NZ"/>
        </w:rPr>
      </w:pPr>
      <w:r w:rsidRPr="00EB3979">
        <w:rPr>
          <w:rFonts w:eastAsia="Calibri"/>
          <w:bdr w:val="none" w:sz="0" w:space="0" w:color="auto" w:frame="1"/>
          <w:lang w:eastAsia="en-NZ"/>
        </w:rPr>
        <w:t>(b)</w:t>
      </w:r>
      <w:r w:rsidRPr="00EB3979">
        <w:rPr>
          <w:rFonts w:eastAsia="Calibri"/>
          <w:bdr w:val="none" w:sz="0" w:space="0" w:color="auto" w:frame="1"/>
          <w:lang w:eastAsia="en-NZ"/>
        </w:rPr>
        <w:tab/>
        <w:t>vessel being used in any sporting event, guided activity or training activity, if there is a support vessel in attendance that is carrying a means of communication in accordance with subclause 2.18.1.</w:t>
      </w:r>
    </w:p>
    <w:p w:rsidR="00EB3979" w:rsidRPr="00EB3979" w:rsidRDefault="00EB3979" w:rsidP="00EB3979">
      <w:pPr>
        <w:keepNext/>
        <w:numPr>
          <w:ilvl w:val="1"/>
          <w:numId w:val="0"/>
        </w:numPr>
        <w:spacing w:before="480"/>
        <w:outlineLvl w:val="1"/>
        <w:rPr>
          <w:rFonts w:eastAsia="Calibri"/>
          <w:b/>
          <w:kern w:val="36"/>
        </w:rPr>
      </w:pPr>
      <w:bookmarkStart w:id="37" w:name="_Toc460253529"/>
      <w:r w:rsidRPr="00EB3979">
        <w:rPr>
          <w:rFonts w:eastAsia="Calibri"/>
          <w:b/>
          <w:kern w:val="36"/>
        </w:rPr>
        <w:t>2.19</w:t>
      </w:r>
      <w:r w:rsidRPr="00EB3979">
        <w:rPr>
          <w:rFonts w:eastAsia="Calibri"/>
          <w:b/>
          <w:kern w:val="36"/>
        </w:rPr>
        <w:tab/>
        <w:t>Providing any vessel for remuneration, hire or reward</w:t>
      </w:r>
      <w:bookmarkEnd w:id="37"/>
    </w:p>
    <w:p w:rsidR="00EB3979" w:rsidRPr="00EB3979" w:rsidRDefault="00EB3979" w:rsidP="00EB3979">
      <w:pPr>
        <w:ind w:left="851" w:hanging="851"/>
        <w:rPr>
          <w:rFonts w:eastAsia="Calibri"/>
          <w:bCs/>
          <w:kern w:val="36"/>
        </w:rPr>
      </w:pPr>
      <w:r w:rsidRPr="00EB3979">
        <w:rPr>
          <w:rFonts w:eastAsia="Calibri"/>
          <w:bCs/>
          <w:kern w:val="36"/>
        </w:rPr>
        <w:tab/>
        <w:t xml:space="preserve">Any person providing any vessel for remuneration, hire or reward must: </w:t>
      </w:r>
    </w:p>
    <w:p w:rsidR="00EB3979" w:rsidRPr="00EB3979" w:rsidRDefault="00EB3979" w:rsidP="00EB3979">
      <w:pPr>
        <w:ind w:left="1701" w:hanging="851"/>
        <w:rPr>
          <w:rFonts w:eastAsia="Calibri"/>
          <w:bdr w:val="none" w:sz="0" w:space="0" w:color="auto" w:frame="1"/>
          <w:lang w:eastAsia="en-NZ"/>
        </w:rPr>
      </w:pPr>
      <w:r w:rsidRPr="00EB3979">
        <w:rPr>
          <w:rFonts w:eastAsia="Calibri"/>
          <w:bdr w:val="none" w:sz="0" w:space="0" w:color="auto" w:frame="1"/>
          <w:lang w:eastAsia="en-NZ"/>
        </w:rPr>
        <w:t xml:space="preserve">(a) </w:t>
      </w:r>
      <w:r w:rsidRPr="00EB3979">
        <w:rPr>
          <w:rFonts w:eastAsia="Calibri"/>
          <w:bdr w:val="none" w:sz="0" w:space="0" w:color="auto" w:frame="1"/>
          <w:lang w:eastAsia="en-NZ"/>
        </w:rPr>
        <w:tab/>
        <w:t xml:space="preserve">advise any operator of the requirements of this bylaw; </w:t>
      </w:r>
    </w:p>
    <w:p w:rsidR="00EB3979" w:rsidRPr="00EB3979" w:rsidRDefault="00EB3979" w:rsidP="00EB3979">
      <w:pPr>
        <w:ind w:left="1701" w:hanging="851"/>
        <w:rPr>
          <w:rFonts w:eastAsia="Calibri"/>
          <w:bdr w:val="none" w:sz="0" w:space="0" w:color="auto" w:frame="1"/>
          <w:lang w:eastAsia="en-NZ"/>
        </w:rPr>
      </w:pPr>
      <w:r w:rsidRPr="00EB3979">
        <w:rPr>
          <w:rFonts w:eastAsia="Calibri"/>
          <w:bdr w:val="none" w:sz="0" w:space="0" w:color="auto" w:frame="1"/>
          <w:lang w:eastAsia="en-NZ"/>
        </w:rPr>
        <w:t xml:space="preserve">(b) </w:t>
      </w:r>
      <w:r w:rsidRPr="00EB3979">
        <w:rPr>
          <w:rFonts w:eastAsia="Calibri"/>
          <w:bdr w:val="none" w:sz="0" w:space="0" w:color="auto" w:frame="1"/>
          <w:lang w:eastAsia="en-NZ"/>
        </w:rPr>
        <w:tab/>
        <w:t xml:space="preserve">provide a seaworthy vessel; and </w:t>
      </w:r>
    </w:p>
    <w:p w:rsidR="00EB3979" w:rsidRPr="00EB3979" w:rsidRDefault="00EB3979" w:rsidP="00EB3979">
      <w:pPr>
        <w:ind w:left="1701" w:hanging="851"/>
        <w:rPr>
          <w:rFonts w:eastAsia="Calibri"/>
          <w:bdr w:val="none" w:sz="0" w:space="0" w:color="auto" w:frame="1"/>
          <w:lang w:eastAsia="en-NZ"/>
        </w:rPr>
      </w:pPr>
      <w:r w:rsidRPr="00EB3979">
        <w:rPr>
          <w:rFonts w:eastAsia="Calibri"/>
          <w:bdr w:val="none" w:sz="0" w:space="0" w:color="auto" w:frame="1"/>
          <w:lang w:eastAsia="en-NZ"/>
        </w:rPr>
        <w:t xml:space="preserve">(c) </w:t>
      </w:r>
      <w:r w:rsidRPr="00EB3979">
        <w:rPr>
          <w:rFonts w:eastAsia="Calibri"/>
          <w:bdr w:val="none" w:sz="0" w:space="0" w:color="auto" w:frame="1"/>
          <w:lang w:eastAsia="en-NZ"/>
        </w:rPr>
        <w:tab/>
        <w:t>provide safety equipment in compliance with this bylaw.</w:t>
      </w:r>
    </w:p>
    <w:p w:rsidR="00EB3979" w:rsidRPr="00EB3979" w:rsidRDefault="00EB3979" w:rsidP="00EB3979">
      <w:pPr>
        <w:keepNext/>
        <w:spacing w:before="360" w:after="120"/>
        <w:contextualSpacing/>
        <w:jc w:val="center"/>
        <w:outlineLvl w:val="0"/>
        <w:rPr>
          <w:rFonts w:eastAsia="Calibri" w:cs="Arial"/>
          <w:b/>
          <w:kern w:val="32"/>
          <w:sz w:val="40"/>
          <w:szCs w:val="40"/>
        </w:rPr>
      </w:pPr>
      <w:bookmarkStart w:id="38" w:name="_Toc460253530"/>
      <w:r w:rsidRPr="00EB3979">
        <w:rPr>
          <w:rFonts w:eastAsia="Calibri" w:cs="Arial"/>
          <w:b/>
          <w:kern w:val="32"/>
          <w:sz w:val="40"/>
          <w:szCs w:val="40"/>
        </w:rPr>
        <w:lastRenderedPageBreak/>
        <w:t>Part 3 - Waterskiing and towing</w:t>
      </w:r>
      <w:bookmarkEnd w:id="38"/>
    </w:p>
    <w:p w:rsidR="00EB3979" w:rsidRPr="00EB3979" w:rsidRDefault="00EB3979" w:rsidP="00EB3979">
      <w:pPr>
        <w:keepNext/>
        <w:numPr>
          <w:ilvl w:val="1"/>
          <w:numId w:val="0"/>
        </w:numPr>
        <w:spacing w:before="480"/>
        <w:outlineLvl w:val="1"/>
        <w:rPr>
          <w:rFonts w:eastAsia="Calibri"/>
          <w:b/>
          <w:kern w:val="36"/>
        </w:rPr>
      </w:pPr>
      <w:bookmarkStart w:id="39" w:name="_Toc460253531"/>
      <w:r w:rsidRPr="00EB3979">
        <w:rPr>
          <w:rFonts w:eastAsia="Calibri"/>
          <w:b/>
          <w:kern w:val="36"/>
        </w:rPr>
        <w:t xml:space="preserve">3.1 </w:t>
      </w:r>
      <w:r w:rsidRPr="00EB3979">
        <w:rPr>
          <w:rFonts w:eastAsia="Calibri"/>
          <w:b/>
          <w:kern w:val="36"/>
        </w:rPr>
        <w:tab/>
        <w:t>Lookouts</w:t>
      </w:r>
      <w:bookmarkEnd w:id="39"/>
    </w:p>
    <w:p w:rsidR="00EB3979" w:rsidRPr="00EB3979" w:rsidRDefault="00EB3979" w:rsidP="00EB3979">
      <w:pPr>
        <w:ind w:left="851" w:hanging="851"/>
        <w:rPr>
          <w:rFonts w:eastAsia="Calibri"/>
          <w:bCs/>
          <w:kern w:val="36"/>
        </w:rPr>
      </w:pPr>
      <w:r w:rsidRPr="00EB3979">
        <w:rPr>
          <w:rFonts w:eastAsia="Calibri"/>
          <w:bCs/>
          <w:kern w:val="36"/>
        </w:rPr>
        <w:tab/>
        <w:t>No person may use a vessel to tow any person and no person may allow himself or herself to be towed unless at least 1 other person is on board who is—</w:t>
      </w:r>
    </w:p>
    <w:p w:rsidR="00EB3979" w:rsidRPr="00EB3979" w:rsidRDefault="00EB3979" w:rsidP="00EB3979">
      <w:pPr>
        <w:ind w:left="1701" w:hanging="851"/>
        <w:rPr>
          <w:rFonts w:eastAsia="Calibri"/>
          <w:bCs/>
          <w:kern w:val="36"/>
        </w:rPr>
      </w:pPr>
      <w:r w:rsidRPr="00EB3979">
        <w:rPr>
          <w:rFonts w:eastAsia="Calibri"/>
          <w:bCs/>
          <w:kern w:val="36"/>
        </w:rPr>
        <w:t xml:space="preserve">(a) </w:t>
      </w:r>
      <w:r w:rsidRPr="00EB3979">
        <w:rPr>
          <w:rFonts w:eastAsia="Calibri"/>
          <w:bCs/>
          <w:kern w:val="36"/>
        </w:rPr>
        <w:tab/>
        <w:t>10 years of age or older; and</w:t>
      </w:r>
    </w:p>
    <w:p w:rsidR="00EB3979" w:rsidRPr="00EB3979" w:rsidRDefault="00EB3979" w:rsidP="00EB3979">
      <w:pPr>
        <w:ind w:left="1701" w:hanging="851"/>
        <w:rPr>
          <w:rFonts w:eastAsia="Calibri"/>
          <w:bCs/>
          <w:kern w:val="36"/>
        </w:rPr>
      </w:pPr>
      <w:r w:rsidRPr="00EB3979">
        <w:rPr>
          <w:rFonts w:eastAsia="Calibri"/>
          <w:bCs/>
          <w:kern w:val="36"/>
        </w:rPr>
        <w:t xml:space="preserve">(b) </w:t>
      </w:r>
      <w:r w:rsidRPr="00EB3979">
        <w:rPr>
          <w:rFonts w:eastAsia="Calibri"/>
          <w:bCs/>
          <w:kern w:val="36"/>
        </w:rPr>
        <w:tab/>
        <w:t>responsible for immediately notifying the skipper of any mishap that occurs to the person who is being towed.</w:t>
      </w:r>
    </w:p>
    <w:p w:rsidR="00EB3979" w:rsidRPr="00EB3979" w:rsidRDefault="00EB3979" w:rsidP="00EB3979">
      <w:pPr>
        <w:keepNext/>
        <w:numPr>
          <w:ilvl w:val="1"/>
          <w:numId w:val="0"/>
        </w:numPr>
        <w:spacing w:before="480"/>
        <w:outlineLvl w:val="1"/>
        <w:rPr>
          <w:rFonts w:eastAsia="Calibri"/>
          <w:b/>
          <w:kern w:val="36"/>
        </w:rPr>
      </w:pPr>
      <w:bookmarkStart w:id="40" w:name="_Toc460253532"/>
      <w:r w:rsidRPr="00EB3979">
        <w:rPr>
          <w:rFonts w:eastAsia="Calibri"/>
          <w:b/>
          <w:kern w:val="36"/>
        </w:rPr>
        <w:t xml:space="preserve">3.2 </w:t>
      </w:r>
      <w:r w:rsidRPr="00EB3979">
        <w:rPr>
          <w:rFonts w:eastAsia="Calibri"/>
          <w:b/>
          <w:kern w:val="36"/>
        </w:rPr>
        <w:tab/>
        <w:t>Speed limits</w:t>
      </w:r>
      <w:bookmarkEnd w:id="40"/>
    </w:p>
    <w:p w:rsidR="00EB3979" w:rsidRPr="00EB3979" w:rsidRDefault="00EB3979" w:rsidP="00EB3979">
      <w:pPr>
        <w:ind w:left="851" w:hanging="851"/>
        <w:rPr>
          <w:rFonts w:eastAsia="Calibri"/>
          <w:bCs/>
          <w:kern w:val="36"/>
        </w:rPr>
      </w:pPr>
      <w:r w:rsidRPr="00EB3979">
        <w:rPr>
          <w:rFonts w:eastAsia="Calibri"/>
          <w:bCs/>
          <w:kern w:val="36"/>
        </w:rPr>
        <w:t>3.2.1</w:t>
      </w:r>
      <w:r w:rsidRPr="00EB3979">
        <w:rPr>
          <w:rFonts w:eastAsia="Calibri"/>
          <w:bCs/>
          <w:kern w:val="36"/>
        </w:rPr>
        <w:tab/>
        <w:t>No person may cause himself or herself to be towed by a vessel (whether or not on a water ski, aquaplane, or other similar object) at a speed exceeding 5 knots in any of the following circumstances:</w:t>
      </w:r>
    </w:p>
    <w:p w:rsidR="00EB3979" w:rsidRPr="00EB3979" w:rsidRDefault="00EB3979" w:rsidP="00EB3979">
      <w:pPr>
        <w:ind w:left="1701" w:hanging="851"/>
        <w:rPr>
          <w:rFonts w:eastAsia="Calibri"/>
          <w:bCs/>
          <w:kern w:val="36"/>
        </w:rPr>
      </w:pPr>
      <w:r w:rsidRPr="00EB3979">
        <w:rPr>
          <w:rFonts w:eastAsia="Calibri"/>
          <w:bCs/>
          <w:kern w:val="36"/>
        </w:rPr>
        <w:t xml:space="preserve">(a) </w:t>
      </w:r>
      <w:r w:rsidRPr="00EB3979">
        <w:rPr>
          <w:rFonts w:eastAsia="Calibri"/>
          <w:bCs/>
          <w:kern w:val="36"/>
        </w:rPr>
        <w:tab/>
        <w:t>within 50 metres of any other vessel, raft, or person in the water; or</w:t>
      </w:r>
    </w:p>
    <w:p w:rsidR="00EB3979" w:rsidRPr="00EB3979" w:rsidRDefault="00EB3979" w:rsidP="00EB3979">
      <w:pPr>
        <w:ind w:left="1701" w:hanging="851"/>
        <w:rPr>
          <w:rFonts w:eastAsia="Calibri"/>
          <w:bCs/>
          <w:kern w:val="36"/>
        </w:rPr>
      </w:pPr>
      <w:r w:rsidRPr="00EB3979">
        <w:rPr>
          <w:rFonts w:eastAsia="Calibri"/>
          <w:bCs/>
          <w:kern w:val="36"/>
        </w:rPr>
        <w:t xml:space="preserve">(b) </w:t>
      </w:r>
      <w:r w:rsidRPr="00EB3979">
        <w:rPr>
          <w:rFonts w:eastAsia="Calibri"/>
          <w:bCs/>
          <w:kern w:val="36"/>
        </w:rPr>
        <w:tab/>
        <w:t>within 200 metres of the shore or of any structure, or on the inshore side of any row of buoys demarcating that distance from the water’s edge or structure; or</w:t>
      </w:r>
    </w:p>
    <w:p w:rsidR="00EB3979" w:rsidRPr="00EB3979" w:rsidRDefault="00EB3979" w:rsidP="00EB3979">
      <w:pPr>
        <w:ind w:left="1701" w:hanging="851"/>
        <w:rPr>
          <w:rFonts w:eastAsia="Calibri"/>
          <w:bCs/>
          <w:kern w:val="36"/>
        </w:rPr>
      </w:pPr>
      <w:r w:rsidRPr="00EB3979">
        <w:rPr>
          <w:rFonts w:eastAsia="Calibri"/>
          <w:bCs/>
          <w:kern w:val="36"/>
        </w:rPr>
        <w:t xml:space="preserve">(c) </w:t>
      </w:r>
      <w:r w:rsidRPr="00EB3979">
        <w:rPr>
          <w:rFonts w:eastAsia="Calibri"/>
          <w:bCs/>
          <w:kern w:val="36"/>
        </w:rPr>
        <w:tab/>
        <w:t>within 200 metres of any vessel or raft or buoy that is flying a diver’s flag—“Flag A” of the International Code of Signals; or</w:t>
      </w:r>
    </w:p>
    <w:p w:rsidR="00EB3979" w:rsidRPr="00EB3979" w:rsidRDefault="00EB3979" w:rsidP="00EB3979">
      <w:pPr>
        <w:ind w:left="1701" w:hanging="851"/>
        <w:rPr>
          <w:rFonts w:eastAsia="Calibri"/>
          <w:bCs/>
          <w:kern w:val="36"/>
        </w:rPr>
      </w:pPr>
      <w:r w:rsidRPr="00EB3979">
        <w:rPr>
          <w:rFonts w:eastAsia="Calibri"/>
          <w:bCs/>
          <w:kern w:val="36"/>
        </w:rPr>
        <w:t xml:space="preserve">(d) </w:t>
      </w:r>
      <w:r w:rsidRPr="00EB3979">
        <w:rPr>
          <w:rFonts w:eastAsia="Calibri"/>
          <w:bCs/>
          <w:kern w:val="36"/>
        </w:rPr>
        <w:tab/>
        <w:t>while any person has any portion of his or her body extending over the fore part, bow, or side of that vessel.</w:t>
      </w:r>
    </w:p>
    <w:p w:rsidR="00EB3979" w:rsidRPr="00EB3979" w:rsidRDefault="00EB3979" w:rsidP="00EB3979">
      <w:pPr>
        <w:ind w:left="851" w:hanging="851"/>
        <w:rPr>
          <w:rFonts w:eastAsia="Calibri"/>
          <w:bCs/>
          <w:kern w:val="36"/>
        </w:rPr>
      </w:pPr>
      <w:r w:rsidRPr="00EB3979">
        <w:rPr>
          <w:rFonts w:eastAsia="Calibri"/>
          <w:bCs/>
          <w:kern w:val="36"/>
        </w:rPr>
        <w:t>3.2.2</w:t>
      </w:r>
      <w:r w:rsidRPr="00EB3979">
        <w:rPr>
          <w:rFonts w:eastAsia="Calibri"/>
          <w:bCs/>
          <w:kern w:val="36"/>
        </w:rPr>
        <w:tab/>
        <w:t>Subclause 3.2.1(a) and (b) do not apply to:</w:t>
      </w:r>
    </w:p>
    <w:p w:rsidR="00EB3979" w:rsidRPr="00EB3979" w:rsidRDefault="00EB3979" w:rsidP="00EB3979">
      <w:pPr>
        <w:ind w:left="1701" w:hanging="851"/>
        <w:rPr>
          <w:rFonts w:eastAsia="Calibri"/>
          <w:bCs/>
          <w:kern w:val="36"/>
        </w:rPr>
      </w:pPr>
      <w:r w:rsidRPr="00EB3979">
        <w:rPr>
          <w:rFonts w:eastAsia="Calibri"/>
          <w:bCs/>
          <w:kern w:val="36"/>
        </w:rPr>
        <w:t>(a)</w:t>
      </w:r>
      <w:r w:rsidRPr="00EB3979">
        <w:rPr>
          <w:rFonts w:eastAsia="Calibri"/>
          <w:bCs/>
          <w:kern w:val="36"/>
        </w:rPr>
        <w:tab/>
        <w:t>a person being towed in an access lane; or</w:t>
      </w:r>
    </w:p>
    <w:p w:rsidR="00EB3979" w:rsidRPr="00EB3979" w:rsidRDefault="00EB3979" w:rsidP="00EB3979">
      <w:pPr>
        <w:ind w:left="1701" w:hanging="851"/>
        <w:rPr>
          <w:rFonts w:eastAsia="Calibri"/>
          <w:bCs/>
          <w:kern w:val="36"/>
        </w:rPr>
      </w:pPr>
      <w:r w:rsidRPr="00EB3979">
        <w:rPr>
          <w:rFonts w:eastAsia="Calibri"/>
          <w:bCs/>
          <w:kern w:val="36"/>
        </w:rPr>
        <w:t xml:space="preserve">(b) </w:t>
      </w:r>
      <w:r w:rsidRPr="00EB3979">
        <w:rPr>
          <w:rFonts w:eastAsia="Calibri"/>
          <w:bCs/>
          <w:kern w:val="36"/>
        </w:rPr>
        <w:tab/>
        <w:t>a person being towed by a vessel operating in accordance with a suspension of speed limits under clause 6.1.</w:t>
      </w:r>
    </w:p>
    <w:p w:rsidR="00EB3979" w:rsidRPr="00EB3979" w:rsidRDefault="00EB3979" w:rsidP="00EB3979">
      <w:pPr>
        <w:keepNext/>
        <w:numPr>
          <w:ilvl w:val="1"/>
          <w:numId w:val="0"/>
        </w:numPr>
        <w:spacing w:before="480"/>
        <w:outlineLvl w:val="1"/>
        <w:rPr>
          <w:rFonts w:eastAsia="Calibri"/>
          <w:b/>
          <w:kern w:val="36"/>
        </w:rPr>
      </w:pPr>
      <w:bookmarkStart w:id="41" w:name="_Toc460253533"/>
      <w:r w:rsidRPr="00EB3979">
        <w:rPr>
          <w:rFonts w:eastAsia="Calibri"/>
          <w:b/>
          <w:kern w:val="36"/>
        </w:rPr>
        <w:t xml:space="preserve">3.3 </w:t>
      </w:r>
      <w:r w:rsidRPr="00EB3979">
        <w:rPr>
          <w:rFonts w:eastAsia="Calibri"/>
          <w:b/>
          <w:kern w:val="36"/>
        </w:rPr>
        <w:tab/>
        <w:t>Conduct in access lanes (ski/tow lanes)</w:t>
      </w:r>
      <w:bookmarkEnd w:id="41"/>
    </w:p>
    <w:p w:rsidR="00EB3979" w:rsidRPr="00EB3979" w:rsidRDefault="00EB3979" w:rsidP="00EB3979">
      <w:pPr>
        <w:ind w:left="851" w:hanging="851"/>
        <w:rPr>
          <w:rFonts w:eastAsia="Calibri"/>
          <w:bCs/>
          <w:kern w:val="36"/>
        </w:rPr>
      </w:pPr>
      <w:r w:rsidRPr="00EB3979">
        <w:rPr>
          <w:rFonts w:eastAsia="Calibri"/>
          <w:bCs/>
          <w:kern w:val="36"/>
        </w:rPr>
        <w:t xml:space="preserve">3.3.1 </w:t>
      </w:r>
      <w:r w:rsidRPr="00EB3979">
        <w:rPr>
          <w:rFonts w:eastAsia="Calibri"/>
          <w:bCs/>
          <w:kern w:val="36"/>
        </w:rPr>
        <w:tab/>
        <w:t>Access lanes are those listed in Schedule 1.</w:t>
      </w:r>
    </w:p>
    <w:p w:rsidR="00EB3979" w:rsidRPr="00EB3979" w:rsidRDefault="00EB3979" w:rsidP="00EB3979">
      <w:pPr>
        <w:ind w:left="851" w:hanging="851"/>
        <w:rPr>
          <w:rFonts w:eastAsia="Calibri"/>
          <w:bCs/>
          <w:kern w:val="36"/>
        </w:rPr>
      </w:pPr>
      <w:r w:rsidRPr="00EB3979">
        <w:rPr>
          <w:rFonts w:eastAsia="Calibri"/>
          <w:bCs/>
          <w:kern w:val="36"/>
        </w:rPr>
        <w:t xml:space="preserve">3.3.2 </w:t>
      </w:r>
      <w:r w:rsidRPr="00EB3979">
        <w:rPr>
          <w:rFonts w:eastAsia="Calibri"/>
          <w:bCs/>
          <w:kern w:val="36"/>
        </w:rPr>
        <w:tab/>
        <w:t>No person may navigate a vessel in an access lane, except by the most direct route along the access lane, and while keeping to the starboard (right-hand side).</w:t>
      </w:r>
    </w:p>
    <w:p w:rsidR="00EB3979" w:rsidRPr="00EB3979" w:rsidRDefault="00EB3979" w:rsidP="00EB3979">
      <w:pPr>
        <w:ind w:left="851" w:hanging="851"/>
        <w:rPr>
          <w:rFonts w:eastAsia="Calibri"/>
          <w:bCs/>
          <w:kern w:val="36"/>
        </w:rPr>
      </w:pPr>
      <w:r w:rsidRPr="00EB3979">
        <w:rPr>
          <w:rFonts w:eastAsia="Calibri"/>
          <w:bCs/>
          <w:kern w:val="36"/>
        </w:rPr>
        <w:t xml:space="preserve">3.3.3 </w:t>
      </w:r>
      <w:r w:rsidRPr="00EB3979">
        <w:rPr>
          <w:rFonts w:eastAsia="Calibri"/>
          <w:bCs/>
          <w:kern w:val="36"/>
        </w:rPr>
        <w:tab/>
        <w:t>No person, whether with or without a vessel, may enter, remain in, or use the access lane for any other purpose than for towing persons.</w:t>
      </w:r>
    </w:p>
    <w:p w:rsidR="00EB3979" w:rsidRPr="00EB3979" w:rsidRDefault="00EB3979" w:rsidP="00EB3979">
      <w:pPr>
        <w:ind w:left="851" w:hanging="851"/>
        <w:rPr>
          <w:rFonts w:eastAsia="Calibri"/>
          <w:bCs/>
          <w:kern w:val="36"/>
        </w:rPr>
      </w:pPr>
      <w:r w:rsidRPr="00EB3979">
        <w:rPr>
          <w:rFonts w:eastAsia="Calibri"/>
          <w:bCs/>
          <w:kern w:val="36"/>
        </w:rPr>
        <w:lastRenderedPageBreak/>
        <w:t xml:space="preserve">3.3.4 </w:t>
      </w:r>
      <w:r w:rsidRPr="00EB3979">
        <w:rPr>
          <w:rFonts w:eastAsia="Calibri"/>
          <w:bCs/>
          <w:kern w:val="36"/>
        </w:rPr>
        <w:tab/>
        <w:t>No person may park a vessel at the water’s edge within the area of any access lane whether the vessel is engaged in access lane activity or not.</w:t>
      </w:r>
    </w:p>
    <w:p w:rsidR="00EB3979" w:rsidRPr="00EB3979" w:rsidRDefault="00EB3979" w:rsidP="00EB3979">
      <w:pPr>
        <w:ind w:left="851" w:hanging="851"/>
        <w:rPr>
          <w:rFonts w:eastAsia="Calibri"/>
          <w:bCs/>
          <w:kern w:val="36"/>
        </w:rPr>
      </w:pPr>
      <w:r w:rsidRPr="00EB3979">
        <w:rPr>
          <w:rFonts w:eastAsia="Calibri"/>
          <w:bCs/>
          <w:kern w:val="36"/>
        </w:rPr>
        <w:t>3.3.5</w:t>
      </w:r>
      <w:r w:rsidRPr="00EB3979">
        <w:rPr>
          <w:rFonts w:eastAsia="Calibri"/>
          <w:bCs/>
          <w:kern w:val="36"/>
        </w:rPr>
        <w:tab/>
        <w:t xml:space="preserve">For avoidance of doubt, this clause does not prevent persons or vessels from crossing an access lane provided the crossing is done in a reasonable and safe manner, with priority being given to vessels using the lane for its intended purpose. </w:t>
      </w:r>
    </w:p>
    <w:p w:rsidR="00EB3979" w:rsidRPr="00EB3979" w:rsidRDefault="00EB3979" w:rsidP="00EB3979">
      <w:pPr>
        <w:keepNext/>
        <w:numPr>
          <w:ilvl w:val="1"/>
          <w:numId w:val="0"/>
        </w:numPr>
        <w:spacing w:before="480"/>
        <w:outlineLvl w:val="1"/>
        <w:rPr>
          <w:rFonts w:eastAsia="Calibri"/>
          <w:b/>
          <w:kern w:val="36"/>
        </w:rPr>
      </w:pPr>
      <w:bookmarkStart w:id="42" w:name="_Toc460253534"/>
      <w:r w:rsidRPr="00EB3979">
        <w:rPr>
          <w:rFonts w:eastAsia="Calibri"/>
          <w:b/>
          <w:kern w:val="36"/>
        </w:rPr>
        <w:t xml:space="preserve">3.4 </w:t>
      </w:r>
      <w:r w:rsidRPr="00EB3979">
        <w:rPr>
          <w:rFonts w:eastAsia="Calibri"/>
          <w:b/>
          <w:kern w:val="36"/>
        </w:rPr>
        <w:tab/>
        <w:t>Towing between sunset and sunrise</w:t>
      </w:r>
      <w:bookmarkEnd w:id="42"/>
    </w:p>
    <w:p w:rsidR="00EB3979" w:rsidRPr="00EB3979" w:rsidRDefault="00EB3979" w:rsidP="00EB3979">
      <w:pPr>
        <w:ind w:left="851" w:hanging="851"/>
        <w:rPr>
          <w:rFonts w:eastAsia="Calibri"/>
          <w:bCs/>
          <w:kern w:val="36"/>
        </w:rPr>
      </w:pPr>
      <w:r w:rsidRPr="00EB3979">
        <w:rPr>
          <w:rFonts w:eastAsia="Calibri"/>
          <w:bCs/>
          <w:kern w:val="36"/>
        </w:rPr>
        <w:t xml:space="preserve">3.4.1 </w:t>
      </w:r>
      <w:r w:rsidRPr="00EB3979">
        <w:rPr>
          <w:rFonts w:eastAsia="Calibri"/>
          <w:bCs/>
          <w:kern w:val="36"/>
        </w:rPr>
        <w:tab/>
        <w:t>No person may navigate, between sunset and sunrise, a vessel that is towing any person who is on water skis, an aquaplane, a surfboard, or similar object, or who is barefoot skiing, or who is on a paraglider or similar object.</w:t>
      </w:r>
    </w:p>
    <w:p w:rsidR="00EB3979" w:rsidRPr="00EB3979" w:rsidRDefault="00EB3979" w:rsidP="00EB3979">
      <w:pPr>
        <w:ind w:left="851" w:hanging="851"/>
        <w:rPr>
          <w:rFonts w:eastAsia="Calibri"/>
          <w:bCs/>
          <w:kern w:val="36"/>
        </w:rPr>
      </w:pPr>
      <w:r w:rsidRPr="00EB3979">
        <w:rPr>
          <w:rFonts w:eastAsia="Calibri"/>
          <w:bCs/>
          <w:kern w:val="36"/>
        </w:rPr>
        <w:t xml:space="preserve">3.4.2 </w:t>
      </w:r>
      <w:r w:rsidRPr="00EB3979">
        <w:rPr>
          <w:rFonts w:eastAsia="Calibri"/>
          <w:bCs/>
          <w:kern w:val="36"/>
        </w:rPr>
        <w:tab/>
        <w:t>No person may cause himself or herself to be towed in the circumstances described in clause 3.4.1.</w:t>
      </w:r>
    </w:p>
    <w:p w:rsidR="00EB3979" w:rsidRPr="00EB3979" w:rsidRDefault="00EB3979" w:rsidP="00EB3979">
      <w:pPr>
        <w:ind w:left="851" w:hanging="851"/>
        <w:rPr>
          <w:rFonts w:eastAsia="Calibri"/>
          <w:bCs/>
          <w:kern w:val="36"/>
          <w:sz w:val="20"/>
          <w:szCs w:val="20"/>
        </w:rPr>
      </w:pPr>
      <w:r w:rsidRPr="00EB3979">
        <w:rPr>
          <w:rFonts w:eastAsia="Calibri"/>
          <w:bCs/>
          <w:kern w:val="36"/>
          <w:sz w:val="20"/>
          <w:szCs w:val="20"/>
        </w:rPr>
        <w:t xml:space="preserve">Note: </w:t>
      </w:r>
      <w:r w:rsidRPr="00EB3979">
        <w:rPr>
          <w:rFonts w:eastAsia="Calibri"/>
          <w:bCs/>
          <w:kern w:val="36"/>
          <w:sz w:val="20"/>
          <w:szCs w:val="20"/>
        </w:rPr>
        <w:tab/>
        <w:t xml:space="preserve">The times for sunset and sunrise can be found in the current edition of the New Zealand Nautical Almanac. </w:t>
      </w:r>
    </w:p>
    <w:p w:rsidR="00EB3979" w:rsidRPr="00EB3979" w:rsidRDefault="00EB3979" w:rsidP="00EB3979">
      <w:pPr>
        <w:keepNext/>
        <w:spacing w:before="360" w:after="120"/>
        <w:contextualSpacing/>
        <w:jc w:val="center"/>
        <w:outlineLvl w:val="0"/>
        <w:rPr>
          <w:rFonts w:eastAsia="Calibri" w:cs="Arial"/>
          <w:b/>
          <w:kern w:val="32"/>
          <w:sz w:val="40"/>
          <w:szCs w:val="40"/>
        </w:rPr>
      </w:pPr>
      <w:bookmarkStart w:id="43" w:name="_Toc460253535"/>
      <w:r w:rsidRPr="00EB3979">
        <w:rPr>
          <w:rFonts w:eastAsia="Calibri" w:cs="Arial"/>
          <w:b/>
          <w:kern w:val="32"/>
          <w:sz w:val="40"/>
          <w:szCs w:val="40"/>
        </w:rPr>
        <w:t>Part 4 - Swimming</w:t>
      </w:r>
      <w:bookmarkEnd w:id="43"/>
    </w:p>
    <w:p w:rsidR="00EB3979" w:rsidRPr="00EB3979" w:rsidRDefault="00EB3979" w:rsidP="00EB3979">
      <w:pPr>
        <w:keepNext/>
        <w:numPr>
          <w:ilvl w:val="1"/>
          <w:numId w:val="0"/>
        </w:numPr>
        <w:spacing w:before="480"/>
        <w:outlineLvl w:val="1"/>
        <w:rPr>
          <w:rFonts w:eastAsia="Calibri"/>
          <w:b/>
          <w:kern w:val="36"/>
        </w:rPr>
      </w:pPr>
      <w:bookmarkStart w:id="44" w:name="_Toc460253536"/>
      <w:r w:rsidRPr="00EB3979">
        <w:rPr>
          <w:rFonts w:eastAsia="Calibri"/>
          <w:b/>
          <w:kern w:val="36"/>
        </w:rPr>
        <w:t xml:space="preserve">4.1 </w:t>
      </w:r>
      <w:r w:rsidRPr="00EB3979">
        <w:rPr>
          <w:rFonts w:eastAsia="Calibri"/>
          <w:b/>
          <w:kern w:val="36"/>
        </w:rPr>
        <w:tab/>
        <w:t>Restrictions</w:t>
      </w:r>
      <w:bookmarkEnd w:id="44"/>
    </w:p>
    <w:p w:rsidR="00EB3979" w:rsidRPr="00EB3979" w:rsidRDefault="00EB3979" w:rsidP="00EB3979">
      <w:pPr>
        <w:ind w:left="851" w:hanging="851"/>
        <w:rPr>
          <w:rFonts w:eastAsia="Calibri"/>
          <w:bCs/>
          <w:kern w:val="36"/>
        </w:rPr>
      </w:pPr>
      <w:r w:rsidRPr="00EB3979">
        <w:rPr>
          <w:rFonts w:eastAsia="Calibri"/>
          <w:bCs/>
          <w:kern w:val="36"/>
        </w:rPr>
        <w:tab/>
        <w:t>No person may jump, dive, swim, or undertake other related activities, from or within—</w:t>
      </w:r>
    </w:p>
    <w:p w:rsidR="00EB3979" w:rsidRPr="00EB3979" w:rsidRDefault="00EB3979" w:rsidP="00EB3979">
      <w:pPr>
        <w:ind w:left="1701" w:hanging="851"/>
        <w:rPr>
          <w:rFonts w:eastAsia="Calibri"/>
          <w:bCs/>
          <w:kern w:val="36"/>
        </w:rPr>
      </w:pPr>
      <w:r w:rsidRPr="00EB3979">
        <w:rPr>
          <w:rFonts w:eastAsia="Calibri"/>
          <w:bCs/>
          <w:kern w:val="36"/>
        </w:rPr>
        <w:t xml:space="preserve">(a) </w:t>
      </w:r>
      <w:r w:rsidRPr="00EB3979">
        <w:rPr>
          <w:rFonts w:eastAsia="Calibri"/>
          <w:bCs/>
          <w:kern w:val="36"/>
        </w:rPr>
        <w:tab/>
        <w:t>50 metres of any jetty, ramp, wharf, or quay that is in regular use for the berthing and unberthing of vessels; or</w:t>
      </w:r>
    </w:p>
    <w:p w:rsidR="00EB3979" w:rsidRPr="00EB3979" w:rsidRDefault="00EB3979" w:rsidP="00EB3979">
      <w:pPr>
        <w:ind w:left="1701" w:hanging="851"/>
        <w:rPr>
          <w:rFonts w:eastAsia="Calibri"/>
          <w:bCs/>
          <w:kern w:val="36"/>
        </w:rPr>
      </w:pPr>
      <w:r w:rsidRPr="00EB3979">
        <w:rPr>
          <w:rFonts w:eastAsia="Calibri"/>
          <w:bCs/>
          <w:kern w:val="36"/>
        </w:rPr>
        <w:t xml:space="preserve">(b) </w:t>
      </w:r>
      <w:r w:rsidRPr="00EB3979">
        <w:rPr>
          <w:rFonts w:eastAsia="Calibri"/>
          <w:bCs/>
          <w:kern w:val="36"/>
        </w:rPr>
        <w:tab/>
        <w:t>any designated anchorage or mooring area or marina; or</w:t>
      </w:r>
    </w:p>
    <w:p w:rsidR="00EB3979" w:rsidRPr="00EB3979" w:rsidRDefault="00EB3979" w:rsidP="00EB3979">
      <w:pPr>
        <w:ind w:left="1701" w:hanging="851"/>
        <w:rPr>
          <w:rFonts w:eastAsia="Calibri"/>
          <w:bCs/>
          <w:kern w:val="36"/>
        </w:rPr>
      </w:pPr>
      <w:r w:rsidRPr="00EB3979">
        <w:rPr>
          <w:rFonts w:eastAsia="Calibri"/>
          <w:bCs/>
          <w:kern w:val="36"/>
        </w:rPr>
        <w:t xml:space="preserve">(c) </w:t>
      </w:r>
      <w:r w:rsidRPr="00EB3979">
        <w:rPr>
          <w:rFonts w:eastAsia="Calibri"/>
          <w:bCs/>
          <w:kern w:val="36"/>
        </w:rPr>
        <w:tab/>
        <w:t>any navigational channel; or</w:t>
      </w:r>
    </w:p>
    <w:p w:rsidR="00EB3979" w:rsidRPr="00EB3979" w:rsidRDefault="00EB3979" w:rsidP="00EB3979">
      <w:pPr>
        <w:ind w:left="1701" w:hanging="851"/>
        <w:rPr>
          <w:rFonts w:eastAsia="Calibri"/>
          <w:bCs/>
          <w:kern w:val="36"/>
        </w:rPr>
      </w:pPr>
      <w:r w:rsidRPr="00EB3979">
        <w:rPr>
          <w:rFonts w:eastAsia="Calibri"/>
          <w:bCs/>
          <w:kern w:val="36"/>
        </w:rPr>
        <w:t xml:space="preserve">(d) </w:t>
      </w:r>
      <w:r w:rsidRPr="00EB3979">
        <w:rPr>
          <w:rFonts w:eastAsia="Calibri"/>
          <w:bCs/>
          <w:kern w:val="36"/>
        </w:rPr>
        <w:tab/>
        <w:t>any licensed commercial operation or structure; or</w:t>
      </w:r>
    </w:p>
    <w:p w:rsidR="00EB3979" w:rsidRPr="00EB3979" w:rsidRDefault="00EB3979" w:rsidP="00EB3979">
      <w:pPr>
        <w:ind w:left="1701" w:hanging="851"/>
        <w:rPr>
          <w:rFonts w:eastAsia="Calibri"/>
          <w:bCs/>
          <w:kern w:val="36"/>
        </w:rPr>
      </w:pPr>
      <w:r w:rsidRPr="00EB3979">
        <w:rPr>
          <w:rFonts w:eastAsia="Calibri"/>
          <w:bCs/>
          <w:kern w:val="36"/>
        </w:rPr>
        <w:t xml:space="preserve">(e) </w:t>
      </w:r>
      <w:r w:rsidRPr="00EB3979">
        <w:rPr>
          <w:rFonts w:eastAsia="Calibri"/>
          <w:bCs/>
          <w:kern w:val="36"/>
        </w:rPr>
        <w:tab/>
        <w:t>the Kinloch Marina entrance; or</w:t>
      </w:r>
    </w:p>
    <w:p w:rsidR="00EB3979" w:rsidRPr="00EB3979" w:rsidRDefault="00EB3979" w:rsidP="00EB3979">
      <w:pPr>
        <w:ind w:left="1701" w:hanging="851"/>
        <w:rPr>
          <w:rFonts w:eastAsia="Calibri"/>
          <w:bCs/>
          <w:kern w:val="36"/>
        </w:rPr>
      </w:pPr>
      <w:r w:rsidRPr="00EB3979">
        <w:rPr>
          <w:rFonts w:eastAsia="Calibri"/>
          <w:bCs/>
          <w:kern w:val="36"/>
        </w:rPr>
        <w:t>(f)</w:t>
      </w:r>
      <w:r w:rsidRPr="00EB3979">
        <w:rPr>
          <w:rFonts w:eastAsia="Calibri"/>
          <w:bCs/>
          <w:kern w:val="36"/>
        </w:rPr>
        <w:tab/>
        <w:t>any access lane.</w:t>
      </w:r>
    </w:p>
    <w:p w:rsidR="00EB3979" w:rsidRPr="00EB3979" w:rsidRDefault="00EB3979" w:rsidP="00EB3979">
      <w:pPr>
        <w:keepNext/>
        <w:numPr>
          <w:ilvl w:val="1"/>
          <w:numId w:val="0"/>
        </w:numPr>
        <w:spacing w:before="480"/>
        <w:outlineLvl w:val="1"/>
        <w:rPr>
          <w:rFonts w:eastAsia="Calibri"/>
          <w:b/>
          <w:kern w:val="36"/>
        </w:rPr>
      </w:pPr>
      <w:bookmarkStart w:id="45" w:name="_Toc460253537"/>
      <w:r w:rsidRPr="00EB3979">
        <w:rPr>
          <w:rFonts w:eastAsia="Calibri"/>
          <w:b/>
          <w:kern w:val="36"/>
        </w:rPr>
        <w:t xml:space="preserve">4.2 </w:t>
      </w:r>
      <w:r w:rsidRPr="00EB3979">
        <w:rPr>
          <w:rFonts w:eastAsia="Calibri"/>
          <w:b/>
          <w:kern w:val="36"/>
        </w:rPr>
        <w:tab/>
        <w:t>Conduct in reserved areas</w:t>
      </w:r>
      <w:bookmarkEnd w:id="45"/>
    </w:p>
    <w:p w:rsidR="00EB3979" w:rsidRPr="00EB3979" w:rsidRDefault="00EB3979" w:rsidP="00EB3979">
      <w:pPr>
        <w:ind w:left="851" w:hanging="851"/>
        <w:rPr>
          <w:rFonts w:eastAsia="Calibri"/>
          <w:bCs/>
          <w:kern w:val="36"/>
        </w:rPr>
      </w:pPr>
      <w:r w:rsidRPr="00EB3979">
        <w:rPr>
          <w:rFonts w:eastAsia="Calibri"/>
          <w:bCs/>
          <w:kern w:val="36"/>
        </w:rPr>
        <w:t xml:space="preserve">4.2.1 </w:t>
      </w:r>
      <w:r w:rsidRPr="00EB3979">
        <w:rPr>
          <w:rFonts w:eastAsia="Calibri"/>
          <w:bCs/>
          <w:kern w:val="36"/>
        </w:rPr>
        <w:tab/>
        <w:t>Areas reserved for swimming are those reserved areas listed in Schedule 2.</w:t>
      </w:r>
    </w:p>
    <w:p w:rsidR="00EB3979" w:rsidRPr="00EB3979" w:rsidRDefault="00EB3979" w:rsidP="00EB3979">
      <w:pPr>
        <w:ind w:left="851" w:hanging="851"/>
        <w:rPr>
          <w:rFonts w:eastAsia="Calibri"/>
          <w:bCs/>
          <w:kern w:val="36"/>
        </w:rPr>
      </w:pPr>
      <w:r w:rsidRPr="00EB3979">
        <w:rPr>
          <w:rFonts w:eastAsia="Calibri"/>
          <w:bCs/>
          <w:kern w:val="36"/>
        </w:rPr>
        <w:t xml:space="preserve">4.2.2 </w:t>
      </w:r>
      <w:r w:rsidRPr="00EB3979">
        <w:rPr>
          <w:rFonts w:eastAsia="Calibri"/>
          <w:bCs/>
          <w:kern w:val="36"/>
        </w:rPr>
        <w:tab/>
        <w:t>No person may navigate a vessel in an area that is reserved for swimming or a temporary reserved area established by the harbourmaster under clause 4.2.4.</w:t>
      </w:r>
    </w:p>
    <w:p w:rsidR="00EB3979" w:rsidRPr="00EB3979" w:rsidRDefault="00EB3979" w:rsidP="00EB3979">
      <w:pPr>
        <w:ind w:left="851" w:hanging="851"/>
        <w:rPr>
          <w:rFonts w:eastAsia="Calibri"/>
          <w:bCs/>
          <w:kern w:val="36"/>
        </w:rPr>
      </w:pPr>
      <w:r w:rsidRPr="00EB3979">
        <w:rPr>
          <w:rFonts w:eastAsia="Calibri"/>
          <w:bCs/>
          <w:kern w:val="36"/>
        </w:rPr>
        <w:t xml:space="preserve">4.2.3 </w:t>
      </w:r>
      <w:r w:rsidRPr="00EB3979">
        <w:rPr>
          <w:rFonts w:eastAsia="Calibri"/>
          <w:bCs/>
          <w:kern w:val="36"/>
        </w:rPr>
        <w:tab/>
        <w:t>Nothing in clause 4.2.1 prohibits the use of an emergency response vessel within a reserved area.</w:t>
      </w:r>
    </w:p>
    <w:p w:rsidR="00EB3979" w:rsidRPr="00EB3979" w:rsidRDefault="00EB3979" w:rsidP="00EB3979">
      <w:pPr>
        <w:ind w:left="851" w:hanging="851"/>
        <w:rPr>
          <w:rFonts w:eastAsia="Calibri"/>
          <w:bCs/>
          <w:kern w:val="36"/>
        </w:rPr>
      </w:pPr>
      <w:r w:rsidRPr="00EB3979">
        <w:rPr>
          <w:rFonts w:eastAsia="Calibri"/>
          <w:bCs/>
          <w:kern w:val="36"/>
        </w:rPr>
        <w:lastRenderedPageBreak/>
        <w:t>4.2.4</w:t>
      </w:r>
      <w:r w:rsidRPr="00EB3979">
        <w:rPr>
          <w:rFonts w:eastAsia="Calibri"/>
          <w:bCs/>
          <w:kern w:val="36"/>
        </w:rPr>
        <w:tab/>
        <w:t>The harbourmaster may establish temporary reserved areas to provide safe zones for events requiring separation of competitors (either swimmers or vessels) from vessels not directly supporting the event.</w:t>
      </w:r>
    </w:p>
    <w:p w:rsidR="00EB3979" w:rsidRPr="00EB3979" w:rsidRDefault="00EB3979" w:rsidP="00EB3979">
      <w:pPr>
        <w:ind w:left="851" w:hanging="851"/>
        <w:rPr>
          <w:rFonts w:eastAsia="Calibri"/>
          <w:bCs/>
          <w:kern w:val="36"/>
        </w:rPr>
      </w:pPr>
      <w:r w:rsidRPr="00EB3979">
        <w:rPr>
          <w:rFonts w:eastAsia="Calibri"/>
          <w:bCs/>
          <w:kern w:val="36"/>
        </w:rPr>
        <w:t>4.2.5</w:t>
      </w:r>
      <w:r w:rsidRPr="00EB3979">
        <w:rPr>
          <w:rFonts w:eastAsia="Calibri"/>
          <w:bCs/>
          <w:kern w:val="36"/>
        </w:rPr>
        <w:tab/>
        <w:t>The harbourmaster will advise of any temporary reserved areas by public notice.</w:t>
      </w:r>
    </w:p>
    <w:p w:rsidR="00EB3979" w:rsidRPr="00EB3979" w:rsidRDefault="00EB3979" w:rsidP="00EB3979">
      <w:pPr>
        <w:keepNext/>
        <w:spacing w:before="360" w:after="120"/>
        <w:contextualSpacing/>
        <w:jc w:val="center"/>
        <w:outlineLvl w:val="0"/>
        <w:rPr>
          <w:rFonts w:eastAsia="Calibri" w:cs="Arial"/>
          <w:b/>
          <w:kern w:val="32"/>
          <w:sz w:val="40"/>
          <w:szCs w:val="40"/>
        </w:rPr>
      </w:pPr>
      <w:bookmarkStart w:id="46" w:name="_Toc460253538"/>
      <w:r w:rsidRPr="00EB3979">
        <w:rPr>
          <w:rFonts w:eastAsia="Calibri" w:cs="Arial"/>
          <w:b/>
          <w:kern w:val="32"/>
          <w:sz w:val="40"/>
          <w:szCs w:val="40"/>
        </w:rPr>
        <w:t>Part 5 - Seaplanes</w:t>
      </w:r>
      <w:bookmarkEnd w:id="46"/>
    </w:p>
    <w:p w:rsidR="00EB3979" w:rsidRPr="00EB3979" w:rsidRDefault="00EB3979" w:rsidP="00EB3979">
      <w:pPr>
        <w:keepNext/>
        <w:numPr>
          <w:ilvl w:val="1"/>
          <w:numId w:val="0"/>
        </w:numPr>
        <w:spacing w:before="480"/>
        <w:outlineLvl w:val="1"/>
        <w:rPr>
          <w:rFonts w:eastAsia="Calibri"/>
          <w:b/>
          <w:kern w:val="36"/>
        </w:rPr>
      </w:pPr>
      <w:bookmarkStart w:id="47" w:name="_Toc460253539"/>
      <w:r w:rsidRPr="00EB3979">
        <w:rPr>
          <w:rFonts w:eastAsia="Calibri"/>
          <w:b/>
          <w:kern w:val="36"/>
        </w:rPr>
        <w:t xml:space="preserve">5.1 </w:t>
      </w:r>
      <w:r w:rsidRPr="00EB3979">
        <w:rPr>
          <w:rFonts w:eastAsia="Calibri"/>
          <w:b/>
          <w:kern w:val="36"/>
        </w:rPr>
        <w:tab/>
        <w:t>Use of seaplanes</w:t>
      </w:r>
      <w:bookmarkEnd w:id="47"/>
    </w:p>
    <w:p w:rsidR="00EB3979" w:rsidRPr="00EB3979" w:rsidRDefault="00EB3979" w:rsidP="00EB3979">
      <w:pPr>
        <w:ind w:left="851" w:hanging="851"/>
        <w:rPr>
          <w:rFonts w:eastAsia="Calibri"/>
          <w:bCs/>
          <w:kern w:val="36"/>
        </w:rPr>
      </w:pPr>
      <w:r w:rsidRPr="00EB3979">
        <w:rPr>
          <w:rFonts w:eastAsia="Calibri"/>
          <w:bCs/>
          <w:kern w:val="36"/>
        </w:rPr>
        <w:tab/>
        <w:t>Except in an emergency, no person piloting a seaplane or other aircraft may take off, land, or attempt to take off or land in any area other than an area reserved for that purpose.</w:t>
      </w:r>
    </w:p>
    <w:p w:rsidR="00EB3979" w:rsidRPr="00EB3979" w:rsidRDefault="00EB3979" w:rsidP="00EB3979">
      <w:pPr>
        <w:ind w:left="851" w:hanging="851"/>
        <w:rPr>
          <w:rFonts w:eastAsia="Calibri"/>
          <w:b/>
          <w:bCs/>
          <w:kern w:val="36"/>
        </w:rPr>
      </w:pPr>
      <w:r w:rsidRPr="00EB3979">
        <w:rPr>
          <w:rFonts w:eastAsia="Calibri"/>
          <w:b/>
          <w:bCs/>
          <w:kern w:val="36"/>
        </w:rPr>
        <w:t>Note:</w:t>
      </w:r>
      <w:r w:rsidRPr="00EB3979">
        <w:rPr>
          <w:rFonts w:eastAsia="Calibri"/>
          <w:b/>
          <w:bCs/>
          <w:kern w:val="36"/>
        </w:rPr>
        <w:tab/>
        <w:t>Seaplanes on the surface of the Lake are considered to be vessels and must abide by all parts of this bylaw relating to vessels.</w:t>
      </w:r>
    </w:p>
    <w:p w:rsidR="00EB3979" w:rsidRPr="00EB3979" w:rsidRDefault="00EB3979" w:rsidP="00EB3979">
      <w:pPr>
        <w:keepNext/>
        <w:spacing w:before="360" w:after="120"/>
        <w:contextualSpacing/>
        <w:jc w:val="center"/>
        <w:outlineLvl w:val="0"/>
        <w:rPr>
          <w:rFonts w:eastAsia="Calibri" w:cs="Arial"/>
          <w:b/>
          <w:kern w:val="32"/>
          <w:sz w:val="40"/>
          <w:szCs w:val="40"/>
        </w:rPr>
      </w:pPr>
      <w:bookmarkStart w:id="48" w:name="_Toc460253540"/>
      <w:r w:rsidRPr="00EB3979">
        <w:rPr>
          <w:rFonts w:eastAsia="Calibri" w:cs="Arial"/>
          <w:b/>
          <w:kern w:val="32"/>
          <w:sz w:val="40"/>
          <w:szCs w:val="40"/>
        </w:rPr>
        <w:t>Part 6 - Events</w:t>
      </w:r>
      <w:bookmarkEnd w:id="48"/>
    </w:p>
    <w:p w:rsidR="00EB3979" w:rsidRPr="00EB3979" w:rsidRDefault="00EB3979" w:rsidP="00EB3979">
      <w:pPr>
        <w:keepNext/>
        <w:numPr>
          <w:ilvl w:val="1"/>
          <w:numId w:val="0"/>
        </w:numPr>
        <w:spacing w:before="480"/>
        <w:outlineLvl w:val="1"/>
        <w:rPr>
          <w:rFonts w:eastAsia="Calibri"/>
          <w:b/>
          <w:kern w:val="36"/>
        </w:rPr>
      </w:pPr>
      <w:bookmarkStart w:id="49" w:name="_Toc460253541"/>
      <w:r w:rsidRPr="00EB3979">
        <w:rPr>
          <w:rFonts w:eastAsia="Calibri"/>
          <w:b/>
          <w:kern w:val="36"/>
        </w:rPr>
        <w:t xml:space="preserve">6.1 </w:t>
      </w:r>
      <w:r w:rsidRPr="00EB3979">
        <w:rPr>
          <w:rFonts w:eastAsia="Calibri"/>
          <w:b/>
          <w:kern w:val="36"/>
        </w:rPr>
        <w:tab/>
        <w:t>Applications to conduct events</w:t>
      </w:r>
      <w:bookmarkEnd w:id="49"/>
    </w:p>
    <w:p w:rsidR="00EB3979" w:rsidRPr="00EB3979" w:rsidRDefault="00EB3979" w:rsidP="00EB3979">
      <w:pPr>
        <w:ind w:left="851" w:hanging="851"/>
        <w:rPr>
          <w:rFonts w:eastAsia="Calibri"/>
          <w:bCs/>
          <w:kern w:val="36"/>
        </w:rPr>
      </w:pPr>
      <w:r w:rsidRPr="00EB3979">
        <w:rPr>
          <w:rFonts w:eastAsia="Calibri"/>
          <w:bCs/>
          <w:kern w:val="36"/>
        </w:rPr>
        <w:t xml:space="preserve">6.1.1 </w:t>
      </w:r>
      <w:r w:rsidRPr="00EB3979">
        <w:rPr>
          <w:rFonts w:eastAsia="Calibri"/>
          <w:bCs/>
          <w:kern w:val="36"/>
        </w:rPr>
        <w:tab/>
        <w:t>Any person intending to conduct a race, speed trial, competition, or other organised water activity may apply to the harbourmaster to—</w:t>
      </w:r>
    </w:p>
    <w:p w:rsidR="00EB3979" w:rsidRPr="00EB3979" w:rsidRDefault="00EB3979" w:rsidP="00EB3979">
      <w:pPr>
        <w:ind w:left="1701" w:hanging="851"/>
        <w:rPr>
          <w:rFonts w:eastAsia="Calibri"/>
          <w:bCs/>
          <w:kern w:val="36"/>
        </w:rPr>
      </w:pPr>
      <w:r w:rsidRPr="00EB3979">
        <w:rPr>
          <w:rFonts w:eastAsia="Calibri"/>
          <w:bCs/>
          <w:kern w:val="36"/>
        </w:rPr>
        <w:t xml:space="preserve">(a) </w:t>
      </w:r>
      <w:r w:rsidRPr="00EB3979">
        <w:rPr>
          <w:rFonts w:eastAsia="Calibri"/>
          <w:bCs/>
          <w:kern w:val="36"/>
        </w:rPr>
        <w:tab/>
        <w:t>temporarily suspend the application of speed limits for the purposes of facilitating the event; or</w:t>
      </w:r>
    </w:p>
    <w:p w:rsidR="00EB3979" w:rsidRPr="00EB3979" w:rsidRDefault="00EB3979" w:rsidP="00EB3979">
      <w:pPr>
        <w:ind w:left="1701" w:hanging="851"/>
        <w:rPr>
          <w:rFonts w:eastAsia="Calibri"/>
          <w:bCs/>
          <w:kern w:val="36"/>
        </w:rPr>
      </w:pPr>
      <w:r w:rsidRPr="00EB3979">
        <w:rPr>
          <w:rFonts w:eastAsia="Calibri"/>
          <w:bCs/>
          <w:kern w:val="36"/>
        </w:rPr>
        <w:t xml:space="preserve">(b) </w:t>
      </w:r>
      <w:r w:rsidRPr="00EB3979">
        <w:rPr>
          <w:rFonts w:eastAsia="Calibri"/>
          <w:bCs/>
          <w:kern w:val="36"/>
        </w:rPr>
        <w:tab/>
        <w:t>temporarily reserve the area for the purpose of that activity.</w:t>
      </w:r>
    </w:p>
    <w:p w:rsidR="00EB3979" w:rsidRPr="00EB3979" w:rsidRDefault="00EB3979" w:rsidP="00EB3979">
      <w:pPr>
        <w:ind w:left="851" w:hanging="851"/>
        <w:rPr>
          <w:rFonts w:eastAsia="Calibri"/>
          <w:bCs/>
          <w:kern w:val="36"/>
        </w:rPr>
      </w:pPr>
      <w:r w:rsidRPr="00EB3979">
        <w:rPr>
          <w:rFonts w:eastAsia="Calibri"/>
          <w:bCs/>
          <w:kern w:val="36"/>
        </w:rPr>
        <w:t xml:space="preserve">6.1.2 </w:t>
      </w:r>
      <w:r w:rsidRPr="00EB3979">
        <w:rPr>
          <w:rFonts w:eastAsia="Calibri"/>
          <w:bCs/>
          <w:kern w:val="36"/>
        </w:rPr>
        <w:tab/>
        <w:t>The harbourmaster may grant an application, for a period not exceeding 10 days and on such conditions as he or she may specify if satisfied that suitable provisions are in place to protect the safety of persons taking part in the event.</w:t>
      </w:r>
    </w:p>
    <w:p w:rsidR="00EB3979" w:rsidRPr="00EB3979" w:rsidRDefault="00EB3979" w:rsidP="00EB3979">
      <w:pPr>
        <w:ind w:left="851" w:hanging="851"/>
        <w:rPr>
          <w:rFonts w:eastAsia="Calibri"/>
          <w:bCs/>
          <w:kern w:val="36"/>
        </w:rPr>
      </w:pPr>
      <w:r w:rsidRPr="00EB3979">
        <w:rPr>
          <w:rFonts w:eastAsia="Calibri"/>
          <w:bCs/>
          <w:kern w:val="36"/>
        </w:rPr>
        <w:t xml:space="preserve">6.1.3 </w:t>
      </w:r>
      <w:r w:rsidRPr="00EB3979">
        <w:rPr>
          <w:rFonts w:eastAsia="Calibri"/>
          <w:bCs/>
          <w:kern w:val="36"/>
        </w:rPr>
        <w:tab/>
        <w:t>No grant of an application may have effect unless, not less than 7 days or more than 14 days before the commencement of the activity, public notice is given by the applicant specifying the period of the activity and details of the suspension of the application of speed limits for the area reserved for the event.</w:t>
      </w:r>
    </w:p>
    <w:p w:rsidR="00EB3979" w:rsidRPr="00EB3979" w:rsidRDefault="00EB3979" w:rsidP="00EB3979">
      <w:pPr>
        <w:ind w:left="851" w:hanging="851"/>
        <w:rPr>
          <w:rFonts w:eastAsia="Calibri"/>
          <w:bCs/>
          <w:kern w:val="36"/>
        </w:rPr>
      </w:pPr>
      <w:r w:rsidRPr="00EB3979">
        <w:rPr>
          <w:rFonts w:eastAsia="Calibri"/>
          <w:bCs/>
          <w:kern w:val="36"/>
        </w:rPr>
        <w:t xml:space="preserve">6.1.4 </w:t>
      </w:r>
      <w:r w:rsidRPr="00EB3979">
        <w:rPr>
          <w:rFonts w:eastAsia="Calibri"/>
          <w:bCs/>
          <w:kern w:val="36"/>
        </w:rPr>
        <w:tab/>
        <w:t>The harbourmaster may recover from the applicant all actual and reasonable costs associated with the application, including any monitoring and advertising.</w:t>
      </w:r>
    </w:p>
    <w:p w:rsidR="00EB3979" w:rsidRPr="00EB3979" w:rsidRDefault="00EB3979" w:rsidP="00EB3979">
      <w:pPr>
        <w:keepNext/>
        <w:spacing w:before="360" w:after="120"/>
        <w:contextualSpacing/>
        <w:jc w:val="center"/>
        <w:outlineLvl w:val="0"/>
        <w:rPr>
          <w:rFonts w:eastAsia="Calibri" w:cs="Arial"/>
          <w:b/>
          <w:kern w:val="32"/>
          <w:sz w:val="40"/>
          <w:szCs w:val="40"/>
        </w:rPr>
      </w:pPr>
      <w:bookmarkStart w:id="50" w:name="_Toc460253542"/>
      <w:r w:rsidRPr="00EB3979">
        <w:rPr>
          <w:rFonts w:eastAsia="Calibri" w:cs="Arial"/>
          <w:b/>
          <w:kern w:val="32"/>
          <w:sz w:val="40"/>
          <w:szCs w:val="40"/>
        </w:rPr>
        <w:t>Part 7 - Closed Areas</w:t>
      </w:r>
      <w:bookmarkEnd w:id="50"/>
    </w:p>
    <w:p w:rsidR="00EB3979" w:rsidRPr="00EB3979" w:rsidRDefault="00EB3979" w:rsidP="00EB3979">
      <w:pPr>
        <w:keepNext/>
        <w:numPr>
          <w:ilvl w:val="1"/>
          <w:numId w:val="0"/>
        </w:numPr>
        <w:spacing w:before="480"/>
        <w:outlineLvl w:val="1"/>
        <w:rPr>
          <w:rFonts w:eastAsia="Calibri"/>
          <w:b/>
          <w:kern w:val="36"/>
        </w:rPr>
      </w:pPr>
      <w:bookmarkStart w:id="51" w:name="_Toc460253543"/>
      <w:r w:rsidRPr="00EB3979">
        <w:rPr>
          <w:rFonts w:eastAsia="Calibri"/>
          <w:b/>
          <w:kern w:val="36"/>
        </w:rPr>
        <w:t xml:space="preserve">7.1 </w:t>
      </w:r>
      <w:r w:rsidRPr="00EB3979">
        <w:rPr>
          <w:rFonts w:eastAsia="Calibri"/>
          <w:b/>
          <w:kern w:val="36"/>
        </w:rPr>
        <w:tab/>
        <w:t>Closed areas</w:t>
      </w:r>
      <w:bookmarkEnd w:id="51"/>
      <w:r w:rsidRPr="00EB3979">
        <w:rPr>
          <w:rFonts w:eastAsia="Calibri"/>
          <w:b/>
          <w:kern w:val="36"/>
        </w:rPr>
        <w:t xml:space="preserve"> </w:t>
      </w:r>
    </w:p>
    <w:p w:rsidR="00EB3979" w:rsidRPr="00EB3979" w:rsidRDefault="00EB3979" w:rsidP="00EB3979">
      <w:pPr>
        <w:ind w:left="851" w:hanging="851"/>
        <w:rPr>
          <w:rFonts w:eastAsia="Calibri"/>
          <w:bCs/>
          <w:kern w:val="36"/>
        </w:rPr>
      </w:pPr>
      <w:r w:rsidRPr="00EB3979">
        <w:rPr>
          <w:rFonts w:eastAsia="Calibri"/>
          <w:bCs/>
          <w:kern w:val="36"/>
        </w:rPr>
        <w:t xml:space="preserve">7.1.1 </w:t>
      </w:r>
      <w:r w:rsidRPr="00EB3979">
        <w:rPr>
          <w:rFonts w:eastAsia="Calibri"/>
          <w:bCs/>
          <w:kern w:val="36"/>
        </w:rPr>
        <w:tab/>
        <w:t>The harbourmaster may close access to an area for navigation safety reasons.</w:t>
      </w:r>
    </w:p>
    <w:p w:rsidR="00EB3979" w:rsidRPr="00EB3979" w:rsidRDefault="00EB3979" w:rsidP="00EB3979">
      <w:pPr>
        <w:ind w:left="851" w:hanging="851"/>
        <w:rPr>
          <w:rFonts w:eastAsia="Calibri"/>
          <w:bCs/>
          <w:kern w:val="36"/>
        </w:rPr>
      </w:pPr>
      <w:r w:rsidRPr="00EB3979">
        <w:rPr>
          <w:rFonts w:eastAsia="Calibri"/>
          <w:bCs/>
          <w:kern w:val="36"/>
        </w:rPr>
        <w:lastRenderedPageBreak/>
        <w:t xml:space="preserve">7.1.2 </w:t>
      </w:r>
      <w:r w:rsidRPr="00EB3979">
        <w:rPr>
          <w:rFonts w:eastAsia="Calibri"/>
          <w:bCs/>
          <w:kern w:val="36"/>
        </w:rPr>
        <w:tab/>
        <w:t xml:space="preserve">When closing an area, the harbourmaster must: </w:t>
      </w:r>
    </w:p>
    <w:p w:rsidR="00EB3979" w:rsidRPr="00EB3979" w:rsidRDefault="00EB3979" w:rsidP="00EB3979">
      <w:pPr>
        <w:ind w:left="1701" w:hanging="851"/>
        <w:rPr>
          <w:rFonts w:eastAsia="Calibri"/>
          <w:bdr w:val="none" w:sz="0" w:space="0" w:color="auto" w:frame="1"/>
          <w:lang w:eastAsia="en-NZ"/>
        </w:rPr>
      </w:pPr>
      <w:r w:rsidRPr="00EB3979">
        <w:rPr>
          <w:rFonts w:eastAsia="Calibri"/>
          <w:bdr w:val="none" w:sz="0" w:space="0" w:color="auto" w:frame="1"/>
          <w:lang w:eastAsia="en-NZ"/>
        </w:rPr>
        <w:t xml:space="preserve">(a) </w:t>
      </w:r>
      <w:r w:rsidRPr="00EB3979">
        <w:rPr>
          <w:rFonts w:eastAsia="Calibri"/>
          <w:bdr w:val="none" w:sz="0" w:space="0" w:color="auto" w:frame="1"/>
          <w:lang w:eastAsia="en-NZ"/>
        </w:rPr>
        <w:tab/>
        <w:t xml:space="preserve">specify the relevant area to be closed; </w:t>
      </w:r>
    </w:p>
    <w:p w:rsidR="00EB3979" w:rsidRPr="00EB3979" w:rsidRDefault="00EB3979" w:rsidP="00EB3979">
      <w:pPr>
        <w:ind w:left="1701" w:hanging="851"/>
        <w:rPr>
          <w:rFonts w:eastAsia="Calibri"/>
          <w:bdr w:val="none" w:sz="0" w:space="0" w:color="auto" w:frame="1"/>
          <w:lang w:eastAsia="en-NZ"/>
        </w:rPr>
      </w:pPr>
      <w:r w:rsidRPr="00EB3979">
        <w:rPr>
          <w:rFonts w:eastAsia="Calibri"/>
          <w:bdr w:val="none" w:sz="0" w:space="0" w:color="auto" w:frame="1"/>
          <w:lang w:eastAsia="en-NZ"/>
        </w:rPr>
        <w:t xml:space="preserve">(b) </w:t>
      </w:r>
      <w:r w:rsidRPr="00EB3979">
        <w:rPr>
          <w:rFonts w:eastAsia="Calibri"/>
          <w:bdr w:val="none" w:sz="0" w:space="0" w:color="auto" w:frame="1"/>
          <w:lang w:eastAsia="en-NZ"/>
        </w:rPr>
        <w:tab/>
        <w:t xml:space="preserve">specify any terms and conditions that the harbourmaster considers appropriate; and </w:t>
      </w:r>
    </w:p>
    <w:p w:rsidR="00EB3979" w:rsidRPr="00EB3979" w:rsidRDefault="00EB3979" w:rsidP="00EB3979">
      <w:pPr>
        <w:ind w:left="1701" w:hanging="851"/>
        <w:rPr>
          <w:rFonts w:eastAsia="Calibri"/>
          <w:bdr w:val="none" w:sz="0" w:space="0" w:color="auto" w:frame="1"/>
          <w:lang w:eastAsia="en-NZ"/>
        </w:rPr>
      </w:pPr>
      <w:r w:rsidRPr="00EB3979">
        <w:rPr>
          <w:rFonts w:eastAsia="Calibri"/>
          <w:bdr w:val="none" w:sz="0" w:space="0" w:color="auto" w:frame="1"/>
          <w:lang w:eastAsia="en-NZ"/>
        </w:rPr>
        <w:t xml:space="preserve">(c) </w:t>
      </w:r>
      <w:r w:rsidRPr="00EB3979">
        <w:rPr>
          <w:rFonts w:eastAsia="Calibri"/>
          <w:bdr w:val="none" w:sz="0" w:space="0" w:color="auto" w:frame="1"/>
          <w:lang w:eastAsia="en-NZ"/>
        </w:rPr>
        <w:tab/>
        <w:t>publicly notify the details of the closure.</w:t>
      </w:r>
    </w:p>
    <w:p w:rsidR="00EB3979" w:rsidRPr="00EB3979" w:rsidRDefault="00EB3979" w:rsidP="00EB3979">
      <w:pPr>
        <w:keepNext/>
        <w:spacing w:before="360" w:after="120"/>
        <w:contextualSpacing/>
        <w:jc w:val="center"/>
        <w:outlineLvl w:val="0"/>
        <w:rPr>
          <w:rFonts w:eastAsia="Calibri" w:cs="Arial"/>
          <w:b/>
          <w:kern w:val="32"/>
          <w:sz w:val="40"/>
          <w:szCs w:val="40"/>
        </w:rPr>
      </w:pPr>
    </w:p>
    <w:p w:rsidR="00EB3979" w:rsidRPr="00EB3979" w:rsidRDefault="00EB3979" w:rsidP="00EB3979">
      <w:pPr>
        <w:keepNext/>
        <w:spacing w:before="360" w:after="120"/>
        <w:contextualSpacing/>
        <w:jc w:val="center"/>
        <w:outlineLvl w:val="0"/>
        <w:rPr>
          <w:rFonts w:eastAsia="Calibri" w:cs="Arial"/>
          <w:b/>
          <w:kern w:val="32"/>
          <w:sz w:val="40"/>
          <w:szCs w:val="40"/>
        </w:rPr>
      </w:pPr>
      <w:bookmarkStart w:id="52" w:name="_Toc460253544"/>
      <w:r w:rsidRPr="00EB3979">
        <w:rPr>
          <w:rFonts w:eastAsia="Calibri" w:cs="Arial"/>
          <w:b/>
          <w:kern w:val="32"/>
          <w:sz w:val="40"/>
          <w:szCs w:val="40"/>
        </w:rPr>
        <w:t>Part 8 - Offences</w:t>
      </w:r>
      <w:bookmarkEnd w:id="52"/>
    </w:p>
    <w:p w:rsidR="00EB3979" w:rsidRPr="00EB3979" w:rsidRDefault="00EB3979" w:rsidP="00EB3979">
      <w:pPr>
        <w:keepNext/>
        <w:numPr>
          <w:ilvl w:val="1"/>
          <w:numId w:val="0"/>
        </w:numPr>
        <w:spacing w:before="480"/>
        <w:outlineLvl w:val="1"/>
        <w:rPr>
          <w:rFonts w:eastAsia="Calibri"/>
          <w:b/>
          <w:kern w:val="36"/>
        </w:rPr>
      </w:pPr>
      <w:bookmarkStart w:id="53" w:name="_Toc460253545"/>
      <w:r w:rsidRPr="00EB3979">
        <w:rPr>
          <w:rFonts w:eastAsia="Calibri"/>
          <w:b/>
          <w:kern w:val="36"/>
        </w:rPr>
        <w:t xml:space="preserve">8.1 </w:t>
      </w:r>
      <w:r w:rsidRPr="00EB3979">
        <w:rPr>
          <w:rFonts w:eastAsia="Calibri"/>
          <w:b/>
          <w:kern w:val="36"/>
        </w:rPr>
        <w:tab/>
        <w:t>Offence</w:t>
      </w:r>
      <w:bookmarkEnd w:id="53"/>
    </w:p>
    <w:p w:rsidR="00EB3979" w:rsidRPr="00EB3979" w:rsidRDefault="00EB3979" w:rsidP="00EB3979">
      <w:pPr>
        <w:ind w:left="851" w:hanging="851"/>
        <w:rPr>
          <w:rFonts w:eastAsia="Calibri"/>
          <w:bCs/>
          <w:kern w:val="36"/>
        </w:rPr>
      </w:pPr>
      <w:r w:rsidRPr="00EB3979">
        <w:rPr>
          <w:rFonts w:eastAsia="Calibri"/>
          <w:bCs/>
          <w:kern w:val="36"/>
        </w:rPr>
        <w:t xml:space="preserve">8.1.1 </w:t>
      </w:r>
      <w:r w:rsidRPr="00EB3979">
        <w:rPr>
          <w:rFonts w:eastAsia="Calibri"/>
          <w:bCs/>
          <w:kern w:val="36"/>
        </w:rPr>
        <w:tab/>
        <w:t>Every person commits an offence against this bylaw who—</w:t>
      </w:r>
    </w:p>
    <w:p w:rsidR="00EB3979" w:rsidRPr="00EB3979" w:rsidRDefault="00EB3979" w:rsidP="00EB3979">
      <w:pPr>
        <w:ind w:left="1701" w:hanging="851"/>
        <w:rPr>
          <w:rFonts w:eastAsia="Calibri"/>
          <w:bCs/>
          <w:kern w:val="36"/>
        </w:rPr>
      </w:pPr>
      <w:r w:rsidRPr="00EB3979">
        <w:rPr>
          <w:rFonts w:eastAsia="Calibri"/>
          <w:bCs/>
          <w:kern w:val="36"/>
        </w:rPr>
        <w:t xml:space="preserve">(a) </w:t>
      </w:r>
      <w:r w:rsidRPr="00EB3979">
        <w:rPr>
          <w:rFonts w:eastAsia="Calibri"/>
          <w:bCs/>
          <w:kern w:val="36"/>
        </w:rPr>
        <w:tab/>
        <w:t>fails, refuses, or neglects to comply with a lawful direction of the harbourmaster or deputy harbourmaster or a person acting under the harbourmaster’s or deputy harbourmaster’s authority; or</w:t>
      </w:r>
    </w:p>
    <w:p w:rsidR="00EB3979" w:rsidRPr="00EB3979" w:rsidRDefault="00EB3979" w:rsidP="00EB3979">
      <w:pPr>
        <w:ind w:left="1701" w:hanging="851"/>
        <w:rPr>
          <w:rFonts w:eastAsia="Calibri"/>
          <w:bCs/>
          <w:kern w:val="36"/>
        </w:rPr>
      </w:pPr>
      <w:r w:rsidRPr="00EB3979">
        <w:rPr>
          <w:rFonts w:eastAsia="Calibri"/>
          <w:bCs/>
          <w:kern w:val="36"/>
        </w:rPr>
        <w:t xml:space="preserve">(b) </w:t>
      </w:r>
      <w:r w:rsidRPr="00EB3979">
        <w:rPr>
          <w:rFonts w:eastAsia="Calibri"/>
          <w:bCs/>
          <w:kern w:val="36"/>
        </w:rPr>
        <w:tab/>
        <w:t>obstructs, impedes, or interferes with the doing of anything required, or authorised to be done, under this bylaw; or</w:t>
      </w:r>
    </w:p>
    <w:p w:rsidR="00EB3979" w:rsidRPr="00EB3979" w:rsidRDefault="00EB3979" w:rsidP="00EB3979">
      <w:pPr>
        <w:ind w:left="1701" w:hanging="851"/>
        <w:rPr>
          <w:rFonts w:eastAsia="Calibri"/>
          <w:bCs/>
          <w:kern w:val="36"/>
        </w:rPr>
      </w:pPr>
      <w:r w:rsidRPr="00EB3979">
        <w:rPr>
          <w:rFonts w:eastAsia="Calibri"/>
          <w:bCs/>
          <w:kern w:val="36"/>
        </w:rPr>
        <w:t xml:space="preserve">(c) </w:t>
      </w:r>
      <w:r w:rsidRPr="00EB3979">
        <w:rPr>
          <w:rFonts w:eastAsia="Calibri"/>
          <w:bCs/>
          <w:kern w:val="36"/>
        </w:rPr>
        <w:tab/>
        <w:t>carries out an act in contravention of, or fails to comply with, a provision of this bylaw; or</w:t>
      </w:r>
    </w:p>
    <w:p w:rsidR="00EB3979" w:rsidRPr="00EB3979" w:rsidRDefault="00EB3979" w:rsidP="00EB3979">
      <w:pPr>
        <w:ind w:left="1701" w:hanging="851"/>
        <w:rPr>
          <w:rFonts w:eastAsia="Calibri"/>
          <w:bCs/>
          <w:kern w:val="36"/>
        </w:rPr>
      </w:pPr>
      <w:r w:rsidRPr="00EB3979">
        <w:rPr>
          <w:rFonts w:eastAsia="Calibri"/>
          <w:bCs/>
          <w:kern w:val="36"/>
        </w:rPr>
        <w:t>(d)</w:t>
      </w:r>
      <w:r w:rsidRPr="00EB3979">
        <w:rPr>
          <w:rFonts w:eastAsia="Calibri"/>
          <w:bCs/>
          <w:kern w:val="36"/>
        </w:rPr>
        <w:tab/>
        <w:t>fails to comply with a reasonable requirement of the harbourmaster as soon as is reasonably possible.</w:t>
      </w:r>
    </w:p>
    <w:p w:rsidR="00EB3979" w:rsidRPr="00EB3979" w:rsidRDefault="00EB3979" w:rsidP="00EB3979">
      <w:pPr>
        <w:ind w:left="1701" w:hanging="851"/>
        <w:rPr>
          <w:rFonts w:eastAsia="Calibri"/>
          <w:bCs/>
          <w:kern w:val="36"/>
        </w:rPr>
      </w:pPr>
    </w:p>
    <w:p w:rsidR="00EB3979" w:rsidRPr="00EB3979" w:rsidRDefault="00EB3979" w:rsidP="00EB3979">
      <w:pPr>
        <w:ind w:left="851" w:hanging="851"/>
        <w:rPr>
          <w:rFonts w:eastAsia="Calibri"/>
          <w:bCs/>
          <w:kern w:val="36"/>
        </w:rPr>
      </w:pPr>
      <w:r w:rsidRPr="00EB3979">
        <w:rPr>
          <w:rFonts w:eastAsia="Calibri"/>
          <w:bCs/>
          <w:kern w:val="36"/>
        </w:rPr>
        <w:t xml:space="preserve">8.1.2 </w:t>
      </w:r>
      <w:r w:rsidRPr="00EB3979">
        <w:rPr>
          <w:rFonts w:eastAsia="Calibri"/>
          <w:bCs/>
          <w:kern w:val="36"/>
        </w:rPr>
        <w:tab/>
        <w:t>Where this bylaw imposes a requirement on the skipper of any vessel, that requirement must, in the case of a vessel that has no skipper, be performed or carried out by the owner.</w:t>
      </w:r>
    </w:p>
    <w:p w:rsidR="00EB3979" w:rsidRPr="00EB3979" w:rsidRDefault="00EB3979" w:rsidP="00EB3979">
      <w:pPr>
        <w:ind w:left="851" w:hanging="851"/>
        <w:rPr>
          <w:rFonts w:eastAsia="Calibri"/>
          <w:bCs/>
          <w:kern w:val="36"/>
        </w:rPr>
      </w:pPr>
      <w:r w:rsidRPr="00EB3979">
        <w:rPr>
          <w:rFonts w:eastAsia="Calibri"/>
          <w:bCs/>
          <w:kern w:val="36"/>
        </w:rPr>
        <w:t xml:space="preserve">8.1.3 </w:t>
      </w:r>
      <w:r w:rsidRPr="00EB3979">
        <w:rPr>
          <w:rFonts w:eastAsia="Calibri"/>
          <w:bCs/>
          <w:kern w:val="36"/>
        </w:rPr>
        <w:tab/>
        <w:t>Where a clause imposes a requirement on both the skipper and the owner of a vessel, then, if that clause is not complied with, the skipper and the owner are deemed to have both committed an offence. If the requirement is complied with by either the skipper or the owner, then compliance by one is compliance by the other.</w:t>
      </w:r>
    </w:p>
    <w:p w:rsidR="00EB3979" w:rsidRPr="00EB3979" w:rsidRDefault="00EB3979" w:rsidP="00EB3979">
      <w:pPr>
        <w:ind w:left="851" w:hanging="851"/>
        <w:rPr>
          <w:rFonts w:eastAsia="Calibri"/>
          <w:bCs/>
          <w:kern w:val="36"/>
        </w:rPr>
      </w:pPr>
      <w:r w:rsidRPr="00EB3979">
        <w:rPr>
          <w:rFonts w:eastAsia="Calibri"/>
          <w:bCs/>
          <w:kern w:val="36"/>
        </w:rPr>
        <w:t xml:space="preserve">8.1.4 </w:t>
      </w:r>
      <w:r w:rsidRPr="00EB3979">
        <w:rPr>
          <w:rFonts w:eastAsia="Calibri"/>
          <w:bCs/>
          <w:kern w:val="36"/>
        </w:rPr>
        <w:tab/>
        <w:t>Compliance with this bylaw does not remove the need to comply with other legislation or the requirements of other authorities or agencies that have jurisdiction over the Lake.</w:t>
      </w:r>
    </w:p>
    <w:p w:rsidR="00EB3979" w:rsidRPr="00EB3979" w:rsidRDefault="00EB3979" w:rsidP="00EB3979">
      <w:pPr>
        <w:keepNext/>
        <w:numPr>
          <w:ilvl w:val="1"/>
          <w:numId w:val="0"/>
        </w:numPr>
        <w:spacing w:before="480"/>
        <w:outlineLvl w:val="1"/>
        <w:rPr>
          <w:rFonts w:eastAsia="Calibri"/>
          <w:b/>
          <w:kern w:val="36"/>
        </w:rPr>
      </w:pPr>
      <w:bookmarkStart w:id="54" w:name="_Toc460253546"/>
      <w:r w:rsidRPr="00EB3979">
        <w:rPr>
          <w:rFonts w:eastAsia="Calibri"/>
          <w:b/>
          <w:kern w:val="36"/>
        </w:rPr>
        <w:lastRenderedPageBreak/>
        <w:t xml:space="preserve">8.2 </w:t>
      </w:r>
      <w:r w:rsidRPr="00EB3979">
        <w:rPr>
          <w:rFonts w:eastAsia="Calibri"/>
          <w:b/>
          <w:kern w:val="36"/>
        </w:rPr>
        <w:tab/>
        <w:t>Penalties</w:t>
      </w:r>
      <w:bookmarkEnd w:id="54"/>
    </w:p>
    <w:p w:rsidR="00EB3979" w:rsidRPr="00EB3979" w:rsidRDefault="00EB3979" w:rsidP="00EB3979">
      <w:pPr>
        <w:ind w:left="851" w:hanging="851"/>
        <w:rPr>
          <w:rFonts w:eastAsia="Calibri"/>
          <w:bCs/>
          <w:kern w:val="36"/>
        </w:rPr>
      </w:pPr>
      <w:r w:rsidRPr="00EB3979">
        <w:rPr>
          <w:rFonts w:eastAsia="Calibri"/>
          <w:bCs/>
          <w:kern w:val="36"/>
        </w:rPr>
        <w:t xml:space="preserve">8.2.1 </w:t>
      </w:r>
      <w:r w:rsidRPr="00EB3979">
        <w:rPr>
          <w:rFonts w:eastAsia="Calibri"/>
          <w:bCs/>
          <w:kern w:val="36"/>
        </w:rPr>
        <w:tab/>
        <w:t>Every person who commits an offence against this bylaw is liable to a fine not exceeding $500.</w:t>
      </w:r>
    </w:p>
    <w:p w:rsidR="00EB3979" w:rsidRPr="00EB3979" w:rsidRDefault="00EB3979" w:rsidP="00EB3979">
      <w:pPr>
        <w:ind w:left="851" w:hanging="851"/>
        <w:rPr>
          <w:rFonts w:eastAsia="Calibri"/>
          <w:bCs/>
          <w:kern w:val="36"/>
        </w:rPr>
      </w:pPr>
      <w:r w:rsidRPr="00EB3979">
        <w:rPr>
          <w:rFonts w:eastAsia="Calibri"/>
          <w:bCs/>
          <w:kern w:val="36"/>
        </w:rPr>
        <w:t xml:space="preserve">8.2.2 </w:t>
      </w:r>
      <w:r w:rsidRPr="00EB3979">
        <w:rPr>
          <w:rFonts w:eastAsia="Calibri"/>
          <w:bCs/>
          <w:kern w:val="36"/>
        </w:rPr>
        <w:tab/>
        <w:t>On service by the harbourmaster of an infringement notice, every person is liable to pay the prescribed infringement fee prescribed in regulations made under the Act.</w:t>
      </w:r>
    </w:p>
    <w:p w:rsidR="00EB3979" w:rsidRPr="00EB3979" w:rsidRDefault="00EB3979" w:rsidP="00EB3979">
      <w:pPr>
        <w:keepNext/>
        <w:numPr>
          <w:ilvl w:val="1"/>
          <w:numId w:val="0"/>
        </w:numPr>
        <w:spacing w:before="480"/>
        <w:outlineLvl w:val="1"/>
        <w:rPr>
          <w:rFonts w:eastAsia="Calibri"/>
          <w:b/>
          <w:kern w:val="36"/>
        </w:rPr>
      </w:pPr>
      <w:bookmarkStart w:id="55" w:name="_Toc460253547"/>
      <w:r w:rsidRPr="00EB3979">
        <w:rPr>
          <w:rFonts w:eastAsia="Calibri"/>
          <w:b/>
          <w:kern w:val="36"/>
        </w:rPr>
        <w:t xml:space="preserve">8.3 </w:t>
      </w:r>
      <w:r w:rsidRPr="00EB3979">
        <w:rPr>
          <w:rFonts w:eastAsia="Calibri"/>
          <w:b/>
          <w:kern w:val="36"/>
        </w:rPr>
        <w:tab/>
        <w:t>Authority to issue infringement notices</w:t>
      </w:r>
      <w:bookmarkEnd w:id="55"/>
    </w:p>
    <w:p w:rsidR="00EB3979" w:rsidRPr="00EB3979" w:rsidRDefault="00EB3979" w:rsidP="00EB3979">
      <w:pPr>
        <w:ind w:left="851" w:hanging="851"/>
        <w:rPr>
          <w:rFonts w:eastAsia="Calibri"/>
          <w:bCs/>
          <w:kern w:val="36"/>
        </w:rPr>
      </w:pPr>
      <w:r w:rsidRPr="00EB3979">
        <w:rPr>
          <w:rFonts w:eastAsia="Calibri"/>
          <w:bCs/>
          <w:kern w:val="36"/>
        </w:rPr>
        <w:t xml:space="preserve">8.3.1 </w:t>
      </w:r>
      <w:r w:rsidRPr="00EB3979">
        <w:rPr>
          <w:rFonts w:eastAsia="Calibri"/>
          <w:bCs/>
          <w:kern w:val="36"/>
        </w:rPr>
        <w:tab/>
        <w:t>Harbourmasters, deputy harbourmasters, enforcement officers, and police officers have the authority to issue an infringement notice for offences specified in clause 8.1.</w:t>
      </w:r>
    </w:p>
    <w:p w:rsidR="00EB3979" w:rsidRPr="00EB3979" w:rsidRDefault="00EB3979" w:rsidP="00EB3979">
      <w:pPr>
        <w:ind w:left="851" w:hanging="851"/>
        <w:rPr>
          <w:rFonts w:eastAsia="Calibri"/>
          <w:bCs/>
          <w:kern w:val="36"/>
        </w:rPr>
      </w:pPr>
      <w:r w:rsidRPr="00EB3979">
        <w:rPr>
          <w:rFonts w:eastAsia="Calibri"/>
          <w:bCs/>
          <w:kern w:val="36"/>
        </w:rPr>
        <w:t xml:space="preserve">8.3.2 </w:t>
      </w:r>
      <w:r w:rsidRPr="00EB3979">
        <w:rPr>
          <w:rFonts w:eastAsia="Calibri"/>
          <w:bCs/>
          <w:kern w:val="36"/>
        </w:rPr>
        <w:tab/>
        <w:t>An infringement notice may be served—</w:t>
      </w:r>
    </w:p>
    <w:p w:rsidR="00EB3979" w:rsidRPr="00EB3979" w:rsidRDefault="00EB3979" w:rsidP="00EB3979">
      <w:pPr>
        <w:ind w:left="1701" w:hanging="851"/>
        <w:rPr>
          <w:rFonts w:eastAsia="Calibri"/>
          <w:bCs/>
          <w:kern w:val="36"/>
        </w:rPr>
      </w:pPr>
      <w:r w:rsidRPr="00EB3979">
        <w:rPr>
          <w:rFonts w:eastAsia="Calibri"/>
          <w:bCs/>
          <w:kern w:val="36"/>
        </w:rPr>
        <w:t xml:space="preserve">(a) </w:t>
      </w:r>
      <w:r w:rsidRPr="00EB3979">
        <w:rPr>
          <w:rFonts w:eastAsia="Calibri"/>
          <w:bCs/>
          <w:kern w:val="36"/>
        </w:rPr>
        <w:tab/>
        <w:t>by delivering it, or a copy of it, personally to the person alleged to have committed the infringement offence; or</w:t>
      </w:r>
    </w:p>
    <w:p w:rsidR="00EB3979" w:rsidRPr="00EB3979" w:rsidRDefault="00EB3979" w:rsidP="00EB3979">
      <w:pPr>
        <w:ind w:left="1701" w:hanging="851"/>
        <w:rPr>
          <w:rFonts w:eastAsia="Calibri"/>
          <w:bCs/>
          <w:kern w:val="36"/>
        </w:rPr>
      </w:pPr>
      <w:r w:rsidRPr="00EB3979">
        <w:rPr>
          <w:rFonts w:eastAsia="Calibri"/>
          <w:bCs/>
          <w:kern w:val="36"/>
        </w:rPr>
        <w:t xml:space="preserve">(b) </w:t>
      </w:r>
      <w:r w:rsidRPr="00EB3979">
        <w:rPr>
          <w:rFonts w:eastAsia="Calibri"/>
          <w:bCs/>
          <w:kern w:val="36"/>
        </w:rPr>
        <w:tab/>
        <w:t>by sending it, or a copy of it, by post, addressed to the person at his or her last known place of residence or business or postal address.</w:t>
      </w:r>
    </w:p>
    <w:p w:rsidR="00EB3979" w:rsidRPr="00EB3979" w:rsidRDefault="00EB3979" w:rsidP="00EB3979">
      <w:pPr>
        <w:keepNext/>
        <w:numPr>
          <w:ilvl w:val="1"/>
          <w:numId w:val="0"/>
        </w:numPr>
        <w:spacing w:before="480"/>
        <w:outlineLvl w:val="1"/>
        <w:rPr>
          <w:rFonts w:eastAsia="Calibri"/>
          <w:b/>
          <w:kern w:val="36"/>
        </w:rPr>
      </w:pPr>
      <w:bookmarkStart w:id="56" w:name="_Toc460253548"/>
      <w:r w:rsidRPr="00EB3979">
        <w:rPr>
          <w:rFonts w:eastAsia="Calibri"/>
          <w:b/>
          <w:kern w:val="36"/>
        </w:rPr>
        <w:t>8.4</w:t>
      </w:r>
      <w:r w:rsidRPr="00EB3979">
        <w:rPr>
          <w:rFonts w:eastAsia="Calibri"/>
          <w:b/>
          <w:kern w:val="36"/>
        </w:rPr>
        <w:tab/>
        <w:t>Liability of harbourmaster</w:t>
      </w:r>
      <w:bookmarkEnd w:id="56"/>
    </w:p>
    <w:p w:rsidR="00EB3979" w:rsidRPr="00EB3979" w:rsidRDefault="00EB3979" w:rsidP="00EB3979">
      <w:pPr>
        <w:ind w:left="851" w:hanging="851"/>
        <w:rPr>
          <w:rFonts w:eastAsia="Calibri"/>
          <w:bCs/>
          <w:kern w:val="36"/>
        </w:rPr>
      </w:pPr>
      <w:r w:rsidRPr="00EB3979">
        <w:rPr>
          <w:rFonts w:eastAsia="Calibri"/>
          <w:bCs/>
          <w:kern w:val="36"/>
        </w:rPr>
        <w:t>8.4.1</w:t>
      </w:r>
      <w:r w:rsidRPr="00EB3979">
        <w:rPr>
          <w:rFonts w:eastAsia="Calibri"/>
          <w:bCs/>
          <w:kern w:val="36"/>
        </w:rPr>
        <w:tab/>
        <w:t xml:space="preserve">The harbourmaster is not liable for: </w:t>
      </w:r>
    </w:p>
    <w:p w:rsidR="00EB3979" w:rsidRPr="00EB3979" w:rsidRDefault="00EB3979" w:rsidP="00EB3979">
      <w:pPr>
        <w:ind w:left="1701" w:hanging="851"/>
        <w:rPr>
          <w:rFonts w:eastAsia="Calibri"/>
          <w:bdr w:val="none" w:sz="0" w:space="0" w:color="auto" w:frame="1"/>
          <w:lang w:eastAsia="en-NZ"/>
        </w:rPr>
      </w:pPr>
      <w:r w:rsidRPr="00EB3979">
        <w:rPr>
          <w:rFonts w:eastAsia="Calibri"/>
          <w:bdr w:val="none" w:sz="0" w:space="0" w:color="auto" w:frame="1"/>
          <w:lang w:eastAsia="en-NZ"/>
        </w:rPr>
        <w:t xml:space="preserve">(a) </w:t>
      </w:r>
      <w:r w:rsidRPr="00EB3979">
        <w:rPr>
          <w:rFonts w:eastAsia="Calibri"/>
          <w:bdr w:val="none" w:sz="0" w:space="0" w:color="auto" w:frame="1"/>
          <w:lang w:eastAsia="en-NZ"/>
        </w:rPr>
        <w:tab/>
        <w:t xml:space="preserve">any damage to vessels which have not been securely moored; </w:t>
      </w:r>
    </w:p>
    <w:p w:rsidR="00EB3979" w:rsidRPr="00EB3979" w:rsidRDefault="00EB3979" w:rsidP="00EB3979">
      <w:pPr>
        <w:ind w:left="1701" w:hanging="851"/>
        <w:rPr>
          <w:rFonts w:eastAsia="Calibri"/>
          <w:bdr w:val="none" w:sz="0" w:space="0" w:color="auto" w:frame="1"/>
          <w:lang w:eastAsia="en-NZ"/>
        </w:rPr>
      </w:pPr>
      <w:r w:rsidRPr="00EB3979">
        <w:rPr>
          <w:rFonts w:eastAsia="Calibri"/>
          <w:bdr w:val="none" w:sz="0" w:space="0" w:color="auto" w:frame="1"/>
          <w:lang w:eastAsia="en-NZ"/>
        </w:rPr>
        <w:t xml:space="preserve">(b) </w:t>
      </w:r>
      <w:r w:rsidRPr="00EB3979">
        <w:rPr>
          <w:rFonts w:eastAsia="Calibri"/>
          <w:bdr w:val="none" w:sz="0" w:space="0" w:color="auto" w:frame="1"/>
          <w:lang w:eastAsia="en-NZ"/>
        </w:rPr>
        <w:tab/>
        <w:t xml:space="preserve">any damage to a vessel(s) which results from any actions taken by the harbourmaster to secure a vessel, in the event of a storm or other adverse event. </w:t>
      </w:r>
    </w:p>
    <w:p w:rsidR="00EB3979" w:rsidRPr="00EB3979" w:rsidRDefault="00EB3979" w:rsidP="00EB3979">
      <w:pPr>
        <w:ind w:left="851" w:hanging="851"/>
        <w:rPr>
          <w:rFonts w:eastAsia="Calibri"/>
          <w:bCs/>
          <w:kern w:val="36"/>
        </w:rPr>
      </w:pPr>
      <w:r w:rsidRPr="00EB3979">
        <w:rPr>
          <w:rFonts w:eastAsia="Calibri"/>
          <w:bCs/>
          <w:kern w:val="36"/>
        </w:rPr>
        <w:t xml:space="preserve">8.4.2 </w:t>
      </w:r>
      <w:r w:rsidRPr="00EB3979">
        <w:rPr>
          <w:rFonts w:eastAsia="Calibri"/>
          <w:bCs/>
          <w:kern w:val="36"/>
        </w:rPr>
        <w:tab/>
        <w:t xml:space="preserve">The harbourmaster is not liable for any damage to a vessel tied to a mooring, whether the damage is caused by a third party, a natural disaster or event, natural processes or by any other cause. </w:t>
      </w:r>
    </w:p>
    <w:p w:rsidR="00EB3979" w:rsidRPr="00EB3979" w:rsidRDefault="00EB3979" w:rsidP="00EB3979">
      <w:pPr>
        <w:ind w:left="851" w:hanging="851"/>
        <w:rPr>
          <w:rFonts w:eastAsia="Calibri"/>
          <w:bCs/>
          <w:kern w:val="36"/>
        </w:rPr>
      </w:pPr>
      <w:r w:rsidRPr="00EB3979">
        <w:rPr>
          <w:rFonts w:eastAsia="Calibri"/>
          <w:bCs/>
          <w:kern w:val="36"/>
        </w:rPr>
        <w:t xml:space="preserve">8.4.3 </w:t>
      </w:r>
      <w:r w:rsidRPr="00EB3979">
        <w:rPr>
          <w:rFonts w:eastAsia="Calibri"/>
          <w:bCs/>
          <w:kern w:val="36"/>
        </w:rPr>
        <w:tab/>
        <w:t>The harbourmaster is not liable for any damage to a vessel that the harbourmaster secures or removes under this bylaw.</w:t>
      </w:r>
    </w:p>
    <w:p w:rsidR="00EB3979" w:rsidRPr="00EB3979" w:rsidRDefault="00EB3979" w:rsidP="00EB3979">
      <w:pPr>
        <w:keepNext/>
        <w:spacing w:before="360" w:after="120"/>
        <w:contextualSpacing/>
        <w:jc w:val="center"/>
        <w:outlineLvl w:val="0"/>
        <w:rPr>
          <w:rFonts w:eastAsia="Calibri" w:cs="Arial"/>
          <w:b/>
          <w:kern w:val="32"/>
          <w:sz w:val="40"/>
          <w:szCs w:val="40"/>
        </w:rPr>
      </w:pPr>
      <w:bookmarkStart w:id="57" w:name="_Toc460253549"/>
      <w:r w:rsidRPr="00EB3979">
        <w:rPr>
          <w:rFonts w:eastAsia="Calibri" w:cs="Arial"/>
          <w:b/>
          <w:kern w:val="32"/>
          <w:sz w:val="40"/>
          <w:szCs w:val="40"/>
        </w:rPr>
        <w:t>Schedule 1 - Access lanes</w:t>
      </w:r>
      <w:bookmarkEnd w:id="57"/>
    </w:p>
    <w:p w:rsidR="00EB3979" w:rsidRPr="00EB3979" w:rsidRDefault="00EB3979" w:rsidP="00EB3979">
      <w:pPr>
        <w:ind w:left="851" w:hanging="851"/>
        <w:jc w:val="right"/>
        <w:rPr>
          <w:rFonts w:eastAsia="Calibri"/>
          <w:bCs/>
          <w:kern w:val="36"/>
        </w:rPr>
      </w:pPr>
      <w:r w:rsidRPr="00EB3979">
        <w:rPr>
          <w:rFonts w:eastAsia="Calibri"/>
          <w:bCs/>
          <w:kern w:val="36"/>
        </w:rPr>
        <w:t>cls 1.3, 3.3.1</w:t>
      </w:r>
    </w:p>
    <w:p w:rsidR="00EB3979" w:rsidRPr="00EB3979" w:rsidRDefault="00EB3979" w:rsidP="00EB3979">
      <w:pPr>
        <w:ind w:left="851" w:hanging="851"/>
        <w:jc w:val="center"/>
        <w:rPr>
          <w:rFonts w:eastAsia="Calibri"/>
          <w:bCs/>
          <w:kern w:val="36"/>
          <w:sz w:val="28"/>
          <w:szCs w:val="28"/>
        </w:rPr>
      </w:pPr>
      <w:r w:rsidRPr="00EB3979">
        <w:rPr>
          <w:rFonts w:eastAsia="Calibri"/>
          <w:bCs/>
          <w:kern w:val="36"/>
          <w:sz w:val="28"/>
          <w:szCs w:val="28"/>
        </w:rPr>
        <w:t>Water ski/towing access lanes</w:t>
      </w:r>
    </w:p>
    <w:p w:rsidR="00EB3979" w:rsidRPr="00EB3979" w:rsidRDefault="00EB3979" w:rsidP="00EB3979">
      <w:pPr>
        <w:rPr>
          <w:rFonts w:eastAsia="Calibri"/>
          <w:b/>
          <w:bCs/>
          <w:kern w:val="36"/>
        </w:rPr>
      </w:pPr>
      <w:r w:rsidRPr="00EB3979">
        <w:rPr>
          <w:rFonts w:eastAsia="Calibri"/>
          <w:b/>
          <w:bCs/>
          <w:kern w:val="36"/>
        </w:rPr>
        <w:t>Whangamata Bay</w:t>
      </w:r>
    </w:p>
    <w:p w:rsidR="00EB3979" w:rsidRPr="00EB3979" w:rsidRDefault="00EB3979" w:rsidP="00EB3979">
      <w:pPr>
        <w:rPr>
          <w:rFonts w:eastAsia="Calibri"/>
          <w:bCs/>
          <w:kern w:val="36"/>
        </w:rPr>
      </w:pPr>
      <w:r w:rsidRPr="00EB3979">
        <w:rPr>
          <w:rFonts w:eastAsia="Calibri"/>
          <w:bCs/>
          <w:kern w:val="36"/>
        </w:rPr>
        <w:lastRenderedPageBreak/>
        <w:t>All that area of water at Whangamata Bay, Lake Taupō, bounded on the sides by parallel lines 150 metres apart, extending in a 230° true direction 200 metres from the edge of the water, the north-western boundary commencing 75 metres south-eastwards of the breakwater.</w:t>
      </w:r>
    </w:p>
    <w:p w:rsidR="00EB3979" w:rsidRPr="00EB3979" w:rsidRDefault="00EB3979" w:rsidP="00EB3979">
      <w:pPr>
        <w:rPr>
          <w:rFonts w:eastAsia="Calibri"/>
          <w:b/>
          <w:bCs/>
          <w:kern w:val="36"/>
        </w:rPr>
      </w:pPr>
      <w:r w:rsidRPr="00EB3979">
        <w:rPr>
          <w:rFonts w:eastAsia="Calibri"/>
          <w:b/>
          <w:bCs/>
          <w:kern w:val="36"/>
        </w:rPr>
        <w:t>Kaiapo Bay</w:t>
      </w:r>
    </w:p>
    <w:p w:rsidR="00EB3979" w:rsidRPr="00EB3979" w:rsidRDefault="00EB3979" w:rsidP="00EB3979">
      <w:pPr>
        <w:rPr>
          <w:rFonts w:eastAsia="Calibri"/>
          <w:bCs/>
          <w:kern w:val="36"/>
        </w:rPr>
      </w:pPr>
      <w:r w:rsidRPr="00EB3979">
        <w:rPr>
          <w:rFonts w:eastAsia="Calibri"/>
          <w:bCs/>
          <w:kern w:val="36"/>
        </w:rPr>
        <w:t>All that area of water in Kaiapo Bay, Lake Taupō, bounded on the sides by parallel lines 100 metres apart, extending in a 237° true direction 200 metres from the edge of the water, the south-eastern boundary commencing 40 metres north-eastwards of the south-eastern end of the beach.</w:t>
      </w:r>
    </w:p>
    <w:p w:rsidR="00EB3979" w:rsidRPr="00EB3979" w:rsidRDefault="00EB3979" w:rsidP="00EB3979">
      <w:pPr>
        <w:rPr>
          <w:rFonts w:eastAsia="Calibri"/>
          <w:b/>
          <w:bCs/>
          <w:kern w:val="36"/>
        </w:rPr>
      </w:pPr>
      <w:r w:rsidRPr="00EB3979">
        <w:rPr>
          <w:rFonts w:eastAsia="Calibri"/>
          <w:b/>
          <w:bCs/>
          <w:kern w:val="36"/>
        </w:rPr>
        <w:t>Five Mile Bay</w:t>
      </w:r>
    </w:p>
    <w:p w:rsidR="00EB3979" w:rsidRPr="00EB3979" w:rsidRDefault="00EB3979" w:rsidP="00EB3979">
      <w:pPr>
        <w:rPr>
          <w:rFonts w:eastAsia="Calibri"/>
          <w:bCs/>
          <w:kern w:val="36"/>
        </w:rPr>
      </w:pPr>
      <w:r w:rsidRPr="00EB3979">
        <w:rPr>
          <w:rFonts w:eastAsia="Calibri"/>
          <w:bCs/>
          <w:kern w:val="36"/>
        </w:rPr>
        <w:t>All that area of water at Five Mile Bay, Lake Taupō, bounded on the sides by parallel lines 150 metres apart, extending in a 250° true direction 200 metres from the edge of the water, the northern boundary commencing off the end of the northern access road to the bay.</w:t>
      </w:r>
    </w:p>
    <w:p w:rsidR="00EB3979" w:rsidRPr="00EB3979" w:rsidRDefault="00EB3979" w:rsidP="00EB3979">
      <w:pPr>
        <w:rPr>
          <w:rFonts w:eastAsia="Calibri"/>
          <w:bCs/>
          <w:kern w:val="36"/>
        </w:rPr>
      </w:pPr>
      <w:r w:rsidRPr="00EB3979">
        <w:rPr>
          <w:rFonts w:eastAsia="Calibri"/>
          <w:bCs/>
          <w:kern w:val="36"/>
        </w:rPr>
        <w:t>All that area of water at Five Mile Bay, Lake Taupō, bounded on the sides by parallel lines 150 metres apart, extending in a 250° true direction 200 metres from the edge of the water, the southern boundary commencing 175 metres northwards of the Tawhaa Road access.</w:t>
      </w:r>
    </w:p>
    <w:p w:rsidR="00EB3979" w:rsidRPr="00EB3979" w:rsidRDefault="00EB3979" w:rsidP="00EB3979">
      <w:pPr>
        <w:rPr>
          <w:rFonts w:eastAsia="Calibri"/>
          <w:b/>
          <w:bCs/>
          <w:kern w:val="36"/>
        </w:rPr>
      </w:pPr>
      <w:r w:rsidRPr="00EB3979">
        <w:rPr>
          <w:rFonts w:eastAsia="Calibri"/>
          <w:b/>
          <w:bCs/>
          <w:kern w:val="36"/>
        </w:rPr>
        <w:t>Hatepe</w:t>
      </w:r>
    </w:p>
    <w:p w:rsidR="00EB3979" w:rsidRPr="00EB3979" w:rsidRDefault="00EB3979" w:rsidP="00EB3979">
      <w:pPr>
        <w:rPr>
          <w:rFonts w:eastAsia="Calibri"/>
          <w:bCs/>
          <w:kern w:val="36"/>
        </w:rPr>
      </w:pPr>
      <w:r w:rsidRPr="00EB3979">
        <w:rPr>
          <w:rFonts w:eastAsia="Calibri"/>
          <w:bCs/>
          <w:kern w:val="36"/>
        </w:rPr>
        <w:t>All that area of water at Hatepe, Lake Taupō, bounded on the sides by parallel lines 150 metres apart, extending in a 267° true direction 200 metres from the edge of the water, the northern boundary commencing 600 metres southwards of the point at the southern end of the settlement.</w:t>
      </w:r>
    </w:p>
    <w:p w:rsidR="00EB3979" w:rsidRPr="00EB3979" w:rsidRDefault="00EB3979" w:rsidP="00EB3979">
      <w:pPr>
        <w:rPr>
          <w:rFonts w:eastAsia="Calibri"/>
          <w:b/>
          <w:bCs/>
          <w:kern w:val="36"/>
        </w:rPr>
      </w:pPr>
      <w:r w:rsidRPr="00EB3979">
        <w:rPr>
          <w:rFonts w:eastAsia="Calibri"/>
          <w:b/>
          <w:bCs/>
          <w:kern w:val="36"/>
        </w:rPr>
        <w:t>Motutere Bay</w:t>
      </w:r>
    </w:p>
    <w:p w:rsidR="00EB3979" w:rsidRPr="00EB3979" w:rsidRDefault="00EB3979" w:rsidP="00EB3979">
      <w:pPr>
        <w:rPr>
          <w:rFonts w:eastAsia="Calibri"/>
          <w:bCs/>
          <w:kern w:val="36"/>
        </w:rPr>
      </w:pPr>
      <w:r w:rsidRPr="00EB3979">
        <w:rPr>
          <w:rFonts w:eastAsia="Calibri"/>
          <w:bCs/>
          <w:kern w:val="36"/>
        </w:rPr>
        <w:t>All that area of water at Motutere Bay, Lake Taupō, bounded on the sides by parallel lines 150 metres apart, extending in a 338° true direction 200 metres from the edge of the water, the north-eastern boundary commencing 50 metres south-westwards of the Bulli Point end of the bay.</w:t>
      </w:r>
    </w:p>
    <w:p w:rsidR="00EB3979" w:rsidRPr="00EB3979" w:rsidRDefault="00EB3979" w:rsidP="00EB3979">
      <w:pPr>
        <w:rPr>
          <w:rFonts w:eastAsia="Calibri"/>
          <w:b/>
          <w:bCs/>
          <w:kern w:val="36"/>
        </w:rPr>
      </w:pPr>
      <w:r w:rsidRPr="00EB3979">
        <w:rPr>
          <w:rFonts w:eastAsia="Calibri"/>
          <w:b/>
          <w:bCs/>
          <w:kern w:val="36"/>
        </w:rPr>
        <w:t>Mission Bay</w:t>
      </w:r>
    </w:p>
    <w:p w:rsidR="00EB3979" w:rsidRPr="00EB3979" w:rsidRDefault="00EB3979" w:rsidP="00EB3979">
      <w:pPr>
        <w:rPr>
          <w:rFonts w:eastAsia="Calibri"/>
          <w:bCs/>
          <w:kern w:val="36"/>
        </w:rPr>
      </w:pPr>
      <w:r w:rsidRPr="00EB3979">
        <w:rPr>
          <w:rFonts w:eastAsia="Calibri"/>
          <w:bCs/>
          <w:kern w:val="36"/>
        </w:rPr>
        <w:t>All that area of water at Mission Bay, Lake Taupō, bounded on the sides by parallel lines 100 metres apart, extending in a 350° true direction 200 metres from the edge of the water, the western boundary commencing 1 200 metres eastwards of Mission Point.</w:t>
      </w:r>
    </w:p>
    <w:p w:rsidR="00EB3979" w:rsidRPr="00EB3979" w:rsidRDefault="00EB3979" w:rsidP="00EB3979">
      <w:pPr>
        <w:rPr>
          <w:rFonts w:eastAsia="Calibri"/>
          <w:b/>
          <w:bCs/>
          <w:kern w:val="36"/>
        </w:rPr>
      </w:pPr>
      <w:r w:rsidRPr="00EB3979">
        <w:rPr>
          <w:rFonts w:eastAsia="Calibri"/>
          <w:b/>
          <w:bCs/>
          <w:kern w:val="36"/>
        </w:rPr>
        <w:t>Stump Bay</w:t>
      </w:r>
    </w:p>
    <w:p w:rsidR="00EB3979" w:rsidRPr="00EB3979" w:rsidRDefault="00EB3979" w:rsidP="00EB3979">
      <w:pPr>
        <w:rPr>
          <w:rFonts w:eastAsia="Calibri"/>
          <w:bCs/>
          <w:kern w:val="36"/>
        </w:rPr>
      </w:pPr>
      <w:r w:rsidRPr="00EB3979">
        <w:rPr>
          <w:rFonts w:eastAsia="Calibri"/>
          <w:bCs/>
          <w:kern w:val="36"/>
        </w:rPr>
        <w:t>All that area of water at Stump Bay, Lake Taupō, bounded on the sides by parallel lines 150 metres apart, extending in a 287° true direction 200 metres from the edge of the water, the northern boundary commencing 150 metres southwards of the northern corner of the bay.</w:t>
      </w:r>
    </w:p>
    <w:p w:rsidR="00EB3979" w:rsidRPr="00EB3979" w:rsidRDefault="00EB3979" w:rsidP="00EB3979">
      <w:pPr>
        <w:rPr>
          <w:rFonts w:eastAsia="Calibri"/>
          <w:b/>
          <w:bCs/>
          <w:kern w:val="36"/>
        </w:rPr>
      </w:pPr>
      <w:r w:rsidRPr="00EB3979">
        <w:rPr>
          <w:rFonts w:eastAsia="Calibri"/>
          <w:b/>
          <w:bCs/>
          <w:kern w:val="36"/>
        </w:rPr>
        <w:t>Waihi Bay</w:t>
      </w:r>
    </w:p>
    <w:p w:rsidR="00EB3979" w:rsidRPr="00EB3979" w:rsidRDefault="00EB3979" w:rsidP="00EB3979">
      <w:pPr>
        <w:rPr>
          <w:rFonts w:eastAsia="Calibri"/>
          <w:bCs/>
          <w:kern w:val="36"/>
        </w:rPr>
      </w:pPr>
      <w:r w:rsidRPr="00EB3979">
        <w:rPr>
          <w:rFonts w:eastAsia="Calibri"/>
          <w:bCs/>
          <w:kern w:val="36"/>
        </w:rPr>
        <w:lastRenderedPageBreak/>
        <w:t>All that area of water at Waihi Bay, Lake Taupō, bounded on the sides by parallel lines 100 metres apart, extending in a 020° true direction 200 metres from the edge of the water, the western boundary commencing 350 metres eastwards of the mouth of the Omoho Stream.</w:t>
      </w:r>
    </w:p>
    <w:p w:rsidR="00EB3979" w:rsidRPr="00EB3979" w:rsidRDefault="00EB3979" w:rsidP="00EB3979">
      <w:pPr>
        <w:rPr>
          <w:rFonts w:eastAsia="Calibri"/>
          <w:b/>
          <w:bCs/>
          <w:kern w:val="36"/>
        </w:rPr>
      </w:pPr>
      <w:r w:rsidRPr="00EB3979">
        <w:rPr>
          <w:rFonts w:eastAsia="Calibri"/>
          <w:b/>
          <w:bCs/>
          <w:kern w:val="36"/>
        </w:rPr>
        <w:t>Omori/Kuratau</w:t>
      </w:r>
    </w:p>
    <w:p w:rsidR="00EB3979" w:rsidRPr="00EB3979" w:rsidRDefault="00EB3979" w:rsidP="00EB3979">
      <w:pPr>
        <w:rPr>
          <w:rFonts w:eastAsia="Calibri"/>
          <w:bCs/>
          <w:kern w:val="36"/>
        </w:rPr>
      </w:pPr>
      <w:r w:rsidRPr="00EB3979">
        <w:rPr>
          <w:rFonts w:eastAsia="Calibri"/>
          <w:bCs/>
          <w:kern w:val="36"/>
        </w:rPr>
        <w:t>All that area of water at Kuratau, Lake Taupō, bounded on the sides by parallel lines 150 metres apart, extending in a 160° true direction 200 metres from the edge of the water, the eastern boundary commencing 600 metres south-westwards of Kuratau Spit.</w:t>
      </w:r>
    </w:p>
    <w:p w:rsidR="00EB3979" w:rsidRPr="00EB3979" w:rsidRDefault="00EB3979" w:rsidP="00EB3979">
      <w:pPr>
        <w:rPr>
          <w:rFonts w:eastAsia="Calibri"/>
          <w:b/>
          <w:bCs/>
          <w:kern w:val="36"/>
        </w:rPr>
      </w:pPr>
      <w:r w:rsidRPr="00EB3979">
        <w:rPr>
          <w:rFonts w:eastAsia="Calibri"/>
          <w:b/>
          <w:bCs/>
          <w:kern w:val="36"/>
        </w:rPr>
        <w:t>Whareroa</w:t>
      </w:r>
    </w:p>
    <w:p w:rsidR="00EB3979" w:rsidRPr="00EB3979" w:rsidRDefault="00EB3979" w:rsidP="00EB3979">
      <w:pPr>
        <w:rPr>
          <w:rFonts w:eastAsia="Calibri"/>
          <w:bCs/>
          <w:kern w:val="36"/>
        </w:rPr>
      </w:pPr>
      <w:r w:rsidRPr="00EB3979">
        <w:rPr>
          <w:rFonts w:eastAsia="Calibri"/>
          <w:bCs/>
          <w:kern w:val="36"/>
        </w:rPr>
        <w:t>All that area of water at Te Hape Bay, Lake Taupō, bounded on the sides by parallel lines 150 metres apart, extending in a 085° true direction 200 metres from the edge of the water, the northern boundary commencing 1 000 metres southwards of the mouth of the Whareroa Stream.</w:t>
      </w:r>
    </w:p>
    <w:p w:rsidR="00EB3979" w:rsidRPr="00EB3979" w:rsidRDefault="00EB3979" w:rsidP="00EB3979">
      <w:pPr>
        <w:rPr>
          <w:rFonts w:eastAsia="Calibri"/>
          <w:b/>
          <w:bCs/>
          <w:kern w:val="36"/>
        </w:rPr>
      </w:pPr>
      <w:r w:rsidRPr="00EB3979">
        <w:rPr>
          <w:rFonts w:eastAsia="Calibri"/>
          <w:b/>
          <w:bCs/>
          <w:kern w:val="36"/>
        </w:rPr>
        <w:t>Waihaha Bay</w:t>
      </w:r>
    </w:p>
    <w:p w:rsidR="00EB3979" w:rsidRPr="00EB3979" w:rsidRDefault="00EB3979" w:rsidP="00EB3979">
      <w:pPr>
        <w:rPr>
          <w:rFonts w:eastAsia="Calibri"/>
          <w:bCs/>
          <w:kern w:val="36"/>
        </w:rPr>
      </w:pPr>
      <w:r w:rsidRPr="00EB3979">
        <w:rPr>
          <w:rFonts w:eastAsia="Calibri"/>
          <w:bCs/>
          <w:kern w:val="36"/>
        </w:rPr>
        <w:t>All that area of water at Waihaha Bay, Lake Taupō, bounded on the sides by parallel lines 100 metres apart, extending in a 133° true direction 200 metres from the edge of the water, the southern boundary commencing 50 metres from the southern end of the beach.</w:t>
      </w:r>
    </w:p>
    <w:p w:rsidR="00EB3979" w:rsidRPr="00EB3979" w:rsidRDefault="00EB3979" w:rsidP="00EB3979">
      <w:pPr>
        <w:rPr>
          <w:rFonts w:eastAsia="Calibri"/>
          <w:b/>
          <w:bCs/>
          <w:kern w:val="36"/>
        </w:rPr>
      </w:pPr>
      <w:r w:rsidRPr="00EB3979">
        <w:rPr>
          <w:rFonts w:eastAsia="Calibri"/>
          <w:b/>
          <w:bCs/>
          <w:kern w:val="36"/>
        </w:rPr>
        <w:t>Waihora Bay</w:t>
      </w:r>
    </w:p>
    <w:p w:rsidR="00EB3979" w:rsidRPr="00EB3979" w:rsidRDefault="00EB3979" w:rsidP="00EB3979">
      <w:pPr>
        <w:rPr>
          <w:rFonts w:eastAsia="Calibri"/>
          <w:bCs/>
          <w:kern w:val="36"/>
        </w:rPr>
      </w:pPr>
      <w:r w:rsidRPr="00EB3979">
        <w:rPr>
          <w:rFonts w:eastAsia="Calibri"/>
          <w:bCs/>
          <w:kern w:val="36"/>
        </w:rPr>
        <w:t>All that area of water at Waihora Bay, Lake Taupō, bounded on the sides by parallel lines 100 metres apart, extending in a 150° true direction 200 metres from the edge of the water, the north-eastern boundary commencing 350 metres south-westwards of the mouth of the Waihora Stream.</w:t>
      </w:r>
    </w:p>
    <w:p w:rsidR="00EB3979" w:rsidRPr="00EB3979" w:rsidRDefault="00EB3979" w:rsidP="00EB3979">
      <w:pPr>
        <w:rPr>
          <w:rFonts w:eastAsia="Calibri"/>
          <w:b/>
          <w:bCs/>
          <w:kern w:val="36"/>
        </w:rPr>
      </w:pPr>
      <w:r w:rsidRPr="00EB3979">
        <w:rPr>
          <w:rFonts w:eastAsia="Calibri"/>
          <w:b/>
          <w:bCs/>
          <w:kern w:val="36"/>
        </w:rPr>
        <w:t>Kawakawa Bay</w:t>
      </w:r>
    </w:p>
    <w:p w:rsidR="00EB3979" w:rsidRPr="00EB3979" w:rsidRDefault="00EB3979" w:rsidP="00EB3979">
      <w:pPr>
        <w:rPr>
          <w:rFonts w:eastAsia="Calibri"/>
          <w:bCs/>
          <w:kern w:val="36"/>
        </w:rPr>
      </w:pPr>
      <w:r w:rsidRPr="00EB3979">
        <w:rPr>
          <w:rFonts w:eastAsia="Calibri"/>
          <w:bCs/>
          <w:kern w:val="36"/>
        </w:rPr>
        <w:t>All that area of water at Kawakawa Bay, Lake Taupō, bounded on the sides by parallel lines 100 metres apart, extending in a 255° true direction 200 metres from the edge of the water, the south-eastern boundary commencing 300 metres north-westwards of the eastern corner of the bay.</w:t>
      </w:r>
    </w:p>
    <w:p w:rsidR="00EB3979" w:rsidRPr="00EB3979" w:rsidRDefault="00EB3979" w:rsidP="00EB3979">
      <w:pPr>
        <w:keepNext/>
        <w:spacing w:before="360" w:after="120"/>
        <w:contextualSpacing/>
        <w:jc w:val="center"/>
        <w:outlineLvl w:val="0"/>
        <w:rPr>
          <w:rFonts w:eastAsia="Calibri" w:cs="Arial"/>
          <w:b/>
          <w:kern w:val="32"/>
          <w:sz w:val="40"/>
          <w:szCs w:val="40"/>
        </w:rPr>
      </w:pPr>
      <w:bookmarkStart w:id="58" w:name="_Toc460253550"/>
      <w:r w:rsidRPr="00EB3979">
        <w:rPr>
          <w:rFonts w:eastAsia="Calibri" w:cs="Arial"/>
          <w:b/>
          <w:kern w:val="32"/>
          <w:sz w:val="40"/>
          <w:szCs w:val="40"/>
        </w:rPr>
        <w:t>Schedule 2 - Reserved areas</w:t>
      </w:r>
      <w:bookmarkEnd w:id="58"/>
    </w:p>
    <w:p w:rsidR="00EB3979" w:rsidRPr="00EB3979" w:rsidRDefault="00EB3979" w:rsidP="00EB3979">
      <w:pPr>
        <w:ind w:left="851" w:hanging="851"/>
        <w:jc w:val="right"/>
        <w:rPr>
          <w:rFonts w:eastAsia="Calibri"/>
          <w:bCs/>
          <w:kern w:val="36"/>
        </w:rPr>
      </w:pPr>
      <w:r w:rsidRPr="00EB3979">
        <w:rPr>
          <w:rFonts w:eastAsia="Calibri"/>
          <w:bCs/>
          <w:kern w:val="36"/>
        </w:rPr>
        <w:t>cls 1.3, 4.2.1</w:t>
      </w:r>
    </w:p>
    <w:p w:rsidR="00EB3979" w:rsidRPr="00EB3979" w:rsidRDefault="00EB3979" w:rsidP="00EB3979">
      <w:pPr>
        <w:ind w:left="851" w:hanging="851"/>
        <w:rPr>
          <w:rFonts w:eastAsia="Calibri"/>
          <w:bCs/>
          <w:kern w:val="36"/>
        </w:rPr>
      </w:pPr>
    </w:p>
    <w:p w:rsidR="00EB3979" w:rsidRPr="00EB3979" w:rsidRDefault="00EB3979" w:rsidP="00EB3979">
      <w:pPr>
        <w:ind w:left="851" w:hanging="851"/>
        <w:jc w:val="center"/>
        <w:rPr>
          <w:rFonts w:eastAsia="Calibri"/>
          <w:bCs/>
          <w:kern w:val="36"/>
          <w:sz w:val="28"/>
          <w:szCs w:val="28"/>
        </w:rPr>
      </w:pPr>
      <w:r w:rsidRPr="00EB3979">
        <w:rPr>
          <w:rFonts w:eastAsia="Calibri"/>
          <w:bCs/>
          <w:kern w:val="36"/>
          <w:sz w:val="28"/>
          <w:szCs w:val="28"/>
        </w:rPr>
        <w:t>Areas reserved for swimming</w:t>
      </w:r>
    </w:p>
    <w:p w:rsidR="00EB3979" w:rsidRPr="00EB3979" w:rsidRDefault="00EB3979" w:rsidP="00EB3979">
      <w:pPr>
        <w:ind w:left="851" w:hanging="851"/>
        <w:rPr>
          <w:rFonts w:eastAsia="Calibri"/>
          <w:bCs/>
          <w:kern w:val="36"/>
        </w:rPr>
      </w:pPr>
      <w:r w:rsidRPr="00EB3979">
        <w:rPr>
          <w:rFonts w:eastAsia="Calibri"/>
          <w:bCs/>
          <w:kern w:val="36"/>
        </w:rPr>
        <w:t>The following areas are reserved for swimming:</w:t>
      </w:r>
    </w:p>
    <w:p w:rsidR="00EB3979" w:rsidRPr="00EB3979" w:rsidRDefault="00EB3979" w:rsidP="00EB3979">
      <w:pPr>
        <w:ind w:left="851" w:hanging="851"/>
        <w:rPr>
          <w:rFonts w:eastAsia="Calibri"/>
          <w:bCs/>
          <w:kern w:val="36"/>
        </w:rPr>
      </w:pPr>
      <w:r w:rsidRPr="00EB3979">
        <w:rPr>
          <w:rFonts w:eastAsia="Calibri"/>
          <w:bCs/>
          <w:kern w:val="36"/>
        </w:rPr>
        <w:t xml:space="preserve">(a) </w:t>
      </w:r>
      <w:r w:rsidRPr="00EB3979">
        <w:rPr>
          <w:rFonts w:eastAsia="Calibri"/>
          <w:bCs/>
          <w:kern w:val="36"/>
        </w:rPr>
        <w:tab/>
      </w:r>
      <w:r w:rsidRPr="00EB3979">
        <w:rPr>
          <w:rFonts w:eastAsia="Calibri"/>
          <w:b/>
          <w:bCs/>
          <w:kern w:val="36"/>
        </w:rPr>
        <w:t xml:space="preserve">Floatplane - </w:t>
      </w:r>
      <w:r w:rsidRPr="00EB3979">
        <w:rPr>
          <w:rFonts w:eastAsia="Calibri"/>
          <w:bCs/>
          <w:kern w:val="36"/>
        </w:rPr>
        <w:t>the area situated south-west of the Lake Taupō Landing Reserve within lines running 120° (true) from the jetty and 33° (true) from the outer flashing green channel marker; and</w:t>
      </w:r>
    </w:p>
    <w:p w:rsidR="00EB3979" w:rsidRPr="00EB3979" w:rsidRDefault="00EB3979" w:rsidP="00EB3979">
      <w:pPr>
        <w:ind w:left="851" w:hanging="851"/>
        <w:rPr>
          <w:rFonts w:eastAsia="Calibri"/>
          <w:bCs/>
          <w:kern w:val="36"/>
        </w:rPr>
      </w:pPr>
      <w:r w:rsidRPr="00EB3979">
        <w:rPr>
          <w:rFonts w:eastAsia="Calibri"/>
          <w:bCs/>
          <w:kern w:val="36"/>
        </w:rPr>
        <w:lastRenderedPageBreak/>
        <w:t xml:space="preserve">(b) </w:t>
      </w:r>
      <w:r w:rsidRPr="00EB3979">
        <w:rPr>
          <w:rFonts w:eastAsia="Calibri"/>
          <w:bCs/>
          <w:kern w:val="36"/>
        </w:rPr>
        <w:tab/>
      </w:r>
      <w:r w:rsidRPr="00EB3979">
        <w:rPr>
          <w:rFonts w:eastAsia="Calibri"/>
          <w:b/>
          <w:bCs/>
          <w:kern w:val="36"/>
        </w:rPr>
        <w:t xml:space="preserve">Kinloch - </w:t>
      </w:r>
      <w:r w:rsidRPr="00EB3979">
        <w:rPr>
          <w:rFonts w:eastAsia="Calibri"/>
          <w:bCs/>
          <w:kern w:val="36"/>
        </w:rPr>
        <w:t>the area starting 50 metres west of the groyne that forms the western side of the entrance to the Kinloch Marina, running to the west along the beach to a line marked by the flagpole in the Holyoake Memorial, bounded by parallel lines extending from either end of this area to a distance of 150 metres from the lake margin at normal lake level in a direction of 210° (true); and</w:t>
      </w:r>
    </w:p>
    <w:p w:rsidR="00EB3979" w:rsidRPr="00EB3979" w:rsidRDefault="00EB3979" w:rsidP="00EB3979">
      <w:pPr>
        <w:ind w:left="851" w:hanging="851"/>
        <w:rPr>
          <w:rFonts w:eastAsia="Calibri"/>
          <w:bCs/>
          <w:kern w:val="36"/>
        </w:rPr>
      </w:pPr>
      <w:r w:rsidRPr="00EB3979">
        <w:rPr>
          <w:rFonts w:eastAsia="Calibri"/>
          <w:bCs/>
          <w:kern w:val="36"/>
        </w:rPr>
        <w:t xml:space="preserve">(c) </w:t>
      </w:r>
      <w:r w:rsidRPr="00EB3979">
        <w:rPr>
          <w:rFonts w:eastAsia="Calibri"/>
          <w:bCs/>
          <w:kern w:val="36"/>
        </w:rPr>
        <w:tab/>
      </w:r>
      <w:r w:rsidRPr="00EB3979">
        <w:rPr>
          <w:rFonts w:eastAsia="Calibri"/>
          <w:b/>
          <w:bCs/>
          <w:kern w:val="36"/>
        </w:rPr>
        <w:t xml:space="preserve">Lake Terrace - </w:t>
      </w:r>
      <w:r w:rsidRPr="00EB3979">
        <w:rPr>
          <w:rFonts w:eastAsia="Calibri"/>
          <w:bCs/>
          <w:kern w:val="36"/>
        </w:rPr>
        <w:t>the area adjacent to the car park and reserve on State Highway 1 between Pataka Road and south-east to the Sea Scout building, bounded by parallel lines extending from either end of those points to a distance of approximately 150 metres from the lake margin at normal lake level in a direction of 220° (true); and</w:t>
      </w:r>
    </w:p>
    <w:p w:rsidR="00EB3979" w:rsidRPr="00EB3979" w:rsidRDefault="00EB3979" w:rsidP="00EB3979">
      <w:pPr>
        <w:ind w:left="851" w:hanging="851"/>
        <w:rPr>
          <w:rFonts w:eastAsia="Calibri"/>
          <w:bCs/>
          <w:kern w:val="36"/>
        </w:rPr>
      </w:pPr>
      <w:r w:rsidRPr="00EB3979">
        <w:rPr>
          <w:rFonts w:eastAsia="Calibri"/>
          <w:bCs/>
          <w:kern w:val="36"/>
        </w:rPr>
        <w:t xml:space="preserve">(d) </w:t>
      </w:r>
      <w:r w:rsidRPr="00EB3979">
        <w:rPr>
          <w:rFonts w:eastAsia="Calibri"/>
          <w:bCs/>
          <w:kern w:val="36"/>
        </w:rPr>
        <w:tab/>
      </w:r>
      <w:r w:rsidRPr="00EB3979">
        <w:rPr>
          <w:rFonts w:eastAsia="Calibri"/>
          <w:b/>
          <w:bCs/>
          <w:kern w:val="36"/>
        </w:rPr>
        <w:t xml:space="preserve">Te Ti Point - </w:t>
      </w:r>
      <w:r w:rsidRPr="00EB3979">
        <w:rPr>
          <w:rFonts w:eastAsia="Calibri"/>
          <w:bCs/>
          <w:kern w:val="36"/>
        </w:rPr>
        <w:t>the second bay south of Te Ti Point starting at the south end of the Secombe Park carpark, bounded by buoys extending from either end of this area to a distance approximately 100 metres from the lake margin at normal lake level; and</w:t>
      </w:r>
    </w:p>
    <w:p w:rsidR="00EB3979" w:rsidRPr="00EB3979" w:rsidRDefault="00EB3979" w:rsidP="00EB3979">
      <w:pPr>
        <w:ind w:left="851" w:hanging="851"/>
        <w:rPr>
          <w:rFonts w:eastAsia="Calibri"/>
          <w:bCs/>
          <w:kern w:val="36"/>
        </w:rPr>
      </w:pPr>
      <w:r w:rsidRPr="00EB3979">
        <w:rPr>
          <w:rFonts w:eastAsia="Calibri"/>
          <w:bCs/>
          <w:kern w:val="36"/>
        </w:rPr>
        <w:t xml:space="preserve">(e) </w:t>
      </w:r>
      <w:r w:rsidRPr="00EB3979">
        <w:rPr>
          <w:rFonts w:eastAsia="Calibri"/>
          <w:bCs/>
          <w:kern w:val="36"/>
        </w:rPr>
        <w:tab/>
      </w:r>
      <w:r w:rsidRPr="00EB3979">
        <w:rPr>
          <w:rFonts w:eastAsia="Calibri"/>
          <w:b/>
          <w:bCs/>
          <w:kern w:val="36"/>
        </w:rPr>
        <w:t xml:space="preserve">Kuratau - </w:t>
      </w:r>
      <w:r w:rsidRPr="00EB3979">
        <w:rPr>
          <w:rFonts w:eastAsia="Calibri"/>
          <w:bCs/>
          <w:kern w:val="36"/>
        </w:rPr>
        <w:t>the area starting 50 metres west of the jetty at the Kuratau boat ramp extending for 125 metres west, bounded by parallel lines extending from either end of this area to a distance of approximately 100 metres from the lake margin at normal lake level in a direction of 160° (true).</w:t>
      </w:r>
    </w:p>
    <w:p w:rsidR="00EB3979" w:rsidRPr="00EB3979" w:rsidRDefault="00EB3979" w:rsidP="00EB3979">
      <w:pPr>
        <w:ind w:left="851" w:hanging="851"/>
        <w:rPr>
          <w:rFonts w:eastAsia="Calibri"/>
          <w:bCs/>
          <w:kern w:val="36"/>
        </w:rPr>
      </w:pPr>
      <w:r w:rsidRPr="00EB3979">
        <w:rPr>
          <w:rFonts w:eastAsia="Calibri"/>
          <w:bCs/>
          <w:kern w:val="36"/>
        </w:rPr>
        <w:t>(f)</w:t>
      </w:r>
      <w:r w:rsidRPr="00EB3979">
        <w:rPr>
          <w:rFonts w:eastAsia="Calibri"/>
          <w:bCs/>
          <w:kern w:val="36"/>
        </w:rPr>
        <w:tab/>
      </w:r>
      <w:r w:rsidRPr="00EB3979">
        <w:rPr>
          <w:rFonts w:eastAsia="Calibri"/>
          <w:b/>
          <w:bCs/>
          <w:kern w:val="36"/>
        </w:rPr>
        <w:t xml:space="preserve">Whareroa - </w:t>
      </w:r>
      <w:r w:rsidRPr="00EB3979">
        <w:rPr>
          <w:rFonts w:eastAsia="Calibri"/>
          <w:bCs/>
          <w:kern w:val="36"/>
        </w:rPr>
        <w:t>the area starting 100 metres west of the Whareroa boat ramp and continuing for another 100 metres west, bounded by parallel lines extending from either end of this area to a distance of approximately 100 metres from the lake margin at normal lake level in a direction of 115° (true).</w:t>
      </w:r>
    </w:p>
    <w:p w:rsidR="00EB3979" w:rsidRPr="00EB3979" w:rsidRDefault="00EB3979" w:rsidP="00EB3979">
      <w:pPr>
        <w:ind w:left="851" w:hanging="851"/>
        <w:rPr>
          <w:rFonts w:eastAsia="Calibri"/>
          <w:bCs/>
          <w:kern w:val="36"/>
        </w:rPr>
      </w:pPr>
    </w:p>
    <w:p w:rsidR="00EB3979" w:rsidRPr="00EB3979" w:rsidRDefault="00EB3979" w:rsidP="00EB3979">
      <w:pPr>
        <w:ind w:left="851" w:hanging="851"/>
        <w:rPr>
          <w:rFonts w:eastAsia="Calibri"/>
          <w:bCs/>
          <w:kern w:val="36"/>
        </w:rPr>
      </w:pPr>
    </w:p>
    <w:p w:rsidR="00EB3979" w:rsidRPr="00EB3979" w:rsidRDefault="00EB3979" w:rsidP="00EB3979">
      <w:pPr>
        <w:ind w:left="851" w:hanging="851"/>
        <w:rPr>
          <w:rFonts w:eastAsia="Calibri"/>
          <w:bCs/>
          <w:kern w:val="36"/>
        </w:rPr>
      </w:pPr>
      <w:r w:rsidRPr="00EB3979">
        <w:rPr>
          <w:rFonts w:eastAsia="Calibri"/>
          <w:bCs/>
          <w:kern w:val="36"/>
        </w:rPr>
        <w:t xml:space="preserve">Dated at Wellington this </w:t>
      </w:r>
    </w:p>
    <w:p w:rsidR="00EB3979" w:rsidRPr="00EB3979" w:rsidRDefault="00EB3979" w:rsidP="00EB3979">
      <w:pPr>
        <w:ind w:left="851" w:hanging="851"/>
        <w:rPr>
          <w:rFonts w:eastAsia="Calibri"/>
          <w:bCs/>
          <w:kern w:val="36"/>
        </w:rPr>
      </w:pPr>
    </w:p>
    <w:p w:rsidR="00EB3979" w:rsidRPr="00EB3979" w:rsidRDefault="00EB3979" w:rsidP="00EB3979">
      <w:pPr>
        <w:ind w:left="851" w:hanging="851"/>
        <w:rPr>
          <w:rFonts w:eastAsia="Calibri"/>
          <w:bCs/>
          <w:kern w:val="36"/>
        </w:rPr>
      </w:pPr>
      <w:r w:rsidRPr="00EB3979">
        <w:rPr>
          <w:rFonts w:eastAsia="Calibri"/>
          <w:bCs/>
          <w:kern w:val="36"/>
        </w:rPr>
        <w:t>Associate Minister of Local Government.</w:t>
      </w:r>
    </w:p>
    <w:p w:rsidR="00EB3979" w:rsidRPr="00EB3979" w:rsidRDefault="00EB3979" w:rsidP="00EB3979">
      <w:pPr>
        <w:ind w:left="851" w:hanging="851"/>
        <w:rPr>
          <w:rFonts w:eastAsia="Calibri"/>
          <w:bCs/>
          <w:kern w:val="36"/>
        </w:rPr>
      </w:pPr>
    </w:p>
    <w:p w:rsidR="00EB3979" w:rsidRPr="00EB3979" w:rsidRDefault="00EB3979" w:rsidP="00EB3979">
      <w:pPr>
        <w:ind w:left="851" w:hanging="851"/>
        <w:rPr>
          <w:rFonts w:eastAsia="Calibri"/>
          <w:bCs/>
          <w:kern w:val="36"/>
        </w:rPr>
      </w:pPr>
      <w:r w:rsidRPr="00EB3979">
        <w:rPr>
          <w:rFonts w:eastAsia="Calibri"/>
          <w:bCs/>
          <w:kern w:val="36"/>
        </w:rPr>
        <w:t xml:space="preserve">Date of notification in Gazette: </w:t>
      </w:r>
    </w:p>
    <w:sectPr w:rsidR="00EB3979" w:rsidRPr="00EB3979" w:rsidSect="007D497A">
      <w:footerReference w:type="default" r:id="rId1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FD8" w:rsidRDefault="000A6FD8" w:rsidP="00250CE0">
      <w:pPr>
        <w:spacing w:before="0" w:after="0"/>
      </w:pPr>
      <w:r>
        <w:separator/>
      </w:r>
    </w:p>
  </w:endnote>
  <w:endnote w:type="continuationSeparator" w:id="0">
    <w:p w:rsidR="000A6FD8" w:rsidRDefault="000A6FD8" w:rsidP="00250CE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unga">
    <w:panose1 w:val="020B0502040204020203"/>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144914"/>
      <w:docPartObj>
        <w:docPartGallery w:val="Page Numbers (Bottom of Page)"/>
        <w:docPartUnique/>
      </w:docPartObj>
    </w:sdtPr>
    <w:sdtEndPr>
      <w:rPr>
        <w:noProof/>
      </w:rPr>
    </w:sdtEndPr>
    <w:sdtContent>
      <w:p w:rsidR="000A6FD8" w:rsidRDefault="00B13861">
        <w:pPr>
          <w:pStyle w:val="Footer"/>
          <w:jc w:val="right"/>
        </w:pPr>
        <w:r>
          <w:fldChar w:fldCharType="begin"/>
        </w:r>
        <w:r w:rsidR="000A6FD8">
          <w:instrText xml:space="preserve"> PAGE   \* MERGEFORMAT </w:instrText>
        </w:r>
        <w:r>
          <w:fldChar w:fldCharType="separate"/>
        </w:r>
        <w:r w:rsidR="004D4B8E">
          <w:rPr>
            <w:noProof/>
          </w:rPr>
          <w:t>1</w:t>
        </w:r>
        <w:r>
          <w:rPr>
            <w:noProof/>
          </w:rPr>
          <w:fldChar w:fldCharType="end"/>
        </w:r>
      </w:p>
    </w:sdtContent>
  </w:sdt>
  <w:p w:rsidR="000A6FD8" w:rsidRDefault="000A6F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146025"/>
      <w:docPartObj>
        <w:docPartGallery w:val="Page Numbers (Bottom of Page)"/>
        <w:docPartUnique/>
      </w:docPartObj>
    </w:sdtPr>
    <w:sdtEndPr>
      <w:rPr>
        <w:noProof/>
      </w:rPr>
    </w:sdtEndPr>
    <w:sdtContent>
      <w:p w:rsidR="000A6FD8" w:rsidRDefault="00B13861">
        <w:pPr>
          <w:pStyle w:val="Footer"/>
          <w:jc w:val="right"/>
        </w:pPr>
        <w:r>
          <w:fldChar w:fldCharType="begin"/>
        </w:r>
        <w:r w:rsidR="000A6FD8">
          <w:instrText xml:space="preserve"> PAGE   \* MERGEFORMAT </w:instrText>
        </w:r>
        <w:r>
          <w:fldChar w:fldCharType="separate"/>
        </w:r>
        <w:r w:rsidR="004D4B8E">
          <w:rPr>
            <w:noProof/>
          </w:rPr>
          <w:t>8</w:t>
        </w:r>
        <w:r>
          <w:rPr>
            <w:noProof/>
          </w:rPr>
          <w:fldChar w:fldCharType="end"/>
        </w:r>
      </w:p>
    </w:sdtContent>
  </w:sdt>
  <w:p w:rsidR="000A6FD8" w:rsidRDefault="000A6F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025243"/>
      <w:docPartObj>
        <w:docPartGallery w:val="Page Numbers (Bottom of Page)"/>
        <w:docPartUnique/>
      </w:docPartObj>
    </w:sdtPr>
    <w:sdtEndPr>
      <w:rPr>
        <w:noProof/>
      </w:rPr>
    </w:sdtEndPr>
    <w:sdtContent>
      <w:p w:rsidR="007D497A" w:rsidRDefault="00B13861">
        <w:pPr>
          <w:pStyle w:val="Footer"/>
          <w:jc w:val="right"/>
        </w:pPr>
        <w:r>
          <w:fldChar w:fldCharType="begin"/>
        </w:r>
        <w:r w:rsidR="007D497A">
          <w:instrText xml:space="preserve"> PAGE   \* MERGEFORMAT </w:instrText>
        </w:r>
        <w:r>
          <w:fldChar w:fldCharType="separate"/>
        </w:r>
        <w:r w:rsidR="004D4B8E">
          <w:rPr>
            <w:noProof/>
          </w:rPr>
          <w:t>22</w:t>
        </w:r>
        <w:r>
          <w:rPr>
            <w:noProof/>
          </w:rPr>
          <w:fldChar w:fldCharType="end"/>
        </w:r>
      </w:p>
    </w:sdtContent>
  </w:sdt>
  <w:p w:rsidR="007D497A" w:rsidRPr="007D497A" w:rsidRDefault="007D497A" w:rsidP="007D49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FD8" w:rsidRDefault="000A6FD8" w:rsidP="00250CE0">
      <w:pPr>
        <w:spacing w:before="0" w:after="0"/>
      </w:pPr>
      <w:r>
        <w:separator/>
      </w:r>
    </w:p>
  </w:footnote>
  <w:footnote w:type="continuationSeparator" w:id="0">
    <w:p w:rsidR="000A6FD8" w:rsidRDefault="000A6FD8" w:rsidP="00250CE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1"/>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1"/>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1"/>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Heading9"/>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1"/>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1"/>
      <w:lvlText w:val=""/>
      <w:lvlJc w:val="left"/>
      <w:pPr>
        <w:tabs>
          <w:tab w:val="num" w:pos="643"/>
        </w:tabs>
        <w:ind w:left="643" w:hanging="360"/>
      </w:pPr>
      <w:rPr>
        <w:rFonts w:ascii="Symbol" w:hAnsi="Symbol" w:hint="default"/>
      </w:rPr>
    </w:lvl>
  </w:abstractNum>
  <w:abstractNum w:abstractNumId="6">
    <w:nsid w:val="02BA46F3"/>
    <w:multiLevelType w:val="multilevel"/>
    <w:tmpl w:val="DE282D76"/>
    <w:lvl w:ilvl="0">
      <w:start w:val="1"/>
      <w:numFmt w:val="decimal"/>
      <w:pStyle w:val="Numberedpara3level1"/>
      <w:lvlText w:val="%1."/>
      <w:lvlJc w:val="left"/>
      <w:pPr>
        <w:ind w:left="567" w:hanging="567"/>
      </w:pPr>
    </w:lvl>
    <w:lvl w:ilvl="1">
      <w:start w:val="1"/>
      <w:numFmt w:val="decimal"/>
      <w:pStyle w:val="Numberedpara3level211"/>
      <w:lvlText w:val="%1.%2"/>
      <w:lvlJc w:val="left"/>
      <w:pPr>
        <w:ind w:left="1304" w:hanging="737"/>
      </w:pPr>
    </w:lvl>
    <w:lvl w:ilvl="2">
      <w:start w:val="1"/>
      <w:numFmt w:val="decimal"/>
      <w:pStyle w:val="Numberedpara3level3111"/>
      <w:lvlText w:val="%1.%2.%3"/>
      <w:lvlJc w:val="left"/>
      <w:pPr>
        <w:tabs>
          <w:tab w:val="num" w:pos="1304"/>
        </w:tabs>
        <w:ind w:left="2211" w:hanging="90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nsid w:val="0C030C08"/>
    <w:multiLevelType w:val="multilevel"/>
    <w:tmpl w:val="989ADE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497D"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2">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368F5832"/>
    <w:multiLevelType w:val="multilevel"/>
    <w:tmpl w:val="805E2C0A"/>
    <w:lvl w:ilvl="0">
      <w:start w:val="1"/>
      <w:numFmt w:val="upperLetter"/>
      <w:pStyle w:val="Headingappendix"/>
      <w:suff w:val="space"/>
      <w:lvlText w:val="Appendix %1:"/>
      <w:lvlJc w:val="left"/>
      <w:pPr>
        <w:ind w:left="0" w:firstLine="0"/>
      </w:pPr>
      <w:rPr>
        <w:color w:val="1F546B"/>
        <w:szCs w:val="20"/>
      </w:rPr>
    </w:lvl>
    <w:lvl w:ilvl="1">
      <w:start w:val="1"/>
      <w:numFmt w:val="none"/>
      <w:lvlText w:val=""/>
      <w:lvlJc w:val="left"/>
      <w:pPr>
        <w:tabs>
          <w:tab w:val="num" w:pos="0"/>
        </w:tabs>
        <w:ind w:left="0" w:firstLine="0"/>
      </w:pPr>
      <w:rPr>
        <w:szCs w:val="20"/>
      </w:rPr>
    </w:lvl>
    <w:lvl w:ilvl="2">
      <w:start w:val="1"/>
      <w:numFmt w:val="none"/>
      <w:lvlText w:val=""/>
      <w:lvlJc w:val="left"/>
      <w:pPr>
        <w:tabs>
          <w:tab w:val="num" w:pos="0"/>
        </w:tabs>
        <w:ind w:left="0" w:firstLine="0"/>
      </w:pPr>
      <w:rPr>
        <w:szCs w:val="20"/>
      </w:rPr>
    </w:lvl>
    <w:lvl w:ilvl="3">
      <w:start w:val="1"/>
      <w:numFmt w:val="none"/>
      <w:pStyle w:val="Heading41"/>
      <w:lvlText w:val=""/>
      <w:lvlJc w:val="left"/>
      <w:pPr>
        <w:tabs>
          <w:tab w:val="num" w:pos="0"/>
        </w:tabs>
        <w:ind w:left="0" w:firstLine="0"/>
      </w:pPr>
      <w:rPr>
        <w:szCs w:val="20"/>
      </w:rPr>
    </w:lvl>
    <w:lvl w:ilvl="4">
      <w:start w:val="1"/>
      <w:numFmt w:val="none"/>
      <w:pStyle w:val="Heading51"/>
      <w:lvlText w:val=""/>
      <w:lvlJc w:val="left"/>
      <w:pPr>
        <w:tabs>
          <w:tab w:val="num" w:pos="0"/>
        </w:tabs>
        <w:ind w:left="0" w:firstLine="0"/>
      </w:pPr>
      <w:rPr>
        <w:szCs w:val="20"/>
      </w:rPr>
    </w:lvl>
    <w:lvl w:ilvl="5">
      <w:start w:val="1"/>
      <w:numFmt w:val="none"/>
      <w:pStyle w:val="Heading61"/>
      <w:lvlText w:val=""/>
      <w:lvlJc w:val="left"/>
      <w:pPr>
        <w:tabs>
          <w:tab w:val="num" w:pos="0"/>
        </w:tabs>
        <w:ind w:left="0" w:firstLine="0"/>
      </w:pPr>
    </w:lvl>
    <w:lvl w:ilvl="6">
      <w:start w:val="1"/>
      <w:numFmt w:val="none"/>
      <w:pStyle w:val="Heading71"/>
      <w:lvlText w:val=""/>
      <w:lvlJc w:val="left"/>
      <w:pPr>
        <w:tabs>
          <w:tab w:val="num" w:pos="0"/>
        </w:tabs>
        <w:ind w:left="0" w:firstLine="0"/>
      </w:pPr>
    </w:lvl>
    <w:lvl w:ilvl="7">
      <w:start w:val="1"/>
      <w:numFmt w:val="none"/>
      <w:pStyle w:val="Heading81"/>
      <w:lvlText w:val=""/>
      <w:lvlJc w:val="left"/>
      <w:pPr>
        <w:tabs>
          <w:tab w:val="num" w:pos="0"/>
        </w:tabs>
        <w:ind w:left="0" w:firstLine="0"/>
      </w:pPr>
    </w:lvl>
    <w:lvl w:ilvl="8">
      <w:start w:val="1"/>
      <w:numFmt w:val="none"/>
      <w:pStyle w:val="Heading91"/>
      <w:lvlText w:val=""/>
      <w:lvlJc w:val="left"/>
      <w:pPr>
        <w:tabs>
          <w:tab w:val="num" w:pos="0"/>
        </w:tabs>
        <w:ind w:left="0" w:firstLine="0"/>
      </w:pPr>
    </w:lvl>
  </w:abstractNum>
  <w:abstractNum w:abstractNumId="14">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C7A5AA8"/>
    <w:multiLevelType w:val="multilevel"/>
    <w:tmpl w:val="04090023"/>
    <w:styleLink w:val="ArticleSection"/>
    <w:lvl w:ilvl="0">
      <w:start w:val="1"/>
      <w:numFmt w:val="upperRoman"/>
      <w:pStyle w:val="ListNumber"/>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52681955"/>
    <w:multiLevelType w:val="hybridMultilevel"/>
    <w:tmpl w:val="74405C00"/>
    <w:lvl w:ilvl="0" w:tplc="66DA1C20">
      <w:start w:val="4"/>
      <w:numFmt w:val="bullet"/>
      <w:lvlText w:val="-"/>
      <w:lvlJc w:val="left"/>
      <w:pPr>
        <w:ind w:left="720" w:hanging="360"/>
      </w:pPr>
      <w:rPr>
        <w:rFonts w:ascii="Calibri" w:eastAsiaTheme="minorHAnsi"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58D47783"/>
    <w:multiLevelType w:val="multilevel"/>
    <w:tmpl w:val="0409001D"/>
    <w:styleLink w:val="1ai"/>
    <w:lvl w:ilvl="0">
      <w:start w:val="1"/>
      <w:numFmt w:val="decimal"/>
      <w:pStyle w:val="ListBullet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EB64413"/>
    <w:multiLevelType w:val="multilevel"/>
    <w:tmpl w:val="0409001F"/>
    <w:styleLink w:val="111111"/>
    <w:lvl w:ilvl="0">
      <w:start w:val="1"/>
      <w:numFmt w:val="decimal"/>
      <w:pStyle w:val="ListBullet5"/>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1">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2">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3">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4">
    <w:nsid w:val="6C350E1F"/>
    <w:multiLevelType w:val="hybridMultilevel"/>
    <w:tmpl w:val="E70A10B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5">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6">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3"/>
  </w:num>
  <w:num w:numId="7">
    <w:abstractNumId w:val="2"/>
  </w:num>
  <w:num w:numId="8">
    <w:abstractNumId w:val="1"/>
  </w:num>
  <w:num w:numId="9">
    <w:abstractNumId w:val="0"/>
  </w:num>
  <w:num w:numId="10">
    <w:abstractNumId w:val="18"/>
  </w:num>
  <w:num w:numId="11">
    <w:abstractNumId w:val="19"/>
  </w:num>
  <w:num w:numId="12">
    <w:abstractNumId w:val="15"/>
  </w:num>
  <w:num w:numId="13">
    <w:abstractNumId w:val="11"/>
  </w:num>
  <w:num w:numId="14">
    <w:abstractNumId w:val="20"/>
  </w:num>
  <w:num w:numId="15">
    <w:abstractNumId w:val="22"/>
  </w:num>
  <w:num w:numId="16">
    <w:abstractNumId w:val="25"/>
  </w:num>
  <w:num w:numId="17">
    <w:abstractNumId w:val="7"/>
  </w:num>
  <w:num w:numId="18">
    <w:abstractNumId w:val="13"/>
  </w:num>
  <w:num w:numId="19">
    <w:abstractNumId w:val="26"/>
  </w:num>
  <w:num w:numId="20">
    <w:abstractNumId w:val="23"/>
  </w:num>
  <w:num w:numId="21">
    <w:abstractNumId w:val="21"/>
  </w:num>
  <w:num w:numId="22">
    <w:abstractNumId w:val="16"/>
  </w:num>
  <w:num w:numId="23">
    <w:abstractNumId w:val="14"/>
  </w:num>
  <w:num w:numId="24">
    <w:abstractNumId w:val="9"/>
  </w:num>
  <w:num w:numId="25">
    <w:abstractNumId w:val="6"/>
  </w:num>
  <w:num w:numId="26">
    <w:abstractNumId w:val="12"/>
  </w:num>
  <w:num w:numId="27">
    <w:abstractNumId w:val="8"/>
  </w:num>
  <w:num w:numId="28">
    <w:abstractNumId w:val="10"/>
  </w:num>
  <w:num w:numId="29">
    <w:abstractNumId w:val="17"/>
  </w:num>
  <w:num w:numId="30">
    <w:abstractNumId w:val="24"/>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A78"/>
    <w:rsid w:val="00001511"/>
    <w:rsid w:val="00001651"/>
    <w:rsid w:val="00001721"/>
    <w:rsid w:val="00001FAC"/>
    <w:rsid w:val="00002F97"/>
    <w:rsid w:val="00010457"/>
    <w:rsid w:val="000116A7"/>
    <w:rsid w:val="00011B94"/>
    <w:rsid w:val="00012A63"/>
    <w:rsid w:val="00015002"/>
    <w:rsid w:val="00015B8B"/>
    <w:rsid w:val="00017B6F"/>
    <w:rsid w:val="00017FA1"/>
    <w:rsid w:val="00023DE0"/>
    <w:rsid w:val="000262D1"/>
    <w:rsid w:val="00026510"/>
    <w:rsid w:val="0002717C"/>
    <w:rsid w:val="000304AD"/>
    <w:rsid w:val="00030B45"/>
    <w:rsid w:val="00031349"/>
    <w:rsid w:val="000355F5"/>
    <w:rsid w:val="00036AED"/>
    <w:rsid w:val="0003735E"/>
    <w:rsid w:val="00040034"/>
    <w:rsid w:val="00044187"/>
    <w:rsid w:val="00044776"/>
    <w:rsid w:val="00047162"/>
    <w:rsid w:val="000538E1"/>
    <w:rsid w:val="00053BF7"/>
    <w:rsid w:val="000564ED"/>
    <w:rsid w:val="00057BF5"/>
    <w:rsid w:val="00060495"/>
    <w:rsid w:val="00061F56"/>
    <w:rsid w:val="0006329E"/>
    <w:rsid w:val="0006422F"/>
    <w:rsid w:val="00064C25"/>
    <w:rsid w:val="000707F1"/>
    <w:rsid w:val="00072886"/>
    <w:rsid w:val="00074627"/>
    <w:rsid w:val="00076305"/>
    <w:rsid w:val="000768B7"/>
    <w:rsid w:val="00077226"/>
    <w:rsid w:val="00081629"/>
    <w:rsid w:val="00084C8B"/>
    <w:rsid w:val="00087228"/>
    <w:rsid w:val="00093A86"/>
    <w:rsid w:val="00093B2F"/>
    <w:rsid w:val="00094559"/>
    <w:rsid w:val="000954DC"/>
    <w:rsid w:val="0009667F"/>
    <w:rsid w:val="000A007B"/>
    <w:rsid w:val="000A032D"/>
    <w:rsid w:val="000A106E"/>
    <w:rsid w:val="000A27DD"/>
    <w:rsid w:val="000A6FD8"/>
    <w:rsid w:val="000A754E"/>
    <w:rsid w:val="000B0500"/>
    <w:rsid w:val="000B14BB"/>
    <w:rsid w:val="000B2055"/>
    <w:rsid w:val="000B3AA4"/>
    <w:rsid w:val="000B5A9E"/>
    <w:rsid w:val="000B5AD2"/>
    <w:rsid w:val="000B70E0"/>
    <w:rsid w:val="000B74B9"/>
    <w:rsid w:val="000C51CC"/>
    <w:rsid w:val="000C71FA"/>
    <w:rsid w:val="000C7A80"/>
    <w:rsid w:val="000D0DAA"/>
    <w:rsid w:val="000D1C66"/>
    <w:rsid w:val="000D1C78"/>
    <w:rsid w:val="000D6CE7"/>
    <w:rsid w:val="000D7AA4"/>
    <w:rsid w:val="000E14B0"/>
    <w:rsid w:val="000E2096"/>
    <w:rsid w:val="000E2100"/>
    <w:rsid w:val="000E3580"/>
    <w:rsid w:val="000E40D3"/>
    <w:rsid w:val="000E45F7"/>
    <w:rsid w:val="000F0F68"/>
    <w:rsid w:val="000F114C"/>
    <w:rsid w:val="000F1CBF"/>
    <w:rsid w:val="000F3C3E"/>
    <w:rsid w:val="000F3EFB"/>
    <w:rsid w:val="000F7305"/>
    <w:rsid w:val="000F7921"/>
    <w:rsid w:val="000F79C8"/>
    <w:rsid w:val="00100BA1"/>
    <w:rsid w:val="00105538"/>
    <w:rsid w:val="001071F5"/>
    <w:rsid w:val="0011116D"/>
    <w:rsid w:val="001113B1"/>
    <w:rsid w:val="0011217D"/>
    <w:rsid w:val="001121E1"/>
    <w:rsid w:val="001121FA"/>
    <w:rsid w:val="00115172"/>
    <w:rsid w:val="00115E19"/>
    <w:rsid w:val="00115F1D"/>
    <w:rsid w:val="00117907"/>
    <w:rsid w:val="001302AE"/>
    <w:rsid w:val="00132007"/>
    <w:rsid w:val="00134596"/>
    <w:rsid w:val="00135699"/>
    <w:rsid w:val="001376E9"/>
    <w:rsid w:val="001379D3"/>
    <w:rsid w:val="001419B8"/>
    <w:rsid w:val="001421DF"/>
    <w:rsid w:val="00143E84"/>
    <w:rsid w:val="001466B9"/>
    <w:rsid w:val="001532C3"/>
    <w:rsid w:val="0016278A"/>
    <w:rsid w:val="001635C7"/>
    <w:rsid w:val="001637A0"/>
    <w:rsid w:val="00163F95"/>
    <w:rsid w:val="00165122"/>
    <w:rsid w:val="0016535F"/>
    <w:rsid w:val="00165FBC"/>
    <w:rsid w:val="00166022"/>
    <w:rsid w:val="00166C14"/>
    <w:rsid w:val="00167F4C"/>
    <w:rsid w:val="00167FFB"/>
    <w:rsid w:val="00170F06"/>
    <w:rsid w:val="00172432"/>
    <w:rsid w:val="0017321B"/>
    <w:rsid w:val="00176253"/>
    <w:rsid w:val="00181B1F"/>
    <w:rsid w:val="00184659"/>
    <w:rsid w:val="00184B9D"/>
    <w:rsid w:val="00185396"/>
    <w:rsid w:val="00186DB3"/>
    <w:rsid w:val="00187D5C"/>
    <w:rsid w:val="00190090"/>
    <w:rsid w:val="00192779"/>
    <w:rsid w:val="00192D96"/>
    <w:rsid w:val="00193CDE"/>
    <w:rsid w:val="001A00F1"/>
    <w:rsid w:val="001A69DA"/>
    <w:rsid w:val="001B0765"/>
    <w:rsid w:val="001B1748"/>
    <w:rsid w:val="001B2CCE"/>
    <w:rsid w:val="001B4744"/>
    <w:rsid w:val="001B66CB"/>
    <w:rsid w:val="001B7D04"/>
    <w:rsid w:val="001C48B3"/>
    <w:rsid w:val="001C572A"/>
    <w:rsid w:val="001C698E"/>
    <w:rsid w:val="001C7EBA"/>
    <w:rsid w:val="001D62AC"/>
    <w:rsid w:val="001E1773"/>
    <w:rsid w:val="001E570A"/>
    <w:rsid w:val="001E607D"/>
    <w:rsid w:val="001F0175"/>
    <w:rsid w:val="001F06A4"/>
    <w:rsid w:val="001F3957"/>
    <w:rsid w:val="001F3E4E"/>
    <w:rsid w:val="00200685"/>
    <w:rsid w:val="002044C8"/>
    <w:rsid w:val="00205129"/>
    <w:rsid w:val="00207FA7"/>
    <w:rsid w:val="00210A4B"/>
    <w:rsid w:val="00211C33"/>
    <w:rsid w:val="0021394B"/>
    <w:rsid w:val="002158B2"/>
    <w:rsid w:val="00216C99"/>
    <w:rsid w:val="002224E2"/>
    <w:rsid w:val="00223802"/>
    <w:rsid w:val="00223B53"/>
    <w:rsid w:val="0022729B"/>
    <w:rsid w:val="00227ACC"/>
    <w:rsid w:val="00227BC2"/>
    <w:rsid w:val="0023056B"/>
    <w:rsid w:val="002323D7"/>
    <w:rsid w:val="00233A25"/>
    <w:rsid w:val="00236F1C"/>
    <w:rsid w:val="0024022E"/>
    <w:rsid w:val="0024033B"/>
    <w:rsid w:val="00240A94"/>
    <w:rsid w:val="002425E5"/>
    <w:rsid w:val="00242670"/>
    <w:rsid w:val="002427F1"/>
    <w:rsid w:val="00243612"/>
    <w:rsid w:val="00243F08"/>
    <w:rsid w:val="00244185"/>
    <w:rsid w:val="00245EF4"/>
    <w:rsid w:val="00246AA1"/>
    <w:rsid w:val="0024714C"/>
    <w:rsid w:val="00250743"/>
    <w:rsid w:val="00250CE0"/>
    <w:rsid w:val="0025482E"/>
    <w:rsid w:val="002573E0"/>
    <w:rsid w:val="002620DB"/>
    <w:rsid w:val="00262AF0"/>
    <w:rsid w:val="00265632"/>
    <w:rsid w:val="00266A9A"/>
    <w:rsid w:val="0027013B"/>
    <w:rsid w:val="002734BE"/>
    <w:rsid w:val="002738C8"/>
    <w:rsid w:val="00274D07"/>
    <w:rsid w:val="0027598E"/>
    <w:rsid w:val="00276833"/>
    <w:rsid w:val="00276B8F"/>
    <w:rsid w:val="00280138"/>
    <w:rsid w:val="00282100"/>
    <w:rsid w:val="00283FC3"/>
    <w:rsid w:val="002863CC"/>
    <w:rsid w:val="00292EFE"/>
    <w:rsid w:val="00293EC2"/>
    <w:rsid w:val="00297442"/>
    <w:rsid w:val="0029798B"/>
    <w:rsid w:val="002A11CC"/>
    <w:rsid w:val="002A17B6"/>
    <w:rsid w:val="002B1525"/>
    <w:rsid w:val="002B344D"/>
    <w:rsid w:val="002B56AF"/>
    <w:rsid w:val="002B7796"/>
    <w:rsid w:val="002C0551"/>
    <w:rsid w:val="002C22CF"/>
    <w:rsid w:val="002C26F3"/>
    <w:rsid w:val="002C2DC5"/>
    <w:rsid w:val="002C4B3F"/>
    <w:rsid w:val="002C52D9"/>
    <w:rsid w:val="002C77B2"/>
    <w:rsid w:val="002D6CF8"/>
    <w:rsid w:val="002D7810"/>
    <w:rsid w:val="002D7A39"/>
    <w:rsid w:val="002E1902"/>
    <w:rsid w:val="002E192E"/>
    <w:rsid w:val="002E2BBC"/>
    <w:rsid w:val="002E3835"/>
    <w:rsid w:val="002E523D"/>
    <w:rsid w:val="002E5BE8"/>
    <w:rsid w:val="002F130C"/>
    <w:rsid w:val="002F1AA6"/>
    <w:rsid w:val="002F545E"/>
    <w:rsid w:val="002F5FF5"/>
    <w:rsid w:val="00300621"/>
    <w:rsid w:val="003032EB"/>
    <w:rsid w:val="003036A2"/>
    <w:rsid w:val="003059B8"/>
    <w:rsid w:val="00306AB8"/>
    <w:rsid w:val="003070EA"/>
    <w:rsid w:val="003076AC"/>
    <w:rsid w:val="003123D5"/>
    <w:rsid w:val="00313021"/>
    <w:rsid w:val="00313731"/>
    <w:rsid w:val="00313981"/>
    <w:rsid w:val="003145B8"/>
    <w:rsid w:val="0031481C"/>
    <w:rsid w:val="00315917"/>
    <w:rsid w:val="00320ED8"/>
    <w:rsid w:val="003231F7"/>
    <w:rsid w:val="00325434"/>
    <w:rsid w:val="003273B2"/>
    <w:rsid w:val="0033030E"/>
    <w:rsid w:val="00330C06"/>
    <w:rsid w:val="00330CB1"/>
    <w:rsid w:val="003324C7"/>
    <w:rsid w:val="00332C93"/>
    <w:rsid w:val="00333207"/>
    <w:rsid w:val="003344E2"/>
    <w:rsid w:val="00335DF1"/>
    <w:rsid w:val="0033774D"/>
    <w:rsid w:val="0034017F"/>
    <w:rsid w:val="0034069B"/>
    <w:rsid w:val="00342768"/>
    <w:rsid w:val="003434DB"/>
    <w:rsid w:val="00345DCA"/>
    <w:rsid w:val="0034767E"/>
    <w:rsid w:val="00347746"/>
    <w:rsid w:val="003521CE"/>
    <w:rsid w:val="00352649"/>
    <w:rsid w:val="00354834"/>
    <w:rsid w:val="003563BF"/>
    <w:rsid w:val="00356F24"/>
    <w:rsid w:val="003620F2"/>
    <w:rsid w:val="00364D9D"/>
    <w:rsid w:val="0036551F"/>
    <w:rsid w:val="00366139"/>
    <w:rsid w:val="00366DB4"/>
    <w:rsid w:val="0037212C"/>
    <w:rsid w:val="00372C9B"/>
    <w:rsid w:val="00374030"/>
    <w:rsid w:val="003779F0"/>
    <w:rsid w:val="003803C9"/>
    <w:rsid w:val="00381182"/>
    <w:rsid w:val="003812A5"/>
    <w:rsid w:val="00381F84"/>
    <w:rsid w:val="003821E4"/>
    <w:rsid w:val="0038231A"/>
    <w:rsid w:val="00382A09"/>
    <w:rsid w:val="00387195"/>
    <w:rsid w:val="003906C6"/>
    <w:rsid w:val="003920FE"/>
    <w:rsid w:val="00392BF0"/>
    <w:rsid w:val="00394E7E"/>
    <w:rsid w:val="003A506B"/>
    <w:rsid w:val="003B17CD"/>
    <w:rsid w:val="003B247F"/>
    <w:rsid w:val="003B3232"/>
    <w:rsid w:val="003B5D9F"/>
    <w:rsid w:val="003B6A2D"/>
    <w:rsid w:val="003C17CA"/>
    <w:rsid w:val="003C1B85"/>
    <w:rsid w:val="003C2280"/>
    <w:rsid w:val="003C2E3C"/>
    <w:rsid w:val="003C3884"/>
    <w:rsid w:val="003C4A1B"/>
    <w:rsid w:val="003C5837"/>
    <w:rsid w:val="003C6019"/>
    <w:rsid w:val="003D0776"/>
    <w:rsid w:val="003D0D76"/>
    <w:rsid w:val="003D2B4B"/>
    <w:rsid w:val="003D2F75"/>
    <w:rsid w:val="003D2FF5"/>
    <w:rsid w:val="003D3169"/>
    <w:rsid w:val="003D34DB"/>
    <w:rsid w:val="003D449D"/>
    <w:rsid w:val="003D4D26"/>
    <w:rsid w:val="003D6973"/>
    <w:rsid w:val="003D7A19"/>
    <w:rsid w:val="003E1468"/>
    <w:rsid w:val="003E2052"/>
    <w:rsid w:val="003E2118"/>
    <w:rsid w:val="003F2903"/>
    <w:rsid w:val="003F5553"/>
    <w:rsid w:val="003F79B8"/>
    <w:rsid w:val="00401ED8"/>
    <w:rsid w:val="00402741"/>
    <w:rsid w:val="00404423"/>
    <w:rsid w:val="004060C4"/>
    <w:rsid w:val="00407B87"/>
    <w:rsid w:val="00410862"/>
    <w:rsid w:val="00411512"/>
    <w:rsid w:val="00412264"/>
    <w:rsid w:val="00414442"/>
    <w:rsid w:val="00414DDA"/>
    <w:rsid w:val="0041753A"/>
    <w:rsid w:val="00420481"/>
    <w:rsid w:val="004208BA"/>
    <w:rsid w:val="004222F9"/>
    <w:rsid w:val="00422FC4"/>
    <w:rsid w:val="00425AB6"/>
    <w:rsid w:val="004279C7"/>
    <w:rsid w:val="00430945"/>
    <w:rsid w:val="00432323"/>
    <w:rsid w:val="00434E1E"/>
    <w:rsid w:val="004357AD"/>
    <w:rsid w:val="004435F3"/>
    <w:rsid w:val="00446155"/>
    <w:rsid w:val="0044630D"/>
    <w:rsid w:val="00450BAF"/>
    <w:rsid w:val="004528F0"/>
    <w:rsid w:val="0045400D"/>
    <w:rsid w:val="00454AF5"/>
    <w:rsid w:val="00456450"/>
    <w:rsid w:val="00456B41"/>
    <w:rsid w:val="00457A65"/>
    <w:rsid w:val="00457AF4"/>
    <w:rsid w:val="00465653"/>
    <w:rsid w:val="004658A5"/>
    <w:rsid w:val="004664F9"/>
    <w:rsid w:val="00467D9F"/>
    <w:rsid w:val="004737FB"/>
    <w:rsid w:val="00474B74"/>
    <w:rsid w:val="00476BCD"/>
    <w:rsid w:val="00483817"/>
    <w:rsid w:val="00483B3B"/>
    <w:rsid w:val="004840EA"/>
    <w:rsid w:val="0048461C"/>
    <w:rsid w:val="00485B23"/>
    <w:rsid w:val="00485E96"/>
    <w:rsid w:val="004864A8"/>
    <w:rsid w:val="00486821"/>
    <w:rsid w:val="00487450"/>
    <w:rsid w:val="00492EA5"/>
    <w:rsid w:val="004930FF"/>
    <w:rsid w:val="0049617E"/>
    <w:rsid w:val="004962D5"/>
    <w:rsid w:val="004A195E"/>
    <w:rsid w:val="004A2A5A"/>
    <w:rsid w:val="004A4A44"/>
    <w:rsid w:val="004A6D15"/>
    <w:rsid w:val="004A7846"/>
    <w:rsid w:val="004B02D6"/>
    <w:rsid w:val="004B0ABD"/>
    <w:rsid w:val="004B11AD"/>
    <w:rsid w:val="004B4978"/>
    <w:rsid w:val="004B4FFB"/>
    <w:rsid w:val="004B5DF3"/>
    <w:rsid w:val="004B66F7"/>
    <w:rsid w:val="004B6C1B"/>
    <w:rsid w:val="004C15ED"/>
    <w:rsid w:val="004C3408"/>
    <w:rsid w:val="004C4C73"/>
    <w:rsid w:val="004C5A09"/>
    <w:rsid w:val="004C73C2"/>
    <w:rsid w:val="004D0709"/>
    <w:rsid w:val="004D3188"/>
    <w:rsid w:val="004D4940"/>
    <w:rsid w:val="004D4AA8"/>
    <w:rsid w:val="004D4B8E"/>
    <w:rsid w:val="004D54CC"/>
    <w:rsid w:val="004D66B9"/>
    <w:rsid w:val="004E14D1"/>
    <w:rsid w:val="004E1F44"/>
    <w:rsid w:val="004E3135"/>
    <w:rsid w:val="004E3177"/>
    <w:rsid w:val="004E44A3"/>
    <w:rsid w:val="004E54E9"/>
    <w:rsid w:val="004E58EE"/>
    <w:rsid w:val="004F042B"/>
    <w:rsid w:val="004F04A5"/>
    <w:rsid w:val="004F0DC4"/>
    <w:rsid w:val="004F67B6"/>
    <w:rsid w:val="004F6E89"/>
    <w:rsid w:val="004F7F27"/>
    <w:rsid w:val="00500495"/>
    <w:rsid w:val="00500CF7"/>
    <w:rsid w:val="0050337B"/>
    <w:rsid w:val="005057AD"/>
    <w:rsid w:val="00505A51"/>
    <w:rsid w:val="00505E92"/>
    <w:rsid w:val="00507F06"/>
    <w:rsid w:val="005116EE"/>
    <w:rsid w:val="00511C67"/>
    <w:rsid w:val="005127C1"/>
    <w:rsid w:val="00513384"/>
    <w:rsid w:val="00516173"/>
    <w:rsid w:val="0051704A"/>
    <w:rsid w:val="00517690"/>
    <w:rsid w:val="00517E17"/>
    <w:rsid w:val="005220CB"/>
    <w:rsid w:val="0052232B"/>
    <w:rsid w:val="005232E7"/>
    <w:rsid w:val="00523733"/>
    <w:rsid w:val="00523BED"/>
    <w:rsid w:val="00525426"/>
    <w:rsid w:val="00530D94"/>
    <w:rsid w:val="00531FE2"/>
    <w:rsid w:val="00532AEE"/>
    <w:rsid w:val="005355FD"/>
    <w:rsid w:val="00537D33"/>
    <w:rsid w:val="005406A8"/>
    <w:rsid w:val="00541A2B"/>
    <w:rsid w:val="00543310"/>
    <w:rsid w:val="005436D2"/>
    <w:rsid w:val="005454A5"/>
    <w:rsid w:val="00556738"/>
    <w:rsid w:val="00557806"/>
    <w:rsid w:val="005602AB"/>
    <w:rsid w:val="00560877"/>
    <w:rsid w:val="00560C5D"/>
    <w:rsid w:val="005620CF"/>
    <w:rsid w:val="00562ED8"/>
    <w:rsid w:val="00565085"/>
    <w:rsid w:val="00566980"/>
    <w:rsid w:val="00567C84"/>
    <w:rsid w:val="005701CE"/>
    <w:rsid w:val="005714B2"/>
    <w:rsid w:val="00571BD2"/>
    <w:rsid w:val="00574A3F"/>
    <w:rsid w:val="005758F9"/>
    <w:rsid w:val="00576F2F"/>
    <w:rsid w:val="00580797"/>
    <w:rsid w:val="005827A6"/>
    <w:rsid w:val="00583A60"/>
    <w:rsid w:val="00584EBF"/>
    <w:rsid w:val="0058552A"/>
    <w:rsid w:val="00585D54"/>
    <w:rsid w:val="00587FB4"/>
    <w:rsid w:val="005915FB"/>
    <w:rsid w:val="00591B4D"/>
    <w:rsid w:val="005921C7"/>
    <w:rsid w:val="005926F0"/>
    <w:rsid w:val="00593C07"/>
    <w:rsid w:val="00594200"/>
    <w:rsid w:val="00594A27"/>
    <w:rsid w:val="00595371"/>
    <w:rsid w:val="00597147"/>
    <w:rsid w:val="005A1E6B"/>
    <w:rsid w:val="005A1EC7"/>
    <w:rsid w:val="005A4C87"/>
    <w:rsid w:val="005B0505"/>
    <w:rsid w:val="005B3E93"/>
    <w:rsid w:val="005B4518"/>
    <w:rsid w:val="005B45E8"/>
    <w:rsid w:val="005B54EA"/>
    <w:rsid w:val="005B6BFE"/>
    <w:rsid w:val="005B6C7A"/>
    <w:rsid w:val="005C0627"/>
    <w:rsid w:val="005C0826"/>
    <w:rsid w:val="005C24FC"/>
    <w:rsid w:val="005C2698"/>
    <w:rsid w:val="005C27BE"/>
    <w:rsid w:val="005C4E4D"/>
    <w:rsid w:val="005C607B"/>
    <w:rsid w:val="005C6981"/>
    <w:rsid w:val="005C7039"/>
    <w:rsid w:val="005D4717"/>
    <w:rsid w:val="005D6447"/>
    <w:rsid w:val="005D7200"/>
    <w:rsid w:val="005D7374"/>
    <w:rsid w:val="005D7801"/>
    <w:rsid w:val="005E0B9E"/>
    <w:rsid w:val="005E1181"/>
    <w:rsid w:val="005E26F1"/>
    <w:rsid w:val="005E33F6"/>
    <w:rsid w:val="005E4856"/>
    <w:rsid w:val="005E6DB3"/>
    <w:rsid w:val="005F0761"/>
    <w:rsid w:val="005F45C7"/>
    <w:rsid w:val="005F4639"/>
    <w:rsid w:val="005F6E4E"/>
    <w:rsid w:val="005F73DE"/>
    <w:rsid w:val="0060063C"/>
    <w:rsid w:val="00602F06"/>
    <w:rsid w:val="00603E33"/>
    <w:rsid w:val="006058A0"/>
    <w:rsid w:val="00605F08"/>
    <w:rsid w:val="00607ADE"/>
    <w:rsid w:val="0061321C"/>
    <w:rsid w:val="00613EAC"/>
    <w:rsid w:val="006148FC"/>
    <w:rsid w:val="00614D28"/>
    <w:rsid w:val="0061510B"/>
    <w:rsid w:val="00615AA8"/>
    <w:rsid w:val="0061777D"/>
    <w:rsid w:val="006179EC"/>
    <w:rsid w:val="00617AF7"/>
    <w:rsid w:val="00621023"/>
    <w:rsid w:val="00622195"/>
    <w:rsid w:val="00623D07"/>
    <w:rsid w:val="006240BB"/>
    <w:rsid w:val="00624125"/>
    <w:rsid w:val="006256B5"/>
    <w:rsid w:val="0062746E"/>
    <w:rsid w:val="006279E0"/>
    <w:rsid w:val="00630E63"/>
    <w:rsid w:val="006311D4"/>
    <w:rsid w:val="006312D4"/>
    <w:rsid w:val="0063311B"/>
    <w:rsid w:val="00633870"/>
    <w:rsid w:val="00634623"/>
    <w:rsid w:val="00635D09"/>
    <w:rsid w:val="00637B7E"/>
    <w:rsid w:val="00641B44"/>
    <w:rsid w:val="00643CAB"/>
    <w:rsid w:val="00644635"/>
    <w:rsid w:val="006468E7"/>
    <w:rsid w:val="00647EF1"/>
    <w:rsid w:val="0065038E"/>
    <w:rsid w:val="00650FF9"/>
    <w:rsid w:val="00651A43"/>
    <w:rsid w:val="00652968"/>
    <w:rsid w:val="006544A9"/>
    <w:rsid w:val="00656A30"/>
    <w:rsid w:val="00660137"/>
    <w:rsid w:val="006624D9"/>
    <w:rsid w:val="00662914"/>
    <w:rsid w:val="00663191"/>
    <w:rsid w:val="006652C3"/>
    <w:rsid w:val="00666078"/>
    <w:rsid w:val="00667B99"/>
    <w:rsid w:val="00667E6F"/>
    <w:rsid w:val="006712AE"/>
    <w:rsid w:val="00671B2A"/>
    <w:rsid w:val="0067232F"/>
    <w:rsid w:val="006726E3"/>
    <w:rsid w:val="00672D7E"/>
    <w:rsid w:val="00673BB5"/>
    <w:rsid w:val="00681349"/>
    <w:rsid w:val="00681683"/>
    <w:rsid w:val="00681812"/>
    <w:rsid w:val="0068237F"/>
    <w:rsid w:val="006830E6"/>
    <w:rsid w:val="00683425"/>
    <w:rsid w:val="00685232"/>
    <w:rsid w:val="00685932"/>
    <w:rsid w:val="00686A0A"/>
    <w:rsid w:val="00691A1C"/>
    <w:rsid w:val="00693210"/>
    <w:rsid w:val="00693348"/>
    <w:rsid w:val="0069597B"/>
    <w:rsid w:val="00696721"/>
    <w:rsid w:val="00696B0A"/>
    <w:rsid w:val="006A1E56"/>
    <w:rsid w:val="006A223B"/>
    <w:rsid w:val="006A348B"/>
    <w:rsid w:val="006A35A8"/>
    <w:rsid w:val="006A464F"/>
    <w:rsid w:val="006A4B04"/>
    <w:rsid w:val="006A647A"/>
    <w:rsid w:val="006B0F65"/>
    <w:rsid w:val="006B258C"/>
    <w:rsid w:val="006B4A21"/>
    <w:rsid w:val="006B62B7"/>
    <w:rsid w:val="006B669E"/>
    <w:rsid w:val="006C00F3"/>
    <w:rsid w:val="006C21A5"/>
    <w:rsid w:val="006C2E9F"/>
    <w:rsid w:val="006C3551"/>
    <w:rsid w:val="006C38C4"/>
    <w:rsid w:val="006C6244"/>
    <w:rsid w:val="006C7F41"/>
    <w:rsid w:val="006D1030"/>
    <w:rsid w:val="006D3BD1"/>
    <w:rsid w:val="006D477D"/>
    <w:rsid w:val="006D6221"/>
    <w:rsid w:val="006D7DC3"/>
    <w:rsid w:val="006E0192"/>
    <w:rsid w:val="006E1275"/>
    <w:rsid w:val="006E20C4"/>
    <w:rsid w:val="006E2264"/>
    <w:rsid w:val="006E3F4D"/>
    <w:rsid w:val="006E5C58"/>
    <w:rsid w:val="006E70E5"/>
    <w:rsid w:val="006E7808"/>
    <w:rsid w:val="006E7F41"/>
    <w:rsid w:val="006F37AA"/>
    <w:rsid w:val="006F44C2"/>
    <w:rsid w:val="006F54C8"/>
    <w:rsid w:val="006F5751"/>
    <w:rsid w:val="006F6643"/>
    <w:rsid w:val="006F7BE9"/>
    <w:rsid w:val="006F7FFD"/>
    <w:rsid w:val="007005CD"/>
    <w:rsid w:val="00703BF0"/>
    <w:rsid w:val="00704CE6"/>
    <w:rsid w:val="0070676E"/>
    <w:rsid w:val="007075FF"/>
    <w:rsid w:val="007103B8"/>
    <w:rsid w:val="00711735"/>
    <w:rsid w:val="00711E93"/>
    <w:rsid w:val="00712F29"/>
    <w:rsid w:val="0071555D"/>
    <w:rsid w:val="007173CC"/>
    <w:rsid w:val="00724840"/>
    <w:rsid w:val="00725464"/>
    <w:rsid w:val="00725B2C"/>
    <w:rsid w:val="00726FCB"/>
    <w:rsid w:val="007317DA"/>
    <w:rsid w:val="00732A82"/>
    <w:rsid w:val="007339B9"/>
    <w:rsid w:val="00733BDC"/>
    <w:rsid w:val="00740DC8"/>
    <w:rsid w:val="007416D5"/>
    <w:rsid w:val="00741845"/>
    <w:rsid w:val="00742071"/>
    <w:rsid w:val="007420CB"/>
    <w:rsid w:val="007424C1"/>
    <w:rsid w:val="00745DD2"/>
    <w:rsid w:val="007469B8"/>
    <w:rsid w:val="007503D7"/>
    <w:rsid w:val="00754F47"/>
    <w:rsid w:val="0075697A"/>
    <w:rsid w:val="0076088A"/>
    <w:rsid w:val="007633A2"/>
    <w:rsid w:val="00763AB5"/>
    <w:rsid w:val="00765748"/>
    <w:rsid w:val="0076686B"/>
    <w:rsid w:val="00767F9F"/>
    <w:rsid w:val="00770D44"/>
    <w:rsid w:val="00772A89"/>
    <w:rsid w:val="00774F6F"/>
    <w:rsid w:val="00774FC5"/>
    <w:rsid w:val="00777C0D"/>
    <w:rsid w:val="00781DE5"/>
    <w:rsid w:val="007852DD"/>
    <w:rsid w:val="00785BDD"/>
    <w:rsid w:val="007903B9"/>
    <w:rsid w:val="00791853"/>
    <w:rsid w:val="00791F4B"/>
    <w:rsid w:val="00792A66"/>
    <w:rsid w:val="00794944"/>
    <w:rsid w:val="00795122"/>
    <w:rsid w:val="007953A3"/>
    <w:rsid w:val="00795A91"/>
    <w:rsid w:val="007979DD"/>
    <w:rsid w:val="00797EFD"/>
    <w:rsid w:val="007A1364"/>
    <w:rsid w:val="007A2457"/>
    <w:rsid w:val="007A57F4"/>
    <w:rsid w:val="007A6D9F"/>
    <w:rsid w:val="007A70C6"/>
    <w:rsid w:val="007B1185"/>
    <w:rsid w:val="007B3772"/>
    <w:rsid w:val="007C014E"/>
    <w:rsid w:val="007C0BF5"/>
    <w:rsid w:val="007C113E"/>
    <w:rsid w:val="007D019B"/>
    <w:rsid w:val="007D08A1"/>
    <w:rsid w:val="007D1547"/>
    <w:rsid w:val="007D1A9F"/>
    <w:rsid w:val="007D3359"/>
    <w:rsid w:val="007D3A2A"/>
    <w:rsid w:val="007D497A"/>
    <w:rsid w:val="007D7D56"/>
    <w:rsid w:val="007E18A7"/>
    <w:rsid w:val="007E4B11"/>
    <w:rsid w:val="007E5734"/>
    <w:rsid w:val="007E5FAB"/>
    <w:rsid w:val="007E71BD"/>
    <w:rsid w:val="007F1D70"/>
    <w:rsid w:val="007F2ABC"/>
    <w:rsid w:val="007F31F5"/>
    <w:rsid w:val="007F6EFC"/>
    <w:rsid w:val="008002C3"/>
    <w:rsid w:val="00800FA6"/>
    <w:rsid w:val="008037F8"/>
    <w:rsid w:val="0080389B"/>
    <w:rsid w:val="00804D41"/>
    <w:rsid w:val="0080535C"/>
    <w:rsid w:val="00807C25"/>
    <w:rsid w:val="008106F4"/>
    <w:rsid w:val="00810F68"/>
    <w:rsid w:val="00813900"/>
    <w:rsid w:val="00813D69"/>
    <w:rsid w:val="00813D82"/>
    <w:rsid w:val="008142B2"/>
    <w:rsid w:val="00814F08"/>
    <w:rsid w:val="008218EC"/>
    <w:rsid w:val="00835994"/>
    <w:rsid w:val="00836D9B"/>
    <w:rsid w:val="00836F8B"/>
    <w:rsid w:val="00841267"/>
    <w:rsid w:val="00843467"/>
    <w:rsid w:val="00843684"/>
    <w:rsid w:val="00850F32"/>
    <w:rsid w:val="008517AA"/>
    <w:rsid w:val="008528A2"/>
    <w:rsid w:val="00856BAC"/>
    <w:rsid w:val="00857B57"/>
    <w:rsid w:val="008611C0"/>
    <w:rsid w:val="0086354A"/>
    <w:rsid w:val="008651EE"/>
    <w:rsid w:val="008700D9"/>
    <w:rsid w:val="00877191"/>
    <w:rsid w:val="00877258"/>
    <w:rsid w:val="00880127"/>
    <w:rsid w:val="008807A0"/>
    <w:rsid w:val="0088155E"/>
    <w:rsid w:val="00881AB8"/>
    <w:rsid w:val="0088206F"/>
    <w:rsid w:val="008829BC"/>
    <w:rsid w:val="008829C9"/>
    <w:rsid w:val="008855B2"/>
    <w:rsid w:val="00885CD0"/>
    <w:rsid w:val="008874B0"/>
    <w:rsid w:val="00891D6C"/>
    <w:rsid w:val="00891F05"/>
    <w:rsid w:val="00894A64"/>
    <w:rsid w:val="0089751F"/>
    <w:rsid w:val="008A35C0"/>
    <w:rsid w:val="008A3FC8"/>
    <w:rsid w:val="008A5361"/>
    <w:rsid w:val="008A60F4"/>
    <w:rsid w:val="008A61E1"/>
    <w:rsid w:val="008A65AD"/>
    <w:rsid w:val="008A6DB0"/>
    <w:rsid w:val="008A751F"/>
    <w:rsid w:val="008B055E"/>
    <w:rsid w:val="008B170E"/>
    <w:rsid w:val="008B2C63"/>
    <w:rsid w:val="008B52E8"/>
    <w:rsid w:val="008B6FC7"/>
    <w:rsid w:val="008B7420"/>
    <w:rsid w:val="008C0022"/>
    <w:rsid w:val="008C1A1D"/>
    <w:rsid w:val="008C4023"/>
    <w:rsid w:val="008C411D"/>
    <w:rsid w:val="008C42C6"/>
    <w:rsid w:val="008C4C26"/>
    <w:rsid w:val="008C4E97"/>
    <w:rsid w:val="008C5A90"/>
    <w:rsid w:val="008D4B66"/>
    <w:rsid w:val="008D51E5"/>
    <w:rsid w:val="008D5787"/>
    <w:rsid w:val="008D69A7"/>
    <w:rsid w:val="008E090B"/>
    <w:rsid w:val="008E0AEB"/>
    <w:rsid w:val="008E0B04"/>
    <w:rsid w:val="008E129D"/>
    <w:rsid w:val="008E4804"/>
    <w:rsid w:val="008E5205"/>
    <w:rsid w:val="008E58D6"/>
    <w:rsid w:val="008E72D3"/>
    <w:rsid w:val="008F05E0"/>
    <w:rsid w:val="008F0F3D"/>
    <w:rsid w:val="008F1264"/>
    <w:rsid w:val="008F1A42"/>
    <w:rsid w:val="008F1E77"/>
    <w:rsid w:val="008F48D0"/>
    <w:rsid w:val="008F600C"/>
    <w:rsid w:val="008F601D"/>
    <w:rsid w:val="00903666"/>
    <w:rsid w:val="0090427D"/>
    <w:rsid w:val="00904E8F"/>
    <w:rsid w:val="00904F58"/>
    <w:rsid w:val="0090598E"/>
    <w:rsid w:val="00905EBE"/>
    <w:rsid w:val="00905F17"/>
    <w:rsid w:val="00906212"/>
    <w:rsid w:val="00910D7E"/>
    <w:rsid w:val="009129AF"/>
    <w:rsid w:val="00915C1D"/>
    <w:rsid w:val="009168EF"/>
    <w:rsid w:val="0092497C"/>
    <w:rsid w:val="00930CEC"/>
    <w:rsid w:val="009312ED"/>
    <w:rsid w:val="009347AF"/>
    <w:rsid w:val="00934827"/>
    <w:rsid w:val="00936AD2"/>
    <w:rsid w:val="00936D9C"/>
    <w:rsid w:val="00941379"/>
    <w:rsid w:val="009460D6"/>
    <w:rsid w:val="00947AED"/>
    <w:rsid w:val="00950641"/>
    <w:rsid w:val="00951D99"/>
    <w:rsid w:val="009530C1"/>
    <w:rsid w:val="00953C3F"/>
    <w:rsid w:val="00955130"/>
    <w:rsid w:val="00961CCE"/>
    <w:rsid w:val="00962F13"/>
    <w:rsid w:val="009640C3"/>
    <w:rsid w:val="00965762"/>
    <w:rsid w:val="00966C08"/>
    <w:rsid w:val="0096759E"/>
    <w:rsid w:val="009719B2"/>
    <w:rsid w:val="0097219C"/>
    <w:rsid w:val="00972F49"/>
    <w:rsid w:val="00973913"/>
    <w:rsid w:val="00976E5F"/>
    <w:rsid w:val="0097738D"/>
    <w:rsid w:val="00977AC4"/>
    <w:rsid w:val="0098711D"/>
    <w:rsid w:val="00987198"/>
    <w:rsid w:val="009871B3"/>
    <w:rsid w:val="00990F96"/>
    <w:rsid w:val="00990FE5"/>
    <w:rsid w:val="0099323B"/>
    <w:rsid w:val="00993C6E"/>
    <w:rsid w:val="009A0C9A"/>
    <w:rsid w:val="009A3046"/>
    <w:rsid w:val="009A3635"/>
    <w:rsid w:val="009A3724"/>
    <w:rsid w:val="009A3BF2"/>
    <w:rsid w:val="009A547D"/>
    <w:rsid w:val="009A7F8C"/>
    <w:rsid w:val="009B17AD"/>
    <w:rsid w:val="009B30E3"/>
    <w:rsid w:val="009B3B7C"/>
    <w:rsid w:val="009B6098"/>
    <w:rsid w:val="009B64A9"/>
    <w:rsid w:val="009B6803"/>
    <w:rsid w:val="009B6D00"/>
    <w:rsid w:val="009B7073"/>
    <w:rsid w:val="009C0BA4"/>
    <w:rsid w:val="009C0F9E"/>
    <w:rsid w:val="009C2AA0"/>
    <w:rsid w:val="009C3C33"/>
    <w:rsid w:val="009C49E5"/>
    <w:rsid w:val="009C4EDB"/>
    <w:rsid w:val="009C63F1"/>
    <w:rsid w:val="009C653F"/>
    <w:rsid w:val="009C674C"/>
    <w:rsid w:val="009C723A"/>
    <w:rsid w:val="009C7CAD"/>
    <w:rsid w:val="009D031F"/>
    <w:rsid w:val="009D2F2D"/>
    <w:rsid w:val="009D62AC"/>
    <w:rsid w:val="009E1F72"/>
    <w:rsid w:val="009E1FD1"/>
    <w:rsid w:val="009E3615"/>
    <w:rsid w:val="009E384D"/>
    <w:rsid w:val="009E5142"/>
    <w:rsid w:val="009E70B4"/>
    <w:rsid w:val="009E78D5"/>
    <w:rsid w:val="009F59AF"/>
    <w:rsid w:val="009F5A8A"/>
    <w:rsid w:val="009F61FA"/>
    <w:rsid w:val="00A008A4"/>
    <w:rsid w:val="00A02B98"/>
    <w:rsid w:val="00A0320E"/>
    <w:rsid w:val="00A04205"/>
    <w:rsid w:val="00A05165"/>
    <w:rsid w:val="00A05C16"/>
    <w:rsid w:val="00A05C94"/>
    <w:rsid w:val="00A066E7"/>
    <w:rsid w:val="00A0682A"/>
    <w:rsid w:val="00A108CA"/>
    <w:rsid w:val="00A1291F"/>
    <w:rsid w:val="00A12B22"/>
    <w:rsid w:val="00A1358F"/>
    <w:rsid w:val="00A137DE"/>
    <w:rsid w:val="00A161DF"/>
    <w:rsid w:val="00A20789"/>
    <w:rsid w:val="00A229F2"/>
    <w:rsid w:val="00A24866"/>
    <w:rsid w:val="00A26A33"/>
    <w:rsid w:val="00A270EF"/>
    <w:rsid w:val="00A30116"/>
    <w:rsid w:val="00A30C20"/>
    <w:rsid w:val="00A32A4F"/>
    <w:rsid w:val="00A40BCA"/>
    <w:rsid w:val="00A42A6E"/>
    <w:rsid w:val="00A45BDD"/>
    <w:rsid w:val="00A46019"/>
    <w:rsid w:val="00A462C1"/>
    <w:rsid w:val="00A46EEF"/>
    <w:rsid w:val="00A47E39"/>
    <w:rsid w:val="00A53A5B"/>
    <w:rsid w:val="00A55979"/>
    <w:rsid w:val="00A5656C"/>
    <w:rsid w:val="00A628AB"/>
    <w:rsid w:val="00A667B1"/>
    <w:rsid w:val="00A711D6"/>
    <w:rsid w:val="00A71D46"/>
    <w:rsid w:val="00A753A4"/>
    <w:rsid w:val="00A754C1"/>
    <w:rsid w:val="00A757E9"/>
    <w:rsid w:val="00A77BBA"/>
    <w:rsid w:val="00A83CEC"/>
    <w:rsid w:val="00A84A78"/>
    <w:rsid w:val="00A85177"/>
    <w:rsid w:val="00A86539"/>
    <w:rsid w:val="00A91C81"/>
    <w:rsid w:val="00A92153"/>
    <w:rsid w:val="00A92F8C"/>
    <w:rsid w:val="00A93E32"/>
    <w:rsid w:val="00A950F3"/>
    <w:rsid w:val="00A9574F"/>
    <w:rsid w:val="00A96185"/>
    <w:rsid w:val="00A962D7"/>
    <w:rsid w:val="00A9741D"/>
    <w:rsid w:val="00A9772B"/>
    <w:rsid w:val="00A97F4B"/>
    <w:rsid w:val="00AA123E"/>
    <w:rsid w:val="00AA1CE8"/>
    <w:rsid w:val="00AA2091"/>
    <w:rsid w:val="00AA2F72"/>
    <w:rsid w:val="00AA5619"/>
    <w:rsid w:val="00AA65FB"/>
    <w:rsid w:val="00AA6CB1"/>
    <w:rsid w:val="00AA7F60"/>
    <w:rsid w:val="00AB01E7"/>
    <w:rsid w:val="00AB1FCA"/>
    <w:rsid w:val="00AB2E2C"/>
    <w:rsid w:val="00AB3119"/>
    <w:rsid w:val="00AB4531"/>
    <w:rsid w:val="00AB45B1"/>
    <w:rsid w:val="00AB4F8D"/>
    <w:rsid w:val="00AB6755"/>
    <w:rsid w:val="00AB725A"/>
    <w:rsid w:val="00AC1EF9"/>
    <w:rsid w:val="00AC5D7A"/>
    <w:rsid w:val="00AC5E0C"/>
    <w:rsid w:val="00AC6F49"/>
    <w:rsid w:val="00AC74DC"/>
    <w:rsid w:val="00AC7A7F"/>
    <w:rsid w:val="00AD2917"/>
    <w:rsid w:val="00AD4F0E"/>
    <w:rsid w:val="00AD550C"/>
    <w:rsid w:val="00AD55FD"/>
    <w:rsid w:val="00AD6C8C"/>
    <w:rsid w:val="00AE0016"/>
    <w:rsid w:val="00AE3C08"/>
    <w:rsid w:val="00AE3C56"/>
    <w:rsid w:val="00AE7E4C"/>
    <w:rsid w:val="00AF0234"/>
    <w:rsid w:val="00AF43C5"/>
    <w:rsid w:val="00AF45ED"/>
    <w:rsid w:val="00AF4B84"/>
    <w:rsid w:val="00AF6AF5"/>
    <w:rsid w:val="00AF6FC8"/>
    <w:rsid w:val="00AF7093"/>
    <w:rsid w:val="00B00035"/>
    <w:rsid w:val="00B0107E"/>
    <w:rsid w:val="00B01737"/>
    <w:rsid w:val="00B05105"/>
    <w:rsid w:val="00B05B52"/>
    <w:rsid w:val="00B06B1C"/>
    <w:rsid w:val="00B0795B"/>
    <w:rsid w:val="00B1290B"/>
    <w:rsid w:val="00B13861"/>
    <w:rsid w:val="00B13F5C"/>
    <w:rsid w:val="00B17B63"/>
    <w:rsid w:val="00B228FC"/>
    <w:rsid w:val="00B25928"/>
    <w:rsid w:val="00B26D1B"/>
    <w:rsid w:val="00B27339"/>
    <w:rsid w:val="00B32BC7"/>
    <w:rsid w:val="00B33464"/>
    <w:rsid w:val="00B353E5"/>
    <w:rsid w:val="00B35E07"/>
    <w:rsid w:val="00B35E2F"/>
    <w:rsid w:val="00B36C98"/>
    <w:rsid w:val="00B36F82"/>
    <w:rsid w:val="00B376F2"/>
    <w:rsid w:val="00B41E59"/>
    <w:rsid w:val="00B431FC"/>
    <w:rsid w:val="00B4473B"/>
    <w:rsid w:val="00B4532C"/>
    <w:rsid w:val="00B45515"/>
    <w:rsid w:val="00B53EFF"/>
    <w:rsid w:val="00B55678"/>
    <w:rsid w:val="00B55BB9"/>
    <w:rsid w:val="00B57266"/>
    <w:rsid w:val="00B602C7"/>
    <w:rsid w:val="00B60B35"/>
    <w:rsid w:val="00B62082"/>
    <w:rsid w:val="00B64AA5"/>
    <w:rsid w:val="00B657F5"/>
    <w:rsid w:val="00B65DF1"/>
    <w:rsid w:val="00B65F87"/>
    <w:rsid w:val="00B65FA1"/>
    <w:rsid w:val="00B66040"/>
    <w:rsid w:val="00B70D9B"/>
    <w:rsid w:val="00B74842"/>
    <w:rsid w:val="00B75969"/>
    <w:rsid w:val="00B800BB"/>
    <w:rsid w:val="00B8028A"/>
    <w:rsid w:val="00B81A2B"/>
    <w:rsid w:val="00B81F3D"/>
    <w:rsid w:val="00B82279"/>
    <w:rsid w:val="00B82462"/>
    <w:rsid w:val="00B85B7C"/>
    <w:rsid w:val="00B85E8B"/>
    <w:rsid w:val="00B86EB6"/>
    <w:rsid w:val="00B9126C"/>
    <w:rsid w:val="00B94A5F"/>
    <w:rsid w:val="00BA105E"/>
    <w:rsid w:val="00BA5790"/>
    <w:rsid w:val="00BA5CFA"/>
    <w:rsid w:val="00BB1822"/>
    <w:rsid w:val="00BB1E08"/>
    <w:rsid w:val="00BB2CF4"/>
    <w:rsid w:val="00BB313F"/>
    <w:rsid w:val="00BB4FA3"/>
    <w:rsid w:val="00BB61A9"/>
    <w:rsid w:val="00BC50CC"/>
    <w:rsid w:val="00BC5705"/>
    <w:rsid w:val="00BC6AA0"/>
    <w:rsid w:val="00BD0B0F"/>
    <w:rsid w:val="00BD3878"/>
    <w:rsid w:val="00BE04AD"/>
    <w:rsid w:val="00BE092C"/>
    <w:rsid w:val="00BE123E"/>
    <w:rsid w:val="00BE1E5F"/>
    <w:rsid w:val="00BE2981"/>
    <w:rsid w:val="00BE3180"/>
    <w:rsid w:val="00BE372E"/>
    <w:rsid w:val="00BE3DC4"/>
    <w:rsid w:val="00BE416E"/>
    <w:rsid w:val="00BE421C"/>
    <w:rsid w:val="00BE5195"/>
    <w:rsid w:val="00BE7A98"/>
    <w:rsid w:val="00BE7D57"/>
    <w:rsid w:val="00BF3435"/>
    <w:rsid w:val="00C00B8E"/>
    <w:rsid w:val="00C017B7"/>
    <w:rsid w:val="00C0510A"/>
    <w:rsid w:val="00C06BF9"/>
    <w:rsid w:val="00C07545"/>
    <w:rsid w:val="00C10A3A"/>
    <w:rsid w:val="00C10B6A"/>
    <w:rsid w:val="00C110FE"/>
    <w:rsid w:val="00C12273"/>
    <w:rsid w:val="00C1314D"/>
    <w:rsid w:val="00C138FB"/>
    <w:rsid w:val="00C13B62"/>
    <w:rsid w:val="00C14536"/>
    <w:rsid w:val="00C17210"/>
    <w:rsid w:val="00C1730B"/>
    <w:rsid w:val="00C21433"/>
    <w:rsid w:val="00C23431"/>
    <w:rsid w:val="00C23994"/>
    <w:rsid w:val="00C25F2E"/>
    <w:rsid w:val="00C41E04"/>
    <w:rsid w:val="00C43F89"/>
    <w:rsid w:val="00C44F11"/>
    <w:rsid w:val="00C4610B"/>
    <w:rsid w:val="00C4653C"/>
    <w:rsid w:val="00C47C48"/>
    <w:rsid w:val="00C505D2"/>
    <w:rsid w:val="00C53DBA"/>
    <w:rsid w:val="00C56E91"/>
    <w:rsid w:val="00C578B0"/>
    <w:rsid w:val="00C57BC1"/>
    <w:rsid w:val="00C57EEE"/>
    <w:rsid w:val="00C60E03"/>
    <w:rsid w:val="00C60FD0"/>
    <w:rsid w:val="00C61248"/>
    <w:rsid w:val="00C61380"/>
    <w:rsid w:val="00C61BBD"/>
    <w:rsid w:val="00C6271D"/>
    <w:rsid w:val="00C631CC"/>
    <w:rsid w:val="00C64ABA"/>
    <w:rsid w:val="00C66B3B"/>
    <w:rsid w:val="00C75FE0"/>
    <w:rsid w:val="00C77979"/>
    <w:rsid w:val="00C82336"/>
    <w:rsid w:val="00C829AB"/>
    <w:rsid w:val="00C84FA2"/>
    <w:rsid w:val="00C85BC0"/>
    <w:rsid w:val="00C9018F"/>
    <w:rsid w:val="00C9150B"/>
    <w:rsid w:val="00C917D0"/>
    <w:rsid w:val="00C92272"/>
    <w:rsid w:val="00C94AF2"/>
    <w:rsid w:val="00C95F30"/>
    <w:rsid w:val="00C97392"/>
    <w:rsid w:val="00C974BE"/>
    <w:rsid w:val="00C97731"/>
    <w:rsid w:val="00CA2635"/>
    <w:rsid w:val="00CA2C26"/>
    <w:rsid w:val="00CA34D6"/>
    <w:rsid w:val="00CA3DD3"/>
    <w:rsid w:val="00CA5577"/>
    <w:rsid w:val="00CA5F57"/>
    <w:rsid w:val="00CB0541"/>
    <w:rsid w:val="00CB1951"/>
    <w:rsid w:val="00CB273C"/>
    <w:rsid w:val="00CB5455"/>
    <w:rsid w:val="00CC09C1"/>
    <w:rsid w:val="00CC2794"/>
    <w:rsid w:val="00CC32C1"/>
    <w:rsid w:val="00CC384D"/>
    <w:rsid w:val="00CC4BDA"/>
    <w:rsid w:val="00CD0935"/>
    <w:rsid w:val="00CD0E4D"/>
    <w:rsid w:val="00CD1784"/>
    <w:rsid w:val="00CD3754"/>
    <w:rsid w:val="00CD5D9D"/>
    <w:rsid w:val="00CE44B4"/>
    <w:rsid w:val="00CE6D25"/>
    <w:rsid w:val="00CF1980"/>
    <w:rsid w:val="00CF4678"/>
    <w:rsid w:val="00D03BEF"/>
    <w:rsid w:val="00D04AA9"/>
    <w:rsid w:val="00D05E8A"/>
    <w:rsid w:val="00D06549"/>
    <w:rsid w:val="00D15424"/>
    <w:rsid w:val="00D15493"/>
    <w:rsid w:val="00D16833"/>
    <w:rsid w:val="00D17364"/>
    <w:rsid w:val="00D17421"/>
    <w:rsid w:val="00D20E94"/>
    <w:rsid w:val="00D24D87"/>
    <w:rsid w:val="00D267D2"/>
    <w:rsid w:val="00D26844"/>
    <w:rsid w:val="00D316D7"/>
    <w:rsid w:val="00D322E8"/>
    <w:rsid w:val="00D32862"/>
    <w:rsid w:val="00D40D8B"/>
    <w:rsid w:val="00D416C4"/>
    <w:rsid w:val="00D41860"/>
    <w:rsid w:val="00D4274A"/>
    <w:rsid w:val="00D42BE2"/>
    <w:rsid w:val="00D42D57"/>
    <w:rsid w:val="00D4305E"/>
    <w:rsid w:val="00D43D85"/>
    <w:rsid w:val="00D43FA5"/>
    <w:rsid w:val="00D46D62"/>
    <w:rsid w:val="00D4787B"/>
    <w:rsid w:val="00D5047E"/>
    <w:rsid w:val="00D505D6"/>
    <w:rsid w:val="00D508AA"/>
    <w:rsid w:val="00D509B8"/>
    <w:rsid w:val="00D51937"/>
    <w:rsid w:val="00D52134"/>
    <w:rsid w:val="00D53C6B"/>
    <w:rsid w:val="00D53E08"/>
    <w:rsid w:val="00D53F45"/>
    <w:rsid w:val="00D55397"/>
    <w:rsid w:val="00D5756F"/>
    <w:rsid w:val="00D6009E"/>
    <w:rsid w:val="00D64C93"/>
    <w:rsid w:val="00D64F7C"/>
    <w:rsid w:val="00D71AE0"/>
    <w:rsid w:val="00D7288A"/>
    <w:rsid w:val="00D72E35"/>
    <w:rsid w:val="00D73E0F"/>
    <w:rsid w:val="00D76BDC"/>
    <w:rsid w:val="00D772E5"/>
    <w:rsid w:val="00D8128E"/>
    <w:rsid w:val="00D82847"/>
    <w:rsid w:val="00D82A9F"/>
    <w:rsid w:val="00D86AF1"/>
    <w:rsid w:val="00D902F7"/>
    <w:rsid w:val="00D9043C"/>
    <w:rsid w:val="00D917FB"/>
    <w:rsid w:val="00D9194B"/>
    <w:rsid w:val="00D93009"/>
    <w:rsid w:val="00D95051"/>
    <w:rsid w:val="00D95C34"/>
    <w:rsid w:val="00D97429"/>
    <w:rsid w:val="00DA03C9"/>
    <w:rsid w:val="00DA0C19"/>
    <w:rsid w:val="00DA0E4B"/>
    <w:rsid w:val="00DA1ABF"/>
    <w:rsid w:val="00DA2E08"/>
    <w:rsid w:val="00DA354A"/>
    <w:rsid w:val="00DA37DA"/>
    <w:rsid w:val="00DA3D32"/>
    <w:rsid w:val="00DA78D1"/>
    <w:rsid w:val="00DA7AB8"/>
    <w:rsid w:val="00DB0196"/>
    <w:rsid w:val="00DB66A5"/>
    <w:rsid w:val="00DC0636"/>
    <w:rsid w:val="00DC1DBD"/>
    <w:rsid w:val="00DC424D"/>
    <w:rsid w:val="00DC4655"/>
    <w:rsid w:val="00DC4C9E"/>
    <w:rsid w:val="00DC56D9"/>
    <w:rsid w:val="00DC5E6E"/>
    <w:rsid w:val="00DC67DE"/>
    <w:rsid w:val="00DC69BB"/>
    <w:rsid w:val="00DC7AE8"/>
    <w:rsid w:val="00DC7F22"/>
    <w:rsid w:val="00DD1136"/>
    <w:rsid w:val="00DD14BA"/>
    <w:rsid w:val="00DD37D6"/>
    <w:rsid w:val="00DD3C25"/>
    <w:rsid w:val="00DD54D7"/>
    <w:rsid w:val="00DD58F4"/>
    <w:rsid w:val="00DD72DD"/>
    <w:rsid w:val="00DE0BA7"/>
    <w:rsid w:val="00DE1F3E"/>
    <w:rsid w:val="00DE30FA"/>
    <w:rsid w:val="00DE5C16"/>
    <w:rsid w:val="00DE6B14"/>
    <w:rsid w:val="00DE74F0"/>
    <w:rsid w:val="00DF00F8"/>
    <w:rsid w:val="00DF0CD0"/>
    <w:rsid w:val="00DF2F82"/>
    <w:rsid w:val="00DF42C6"/>
    <w:rsid w:val="00DF4EC7"/>
    <w:rsid w:val="00DF54A6"/>
    <w:rsid w:val="00E00D80"/>
    <w:rsid w:val="00E01D6E"/>
    <w:rsid w:val="00E02975"/>
    <w:rsid w:val="00E030F6"/>
    <w:rsid w:val="00E04502"/>
    <w:rsid w:val="00E0471E"/>
    <w:rsid w:val="00E048E9"/>
    <w:rsid w:val="00E04AC8"/>
    <w:rsid w:val="00E0597E"/>
    <w:rsid w:val="00E0728C"/>
    <w:rsid w:val="00E07ED6"/>
    <w:rsid w:val="00E07F91"/>
    <w:rsid w:val="00E10608"/>
    <w:rsid w:val="00E10A0C"/>
    <w:rsid w:val="00E13B2F"/>
    <w:rsid w:val="00E14EA6"/>
    <w:rsid w:val="00E15B19"/>
    <w:rsid w:val="00E162FF"/>
    <w:rsid w:val="00E17074"/>
    <w:rsid w:val="00E2094A"/>
    <w:rsid w:val="00E20BA0"/>
    <w:rsid w:val="00E21340"/>
    <w:rsid w:val="00E21DD4"/>
    <w:rsid w:val="00E224F0"/>
    <w:rsid w:val="00E2460A"/>
    <w:rsid w:val="00E24761"/>
    <w:rsid w:val="00E26038"/>
    <w:rsid w:val="00E264C5"/>
    <w:rsid w:val="00E27755"/>
    <w:rsid w:val="00E3067F"/>
    <w:rsid w:val="00E31557"/>
    <w:rsid w:val="00E32C48"/>
    <w:rsid w:val="00E3370D"/>
    <w:rsid w:val="00E34167"/>
    <w:rsid w:val="00E34273"/>
    <w:rsid w:val="00E3444B"/>
    <w:rsid w:val="00E34F5A"/>
    <w:rsid w:val="00E35127"/>
    <w:rsid w:val="00E37A58"/>
    <w:rsid w:val="00E37B83"/>
    <w:rsid w:val="00E40C8B"/>
    <w:rsid w:val="00E465EC"/>
    <w:rsid w:val="00E467B0"/>
    <w:rsid w:val="00E473A6"/>
    <w:rsid w:val="00E51724"/>
    <w:rsid w:val="00E5190C"/>
    <w:rsid w:val="00E52456"/>
    <w:rsid w:val="00E55EAB"/>
    <w:rsid w:val="00E57B9D"/>
    <w:rsid w:val="00E57F5A"/>
    <w:rsid w:val="00E60B39"/>
    <w:rsid w:val="00E621D9"/>
    <w:rsid w:val="00E66596"/>
    <w:rsid w:val="00E70CF7"/>
    <w:rsid w:val="00E7170C"/>
    <w:rsid w:val="00E73950"/>
    <w:rsid w:val="00E775E8"/>
    <w:rsid w:val="00E81108"/>
    <w:rsid w:val="00E81995"/>
    <w:rsid w:val="00E81D61"/>
    <w:rsid w:val="00E83D24"/>
    <w:rsid w:val="00E8497F"/>
    <w:rsid w:val="00E84BF9"/>
    <w:rsid w:val="00E856B9"/>
    <w:rsid w:val="00E86F9C"/>
    <w:rsid w:val="00E87330"/>
    <w:rsid w:val="00E90D71"/>
    <w:rsid w:val="00E93502"/>
    <w:rsid w:val="00E9361B"/>
    <w:rsid w:val="00E95383"/>
    <w:rsid w:val="00E959CF"/>
    <w:rsid w:val="00E95D50"/>
    <w:rsid w:val="00E95F7F"/>
    <w:rsid w:val="00E963E7"/>
    <w:rsid w:val="00EA3C41"/>
    <w:rsid w:val="00EA6CBF"/>
    <w:rsid w:val="00EB06CD"/>
    <w:rsid w:val="00EB2D1E"/>
    <w:rsid w:val="00EB38CB"/>
    <w:rsid w:val="00EB3979"/>
    <w:rsid w:val="00EB6DA1"/>
    <w:rsid w:val="00EC3850"/>
    <w:rsid w:val="00EC39A4"/>
    <w:rsid w:val="00EC3FD8"/>
    <w:rsid w:val="00EC430D"/>
    <w:rsid w:val="00EC4CFE"/>
    <w:rsid w:val="00EC4DD3"/>
    <w:rsid w:val="00EC7AD7"/>
    <w:rsid w:val="00ED16C7"/>
    <w:rsid w:val="00ED6609"/>
    <w:rsid w:val="00ED6793"/>
    <w:rsid w:val="00ED7C09"/>
    <w:rsid w:val="00EE350A"/>
    <w:rsid w:val="00EE3CA6"/>
    <w:rsid w:val="00EE43F4"/>
    <w:rsid w:val="00EE640E"/>
    <w:rsid w:val="00EE7092"/>
    <w:rsid w:val="00EF000F"/>
    <w:rsid w:val="00EF1843"/>
    <w:rsid w:val="00EF7FA9"/>
    <w:rsid w:val="00F00BA2"/>
    <w:rsid w:val="00F046C9"/>
    <w:rsid w:val="00F058DE"/>
    <w:rsid w:val="00F1071C"/>
    <w:rsid w:val="00F10B36"/>
    <w:rsid w:val="00F10BCD"/>
    <w:rsid w:val="00F10F77"/>
    <w:rsid w:val="00F11ACF"/>
    <w:rsid w:val="00F13663"/>
    <w:rsid w:val="00F150D5"/>
    <w:rsid w:val="00F21FE1"/>
    <w:rsid w:val="00F2222F"/>
    <w:rsid w:val="00F22E7B"/>
    <w:rsid w:val="00F23031"/>
    <w:rsid w:val="00F24479"/>
    <w:rsid w:val="00F24D46"/>
    <w:rsid w:val="00F26B4A"/>
    <w:rsid w:val="00F30E0C"/>
    <w:rsid w:val="00F318A2"/>
    <w:rsid w:val="00F32180"/>
    <w:rsid w:val="00F32E0A"/>
    <w:rsid w:val="00F33D1A"/>
    <w:rsid w:val="00F35D4E"/>
    <w:rsid w:val="00F36FFF"/>
    <w:rsid w:val="00F3719D"/>
    <w:rsid w:val="00F41D89"/>
    <w:rsid w:val="00F44F0B"/>
    <w:rsid w:val="00F455CA"/>
    <w:rsid w:val="00F4631C"/>
    <w:rsid w:val="00F46F57"/>
    <w:rsid w:val="00F514D1"/>
    <w:rsid w:val="00F552B0"/>
    <w:rsid w:val="00F55CC7"/>
    <w:rsid w:val="00F64B5B"/>
    <w:rsid w:val="00F657EA"/>
    <w:rsid w:val="00F66078"/>
    <w:rsid w:val="00F66AF5"/>
    <w:rsid w:val="00F66F58"/>
    <w:rsid w:val="00F67368"/>
    <w:rsid w:val="00F7343A"/>
    <w:rsid w:val="00F74509"/>
    <w:rsid w:val="00F74E43"/>
    <w:rsid w:val="00F83D52"/>
    <w:rsid w:val="00F84027"/>
    <w:rsid w:val="00F850FC"/>
    <w:rsid w:val="00F86396"/>
    <w:rsid w:val="00F87BD3"/>
    <w:rsid w:val="00F90394"/>
    <w:rsid w:val="00F9092D"/>
    <w:rsid w:val="00F91C3E"/>
    <w:rsid w:val="00F933E1"/>
    <w:rsid w:val="00F93E42"/>
    <w:rsid w:val="00F96BEA"/>
    <w:rsid w:val="00F97AEE"/>
    <w:rsid w:val="00FA01CC"/>
    <w:rsid w:val="00FA6667"/>
    <w:rsid w:val="00FA6924"/>
    <w:rsid w:val="00FA6F9B"/>
    <w:rsid w:val="00FA7D0E"/>
    <w:rsid w:val="00FB230F"/>
    <w:rsid w:val="00FB57C8"/>
    <w:rsid w:val="00FB6D36"/>
    <w:rsid w:val="00FB7F5B"/>
    <w:rsid w:val="00FC4EC5"/>
    <w:rsid w:val="00FC6989"/>
    <w:rsid w:val="00FC6D5C"/>
    <w:rsid w:val="00FC7B70"/>
    <w:rsid w:val="00FC7C4B"/>
    <w:rsid w:val="00FD11DE"/>
    <w:rsid w:val="00FD3AC1"/>
    <w:rsid w:val="00FD4458"/>
    <w:rsid w:val="00FF063B"/>
    <w:rsid w:val="00FF3082"/>
    <w:rsid w:val="00FF5F4F"/>
    <w:rsid w:val="00FF5F92"/>
    <w:rsid w:val="00FF7DB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Outline List 1" w:uiPriority="0"/>
    <w:lsdException w:name="Outline List 2"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A78"/>
    <w:pPr>
      <w:keepLines/>
      <w:spacing w:before="120" w:after="240" w:line="240" w:lineRule="auto"/>
    </w:pPr>
    <w:rPr>
      <w:rFonts w:ascii="Calibri" w:hAnsi="Calibri" w:cs="Times New Roman"/>
      <w:sz w:val="24"/>
      <w:szCs w:val="24"/>
    </w:rPr>
  </w:style>
  <w:style w:type="paragraph" w:styleId="Heading1">
    <w:name w:val="heading 1"/>
    <w:basedOn w:val="Normal"/>
    <w:next w:val="Normal"/>
    <w:link w:val="Heading1Char"/>
    <w:qFormat/>
    <w:rsid w:val="00A84A78"/>
    <w:pPr>
      <w:keepNext/>
      <w:pageBreakBefore/>
      <w:tabs>
        <w:tab w:val="num" w:pos="1209"/>
      </w:tabs>
      <w:spacing w:after="120"/>
      <w:ind w:left="1209" w:hanging="360"/>
      <w:contextualSpacing/>
      <w:outlineLvl w:val="0"/>
    </w:pPr>
    <w:rPr>
      <w:rFonts w:cs="Arial"/>
      <w:b/>
      <w:bCs/>
      <w:color w:val="1F497D" w:themeColor="text2"/>
      <w:kern w:val="32"/>
      <w:sz w:val="52"/>
      <w:szCs w:val="32"/>
    </w:rPr>
  </w:style>
  <w:style w:type="paragraph" w:styleId="Heading2">
    <w:name w:val="heading 2"/>
    <w:basedOn w:val="Normal"/>
    <w:next w:val="Normal"/>
    <w:link w:val="Heading2Char"/>
    <w:unhideWhenUsed/>
    <w:qFormat/>
    <w:rsid w:val="00A84A78"/>
    <w:pPr>
      <w:keepNext/>
      <w:numPr>
        <w:ilvl w:val="1"/>
        <w:numId w:val="6"/>
      </w:numPr>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unhideWhenUsed/>
    <w:qFormat/>
    <w:rsid w:val="006B4A21"/>
    <w:pPr>
      <w:keepNext/>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1"/>
    <w:uiPriority w:val="9"/>
    <w:semiHidden/>
    <w:unhideWhenUsed/>
    <w:qFormat/>
    <w:rsid w:val="00EB3979"/>
    <w:pPr>
      <w:keepNext/>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1"/>
    <w:uiPriority w:val="9"/>
    <w:semiHidden/>
    <w:unhideWhenUsed/>
    <w:qFormat/>
    <w:rsid w:val="00EB3979"/>
    <w:pPr>
      <w:keepNext/>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1"/>
    <w:uiPriority w:val="9"/>
    <w:semiHidden/>
    <w:unhideWhenUsed/>
    <w:qFormat/>
    <w:rsid w:val="00EB3979"/>
    <w:pPr>
      <w:keepNext/>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1"/>
    <w:uiPriority w:val="9"/>
    <w:semiHidden/>
    <w:unhideWhenUsed/>
    <w:qFormat/>
    <w:rsid w:val="00EB3979"/>
    <w:pPr>
      <w:keepNext/>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1"/>
    <w:uiPriority w:val="9"/>
    <w:semiHidden/>
    <w:unhideWhenUsed/>
    <w:qFormat/>
    <w:rsid w:val="00EB3979"/>
    <w:pPr>
      <w:keepNext/>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1"/>
    <w:uiPriority w:val="9"/>
    <w:semiHidden/>
    <w:unhideWhenUsed/>
    <w:qFormat/>
    <w:rsid w:val="00EB3979"/>
    <w:pPr>
      <w:keepNext/>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4A78"/>
    <w:rPr>
      <w:rFonts w:ascii="Calibri" w:hAnsi="Calibri" w:cs="Arial"/>
      <w:b/>
      <w:bCs/>
      <w:color w:val="1F497D" w:themeColor="text2"/>
      <w:kern w:val="32"/>
      <w:sz w:val="52"/>
      <w:szCs w:val="32"/>
    </w:rPr>
  </w:style>
  <w:style w:type="character" w:customStyle="1" w:styleId="Heading2Char">
    <w:name w:val="Heading 2 Char"/>
    <w:basedOn w:val="DefaultParagraphFont"/>
    <w:link w:val="Heading2"/>
    <w:rsid w:val="00A84A78"/>
    <w:rPr>
      <w:rFonts w:ascii="Calibri" w:hAnsi="Calibri" w:cs="Arial"/>
      <w:b/>
      <w:bCs/>
      <w:iCs/>
      <w:color w:val="1F546B"/>
      <w:sz w:val="36"/>
      <w:szCs w:val="28"/>
    </w:rPr>
  </w:style>
  <w:style w:type="character" w:styleId="Hyperlink">
    <w:name w:val="Hyperlink"/>
    <w:uiPriority w:val="99"/>
    <w:unhideWhenUsed/>
    <w:rsid w:val="00A84A78"/>
    <w:rPr>
      <w:color w:val="0000FF"/>
      <w:u w:val="single"/>
    </w:rPr>
  </w:style>
  <w:style w:type="paragraph" w:styleId="TOC1">
    <w:name w:val="toc 1"/>
    <w:basedOn w:val="Normal"/>
    <w:next w:val="Normal"/>
    <w:autoRedefine/>
    <w:uiPriority w:val="39"/>
    <w:unhideWhenUsed/>
    <w:rsid w:val="00A84A78"/>
    <w:pPr>
      <w:tabs>
        <w:tab w:val="right" w:leader="dot" w:pos="9072"/>
      </w:tabs>
      <w:spacing w:before="200" w:after="60"/>
      <w:ind w:right="567"/>
    </w:pPr>
    <w:rPr>
      <w:b/>
      <w:color w:val="1F546B"/>
    </w:rPr>
  </w:style>
  <w:style w:type="paragraph" w:styleId="TOC2">
    <w:name w:val="toc 2"/>
    <w:basedOn w:val="Normal"/>
    <w:next w:val="Normal"/>
    <w:autoRedefine/>
    <w:uiPriority w:val="39"/>
    <w:unhideWhenUsed/>
    <w:rsid w:val="00A84A78"/>
    <w:pPr>
      <w:tabs>
        <w:tab w:val="left" w:pos="993"/>
        <w:tab w:val="right" w:leader="dot" w:pos="9072"/>
      </w:tabs>
      <w:spacing w:before="60" w:after="60"/>
      <w:ind w:left="425" w:right="567"/>
    </w:pPr>
    <w:rPr>
      <w:noProof/>
    </w:rPr>
  </w:style>
  <w:style w:type="paragraph" w:styleId="Title">
    <w:name w:val="Title"/>
    <w:basedOn w:val="Normal"/>
    <w:link w:val="TitleChar"/>
    <w:qFormat/>
    <w:rsid w:val="00A84A78"/>
    <w:pPr>
      <w:contextualSpacing/>
      <w:jc w:val="right"/>
    </w:pPr>
    <w:rPr>
      <w:b/>
      <w:color w:val="1F546B"/>
      <w:sz w:val="80"/>
      <w:szCs w:val="80"/>
    </w:rPr>
  </w:style>
  <w:style w:type="character" w:customStyle="1" w:styleId="TitleChar">
    <w:name w:val="Title Char"/>
    <w:basedOn w:val="DefaultParagraphFont"/>
    <w:link w:val="Title"/>
    <w:rsid w:val="00A84A78"/>
    <w:rPr>
      <w:rFonts w:ascii="Calibri" w:hAnsi="Calibri" w:cs="Times New Roman"/>
      <w:b/>
      <w:color w:val="1F546B"/>
      <w:sz w:val="80"/>
      <w:szCs w:val="80"/>
    </w:rPr>
  </w:style>
  <w:style w:type="paragraph" w:customStyle="1" w:styleId="Headingappendix">
    <w:name w:val="Heading appendix"/>
    <w:basedOn w:val="Heading1"/>
    <w:next w:val="Normal"/>
    <w:rsid w:val="00A84A78"/>
    <w:pPr>
      <w:numPr>
        <w:numId w:val="1"/>
      </w:numPr>
      <w:tabs>
        <w:tab w:val="left" w:pos="2268"/>
      </w:tabs>
      <w:spacing w:before="0"/>
      <w:outlineLvl w:val="7"/>
    </w:pPr>
  </w:style>
  <w:style w:type="paragraph" w:customStyle="1" w:styleId="NotforContentsheading1">
    <w:name w:val="Not for Contents heading 1"/>
    <w:basedOn w:val="Normal"/>
    <w:next w:val="Normal"/>
    <w:rsid w:val="00A84A78"/>
    <w:pPr>
      <w:keepNext/>
    </w:pPr>
    <w:rPr>
      <w:b/>
      <w:color w:val="1F546B"/>
      <w:kern w:val="32"/>
      <w:sz w:val="52"/>
    </w:rPr>
  </w:style>
  <w:style w:type="paragraph" w:customStyle="1" w:styleId="Title2">
    <w:name w:val="Title 2"/>
    <w:basedOn w:val="Title"/>
    <w:qFormat/>
    <w:rsid w:val="00A84A78"/>
    <w:rPr>
      <w:sz w:val="52"/>
    </w:rPr>
  </w:style>
  <w:style w:type="paragraph" w:customStyle="1" w:styleId="Coverimage">
    <w:name w:val="Cover image"/>
    <w:basedOn w:val="Normal"/>
    <w:qFormat/>
    <w:rsid w:val="00A84A78"/>
    <w:pPr>
      <w:spacing w:before="0" w:after="0"/>
      <w:jc w:val="right"/>
    </w:pPr>
  </w:style>
  <w:style w:type="table" w:styleId="TableGrid">
    <w:name w:val="Table Grid"/>
    <w:basedOn w:val="TableNormal"/>
    <w:uiPriority w:val="59"/>
    <w:rsid w:val="00A84A78"/>
    <w:pPr>
      <w:spacing w:before="120" w:after="240" w:line="280" w:lineRule="atLeast"/>
    </w:pPr>
    <w:rPr>
      <w:rFonts w:ascii="Calibri" w:eastAsia="Times New Roman" w:hAnsi="Calibri" w:cs="Times New Roman"/>
      <w:sz w:val="24"/>
      <w:szCs w:val="24"/>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table">
    <w:name w:val="Blank table"/>
    <w:basedOn w:val="TableNormal"/>
    <w:uiPriority w:val="99"/>
    <w:rsid w:val="00A84A78"/>
    <w:pPr>
      <w:spacing w:before="120" w:after="240" w:line="240" w:lineRule="auto"/>
    </w:pPr>
    <w:rPr>
      <w:rFonts w:ascii="Calibri" w:eastAsia="Times New Roman" w:hAnsi="Calibri" w:cs="Times New Roman"/>
      <w:sz w:val="24"/>
      <w:szCs w:val="24"/>
      <w:lang w:eastAsia="en-NZ"/>
    </w:rPr>
    <w:tblPr/>
  </w:style>
  <w:style w:type="paragraph" w:customStyle="1" w:styleId="Numberedpara3level1">
    <w:name w:val="Numbered para (3) level 1"/>
    <w:basedOn w:val="Normal"/>
    <w:qFormat/>
    <w:rsid w:val="006B4A21"/>
    <w:pPr>
      <w:keepLines w:val="0"/>
      <w:numPr>
        <w:numId w:val="2"/>
      </w:numPr>
      <w:spacing w:after="120"/>
    </w:pPr>
  </w:style>
  <w:style w:type="paragraph" w:customStyle="1" w:styleId="Numberedpara3level211">
    <w:name w:val="Numbered para (3) level 2 (1.1)"/>
    <w:basedOn w:val="Normal"/>
    <w:qFormat/>
    <w:rsid w:val="006B4A21"/>
    <w:pPr>
      <w:keepLines w:val="0"/>
      <w:numPr>
        <w:ilvl w:val="1"/>
        <w:numId w:val="2"/>
      </w:numPr>
      <w:spacing w:after="120"/>
    </w:pPr>
  </w:style>
  <w:style w:type="paragraph" w:customStyle="1" w:styleId="Numberedpara3level3111">
    <w:name w:val="Numbered para (3) level 3 (1.1.1)"/>
    <w:basedOn w:val="Normal"/>
    <w:qFormat/>
    <w:rsid w:val="006B4A21"/>
    <w:pPr>
      <w:keepLines w:val="0"/>
      <w:numPr>
        <w:ilvl w:val="2"/>
        <w:numId w:val="2"/>
      </w:numPr>
      <w:spacing w:after="120"/>
    </w:pPr>
  </w:style>
  <w:style w:type="character" w:customStyle="1" w:styleId="Heading3Char">
    <w:name w:val="Heading 3 Char"/>
    <w:basedOn w:val="DefaultParagraphFont"/>
    <w:link w:val="Heading3"/>
    <w:rsid w:val="006B4A21"/>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4222F9"/>
    <w:pPr>
      <w:keepLines/>
      <w:spacing w:after="0" w:line="240" w:lineRule="auto"/>
    </w:pPr>
    <w:rPr>
      <w:rFonts w:ascii="Calibri" w:hAnsi="Calibri" w:cs="Times New Roman"/>
      <w:sz w:val="24"/>
      <w:szCs w:val="24"/>
    </w:rPr>
  </w:style>
  <w:style w:type="paragraph" w:styleId="BalloonText">
    <w:name w:val="Balloon Text"/>
    <w:basedOn w:val="Normal"/>
    <w:link w:val="BalloonTextChar"/>
    <w:uiPriority w:val="99"/>
    <w:semiHidden/>
    <w:unhideWhenUsed/>
    <w:rsid w:val="0075697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97A"/>
    <w:rPr>
      <w:rFonts w:ascii="Tahoma" w:hAnsi="Tahoma" w:cs="Tahoma"/>
      <w:sz w:val="16"/>
      <w:szCs w:val="16"/>
    </w:rPr>
  </w:style>
  <w:style w:type="paragraph" w:styleId="Header">
    <w:name w:val="header"/>
    <w:basedOn w:val="Normal"/>
    <w:link w:val="HeaderChar"/>
    <w:unhideWhenUsed/>
    <w:rsid w:val="00250CE0"/>
    <w:pPr>
      <w:tabs>
        <w:tab w:val="center" w:pos="4513"/>
        <w:tab w:val="right" w:pos="9026"/>
      </w:tabs>
      <w:spacing w:before="0" w:after="0"/>
    </w:pPr>
  </w:style>
  <w:style w:type="character" w:customStyle="1" w:styleId="HeaderChar">
    <w:name w:val="Header Char"/>
    <w:basedOn w:val="DefaultParagraphFont"/>
    <w:link w:val="Header"/>
    <w:rsid w:val="00250CE0"/>
    <w:rPr>
      <w:rFonts w:ascii="Calibri" w:hAnsi="Calibri" w:cs="Times New Roman"/>
      <w:sz w:val="24"/>
      <w:szCs w:val="24"/>
    </w:rPr>
  </w:style>
  <w:style w:type="paragraph" w:styleId="Footer">
    <w:name w:val="footer"/>
    <w:basedOn w:val="Normal"/>
    <w:link w:val="FooterChar"/>
    <w:uiPriority w:val="99"/>
    <w:unhideWhenUsed/>
    <w:rsid w:val="00250CE0"/>
    <w:pPr>
      <w:tabs>
        <w:tab w:val="center" w:pos="4513"/>
        <w:tab w:val="right" w:pos="9026"/>
      </w:tabs>
      <w:spacing w:before="0" w:after="0"/>
    </w:pPr>
  </w:style>
  <w:style w:type="character" w:customStyle="1" w:styleId="FooterChar">
    <w:name w:val="Footer Char"/>
    <w:basedOn w:val="DefaultParagraphFont"/>
    <w:link w:val="Footer"/>
    <w:uiPriority w:val="99"/>
    <w:rsid w:val="00250CE0"/>
    <w:rPr>
      <w:rFonts w:ascii="Calibri" w:hAnsi="Calibri" w:cs="Times New Roman"/>
      <w:sz w:val="24"/>
      <w:szCs w:val="24"/>
    </w:rPr>
  </w:style>
  <w:style w:type="paragraph" w:styleId="TOCHeading">
    <w:name w:val="TOC Heading"/>
    <w:basedOn w:val="Heading1"/>
    <w:next w:val="Normal"/>
    <w:uiPriority w:val="39"/>
    <w:semiHidden/>
    <w:unhideWhenUsed/>
    <w:qFormat/>
    <w:rsid w:val="00EB3979"/>
    <w:pPr>
      <w:pageBreakBefore w:val="0"/>
      <w:spacing w:before="480" w:after="0"/>
      <w:contextualSpacing w:val="0"/>
      <w:outlineLvl w:val="9"/>
    </w:pPr>
    <w:rPr>
      <w:rFonts w:asciiTheme="majorHAnsi" w:eastAsiaTheme="majorEastAsia" w:hAnsiTheme="majorHAnsi" w:cstheme="majorBidi"/>
      <w:color w:val="365F91" w:themeColor="accent1" w:themeShade="BF"/>
      <w:kern w:val="0"/>
      <w:sz w:val="28"/>
      <w:szCs w:val="28"/>
    </w:rPr>
  </w:style>
  <w:style w:type="paragraph" w:customStyle="1" w:styleId="Heading41">
    <w:name w:val="Heading 41"/>
    <w:basedOn w:val="Normal"/>
    <w:next w:val="Normal"/>
    <w:link w:val="Heading4Char"/>
    <w:qFormat/>
    <w:rsid w:val="00EB3979"/>
    <w:pPr>
      <w:keepNext/>
      <w:numPr>
        <w:ilvl w:val="3"/>
        <w:numId w:val="3"/>
      </w:numPr>
      <w:spacing w:before="360" w:after="120"/>
      <w:ind w:left="864" w:hanging="144"/>
      <w:contextualSpacing/>
      <w:outlineLvl w:val="3"/>
    </w:pPr>
    <w:rPr>
      <w:rFonts w:asciiTheme="minorHAnsi" w:hAnsiTheme="minorHAnsi" w:cstheme="minorBidi"/>
      <w:b/>
      <w:i/>
      <w:color w:val="1F546B"/>
      <w:kern w:val="36"/>
      <w:sz w:val="22"/>
      <w:szCs w:val="28"/>
    </w:rPr>
  </w:style>
  <w:style w:type="paragraph" w:customStyle="1" w:styleId="Heading51">
    <w:name w:val="Heading 51"/>
    <w:basedOn w:val="Normal"/>
    <w:next w:val="BodyText"/>
    <w:link w:val="Heading5Char"/>
    <w:uiPriority w:val="1"/>
    <w:semiHidden/>
    <w:qFormat/>
    <w:rsid w:val="00EB3979"/>
    <w:pPr>
      <w:keepNext/>
      <w:numPr>
        <w:ilvl w:val="4"/>
        <w:numId w:val="3"/>
      </w:numPr>
      <w:spacing w:before="360"/>
      <w:ind w:left="1008" w:hanging="432"/>
      <w:outlineLvl w:val="4"/>
    </w:pPr>
    <w:rPr>
      <w:rFonts w:asciiTheme="minorHAnsi" w:hAnsiTheme="minorHAnsi" w:cstheme="minorBidi"/>
      <w:b/>
      <w:iCs/>
      <w:kern w:val="36"/>
      <w:sz w:val="22"/>
      <w:szCs w:val="26"/>
    </w:rPr>
  </w:style>
  <w:style w:type="paragraph" w:customStyle="1" w:styleId="Heading61">
    <w:name w:val="Heading 61"/>
    <w:basedOn w:val="Normal"/>
    <w:next w:val="Normal"/>
    <w:link w:val="Heading6Char"/>
    <w:uiPriority w:val="1"/>
    <w:semiHidden/>
    <w:qFormat/>
    <w:rsid w:val="00EB3979"/>
    <w:pPr>
      <w:numPr>
        <w:ilvl w:val="5"/>
        <w:numId w:val="3"/>
      </w:numPr>
      <w:spacing w:before="360"/>
      <w:ind w:left="1152" w:hanging="432"/>
      <w:outlineLvl w:val="5"/>
    </w:pPr>
    <w:rPr>
      <w:rFonts w:asciiTheme="minorHAnsi" w:hAnsiTheme="minorHAnsi" w:cstheme="minorBidi"/>
      <w:b/>
      <w:i/>
      <w:kern w:val="36"/>
      <w:sz w:val="22"/>
      <w:szCs w:val="22"/>
    </w:rPr>
  </w:style>
  <w:style w:type="paragraph" w:customStyle="1" w:styleId="Heading71">
    <w:name w:val="Heading 71"/>
    <w:basedOn w:val="Normal"/>
    <w:next w:val="Normal"/>
    <w:link w:val="Heading7Char"/>
    <w:uiPriority w:val="99"/>
    <w:semiHidden/>
    <w:qFormat/>
    <w:rsid w:val="00EB3979"/>
    <w:pPr>
      <w:numPr>
        <w:ilvl w:val="6"/>
        <w:numId w:val="3"/>
      </w:numPr>
      <w:spacing w:after="60"/>
      <w:ind w:left="1296" w:hanging="288"/>
      <w:outlineLvl w:val="6"/>
    </w:pPr>
    <w:rPr>
      <w:rFonts w:asciiTheme="minorHAnsi" w:hAnsiTheme="minorHAnsi" w:cstheme="minorBidi"/>
      <w:bCs/>
      <w:kern w:val="36"/>
      <w:sz w:val="22"/>
      <w:szCs w:val="22"/>
    </w:rPr>
  </w:style>
  <w:style w:type="paragraph" w:customStyle="1" w:styleId="Heading81">
    <w:name w:val="Heading 81"/>
    <w:basedOn w:val="Normal"/>
    <w:next w:val="Normal"/>
    <w:link w:val="Heading8Char"/>
    <w:uiPriority w:val="99"/>
    <w:semiHidden/>
    <w:qFormat/>
    <w:rsid w:val="00EB3979"/>
    <w:pPr>
      <w:numPr>
        <w:ilvl w:val="7"/>
        <w:numId w:val="3"/>
      </w:numPr>
      <w:spacing w:after="60"/>
      <w:ind w:left="1440" w:hanging="432"/>
      <w:outlineLvl w:val="7"/>
    </w:pPr>
    <w:rPr>
      <w:rFonts w:asciiTheme="minorHAnsi" w:hAnsiTheme="minorHAnsi" w:cstheme="minorBidi"/>
      <w:bCs/>
      <w:i/>
      <w:iCs/>
      <w:kern w:val="36"/>
      <w:sz w:val="22"/>
      <w:szCs w:val="22"/>
    </w:rPr>
  </w:style>
  <w:style w:type="paragraph" w:customStyle="1" w:styleId="Heading91">
    <w:name w:val="Heading 91"/>
    <w:basedOn w:val="Normal"/>
    <w:next w:val="Normal"/>
    <w:link w:val="Heading9Char"/>
    <w:uiPriority w:val="99"/>
    <w:semiHidden/>
    <w:qFormat/>
    <w:rsid w:val="00EB3979"/>
    <w:pPr>
      <w:numPr>
        <w:ilvl w:val="8"/>
        <w:numId w:val="3"/>
      </w:numPr>
      <w:spacing w:after="60"/>
      <w:ind w:left="1584" w:hanging="144"/>
      <w:outlineLvl w:val="8"/>
    </w:pPr>
    <w:rPr>
      <w:rFonts w:asciiTheme="minorHAnsi" w:hAnsiTheme="minorHAnsi" w:cs="Arial"/>
      <w:bCs/>
      <w:kern w:val="36"/>
      <w:sz w:val="22"/>
      <w:szCs w:val="22"/>
    </w:rPr>
  </w:style>
  <w:style w:type="numbering" w:customStyle="1" w:styleId="NoList1">
    <w:name w:val="No List1"/>
    <w:next w:val="NoList"/>
    <w:uiPriority w:val="99"/>
    <w:semiHidden/>
    <w:unhideWhenUsed/>
    <w:rsid w:val="00EB3979"/>
  </w:style>
  <w:style w:type="character" w:customStyle="1" w:styleId="Heading4Char">
    <w:name w:val="Heading 4 Char"/>
    <w:basedOn w:val="DefaultParagraphFont"/>
    <w:link w:val="Heading41"/>
    <w:rsid w:val="00EB3979"/>
    <w:rPr>
      <w:b/>
      <w:i/>
      <w:color w:val="1F546B"/>
      <w:kern w:val="36"/>
      <w:szCs w:val="28"/>
      <w:lang w:eastAsia="en-US"/>
    </w:rPr>
  </w:style>
  <w:style w:type="character" w:customStyle="1" w:styleId="Heading5Char">
    <w:name w:val="Heading 5 Char"/>
    <w:basedOn w:val="DefaultParagraphFont"/>
    <w:link w:val="Heading51"/>
    <w:uiPriority w:val="1"/>
    <w:semiHidden/>
    <w:rsid w:val="00EB3979"/>
    <w:rPr>
      <w:b/>
      <w:iCs/>
      <w:kern w:val="36"/>
      <w:szCs w:val="26"/>
      <w:lang w:eastAsia="en-US"/>
    </w:rPr>
  </w:style>
  <w:style w:type="character" w:customStyle="1" w:styleId="Heading6Char">
    <w:name w:val="Heading 6 Char"/>
    <w:basedOn w:val="DefaultParagraphFont"/>
    <w:link w:val="Heading61"/>
    <w:uiPriority w:val="1"/>
    <w:semiHidden/>
    <w:rsid w:val="00EB3979"/>
    <w:rPr>
      <w:b/>
      <w:i/>
      <w:kern w:val="36"/>
      <w:szCs w:val="22"/>
      <w:lang w:eastAsia="en-US"/>
    </w:rPr>
  </w:style>
  <w:style w:type="character" w:customStyle="1" w:styleId="Heading7Char">
    <w:name w:val="Heading 7 Char"/>
    <w:basedOn w:val="DefaultParagraphFont"/>
    <w:link w:val="Heading71"/>
    <w:uiPriority w:val="99"/>
    <w:semiHidden/>
    <w:rsid w:val="00EB3979"/>
    <w:rPr>
      <w:bCs/>
      <w:kern w:val="36"/>
      <w:lang w:eastAsia="en-US"/>
    </w:rPr>
  </w:style>
  <w:style w:type="character" w:customStyle="1" w:styleId="Heading8Char">
    <w:name w:val="Heading 8 Char"/>
    <w:basedOn w:val="DefaultParagraphFont"/>
    <w:link w:val="Heading81"/>
    <w:uiPriority w:val="99"/>
    <w:semiHidden/>
    <w:rsid w:val="00EB3979"/>
    <w:rPr>
      <w:bCs/>
      <w:i/>
      <w:iCs/>
      <w:kern w:val="36"/>
      <w:lang w:eastAsia="en-US"/>
    </w:rPr>
  </w:style>
  <w:style w:type="character" w:customStyle="1" w:styleId="Heading9Char">
    <w:name w:val="Heading 9 Char"/>
    <w:basedOn w:val="DefaultParagraphFont"/>
    <w:link w:val="Heading91"/>
    <w:uiPriority w:val="99"/>
    <w:semiHidden/>
    <w:rsid w:val="00EB3979"/>
    <w:rPr>
      <w:rFonts w:cs="Arial"/>
      <w:bCs/>
      <w:kern w:val="36"/>
      <w:szCs w:val="22"/>
      <w:lang w:eastAsia="en-US"/>
    </w:rPr>
  </w:style>
  <w:style w:type="numbering" w:styleId="111111">
    <w:name w:val="Outline List 2"/>
    <w:basedOn w:val="NoList"/>
    <w:semiHidden/>
    <w:rsid w:val="00EB3979"/>
    <w:pPr>
      <w:numPr>
        <w:numId w:val="11"/>
      </w:numPr>
    </w:pPr>
  </w:style>
  <w:style w:type="paragraph" w:customStyle="1" w:styleId="BodyText1">
    <w:name w:val="Body Text1"/>
    <w:basedOn w:val="Normal"/>
    <w:next w:val="BodyText"/>
    <w:link w:val="BodyTextChar"/>
    <w:uiPriority w:val="99"/>
    <w:semiHidden/>
    <w:rsid w:val="00EB3979"/>
    <w:pPr>
      <w:spacing w:after="200"/>
      <w:ind w:left="851" w:hanging="851"/>
    </w:pPr>
    <w:rPr>
      <w:rFonts w:asciiTheme="minorHAnsi" w:hAnsiTheme="minorHAnsi" w:cstheme="minorBidi"/>
      <w:bCs/>
      <w:kern w:val="36"/>
      <w:sz w:val="22"/>
      <w:szCs w:val="22"/>
    </w:rPr>
  </w:style>
  <w:style w:type="character" w:customStyle="1" w:styleId="BodyTextChar">
    <w:name w:val="Body Text Char"/>
    <w:basedOn w:val="DefaultParagraphFont"/>
    <w:link w:val="BodyText1"/>
    <w:uiPriority w:val="99"/>
    <w:semiHidden/>
    <w:rsid w:val="00EB3979"/>
    <w:rPr>
      <w:bCs/>
      <w:kern w:val="36"/>
      <w:lang w:eastAsia="en-US"/>
    </w:rPr>
  </w:style>
  <w:style w:type="numbering" w:styleId="1ai">
    <w:name w:val="Outline List 1"/>
    <w:basedOn w:val="NoList"/>
    <w:semiHidden/>
    <w:rsid w:val="00EB3979"/>
    <w:pPr>
      <w:numPr>
        <w:numId w:val="10"/>
      </w:numPr>
    </w:pPr>
  </w:style>
  <w:style w:type="character" w:customStyle="1" w:styleId="Heading4Char1">
    <w:name w:val="Heading 4 Char1"/>
    <w:basedOn w:val="DefaultParagraphFont"/>
    <w:link w:val="Heading4"/>
    <w:uiPriority w:val="9"/>
    <w:semiHidden/>
    <w:rsid w:val="00EB3979"/>
    <w:rPr>
      <w:rFonts w:asciiTheme="majorHAnsi" w:eastAsiaTheme="majorEastAsia" w:hAnsiTheme="majorHAnsi" w:cstheme="majorBidi"/>
      <w:b/>
      <w:bCs/>
      <w:i/>
      <w:iCs/>
      <w:color w:val="4F81BD" w:themeColor="accent1"/>
      <w:sz w:val="24"/>
      <w:szCs w:val="24"/>
    </w:rPr>
  </w:style>
  <w:style w:type="character" w:customStyle="1" w:styleId="Heading5Char1">
    <w:name w:val="Heading 5 Char1"/>
    <w:basedOn w:val="DefaultParagraphFont"/>
    <w:link w:val="Heading5"/>
    <w:uiPriority w:val="9"/>
    <w:semiHidden/>
    <w:rsid w:val="00EB3979"/>
    <w:rPr>
      <w:rFonts w:asciiTheme="majorHAnsi" w:eastAsiaTheme="majorEastAsia" w:hAnsiTheme="majorHAnsi" w:cstheme="majorBidi"/>
      <w:color w:val="243F60" w:themeColor="accent1" w:themeShade="7F"/>
      <w:sz w:val="24"/>
      <w:szCs w:val="24"/>
    </w:rPr>
  </w:style>
  <w:style w:type="character" w:customStyle="1" w:styleId="Heading6Char1">
    <w:name w:val="Heading 6 Char1"/>
    <w:basedOn w:val="DefaultParagraphFont"/>
    <w:link w:val="Heading6"/>
    <w:uiPriority w:val="9"/>
    <w:semiHidden/>
    <w:rsid w:val="00EB3979"/>
    <w:rPr>
      <w:rFonts w:asciiTheme="majorHAnsi" w:eastAsiaTheme="majorEastAsia" w:hAnsiTheme="majorHAnsi" w:cstheme="majorBidi"/>
      <w:i/>
      <w:iCs/>
      <w:color w:val="243F60" w:themeColor="accent1" w:themeShade="7F"/>
      <w:sz w:val="24"/>
      <w:szCs w:val="24"/>
    </w:rPr>
  </w:style>
  <w:style w:type="character" w:customStyle="1" w:styleId="Heading7Char1">
    <w:name w:val="Heading 7 Char1"/>
    <w:basedOn w:val="DefaultParagraphFont"/>
    <w:link w:val="Heading7"/>
    <w:uiPriority w:val="9"/>
    <w:semiHidden/>
    <w:rsid w:val="00EB3979"/>
    <w:rPr>
      <w:rFonts w:asciiTheme="majorHAnsi" w:eastAsiaTheme="majorEastAsia" w:hAnsiTheme="majorHAnsi" w:cstheme="majorBidi"/>
      <w:i/>
      <w:iCs/>
      <w:color w:val="404040" w:themeColor="text1" w:themeTint="BF"/>
      <w:sz w:val="24"/>
      <w:szCs w:val="24"/>
    </w:rPr>
  </w:style>
  <w:style w:type="character" w:customStyle="1" w:styleId="Heading8Char1">
    <w:name w:val="Heading 8 Char1"/>
    <w:basedOn w:val="DefaultParagraphFont"/>
    <w:link w:val="Heading8"/>
    <w:uiPriority w:val="9"/>
    <w:semiHidden/>
    <w:rsid w:val="00EB3979"/>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link w:val="Heading9"/>
    <w:uiPriority w:val="9"/>
    <w:semiHidden/>
    <w:rsid w:val="00EB3979"/>
    <w:rPr>
      <w:rFonts w:asciiTheme="majorHAnsi" w:eastAsiaTheme="majorEastAsia" w:hAnsiTheme="majorHAnsi" w:cstheme="majorBidi"/>
      <w:i/>
      <w:iCs/>
      <w:color w:val="404040" w:themeColor="text1" w:themeTint="BF"/>
      <w:sz w:val="20"/>
      <w:szCs w:val="20"/>
    </w:rPr>
  </w:style>
  <w:style w:type="numbering" w:styleId="ArticleSection">
    <w:name w:val="Outline List 3"/>
    <w:basedOn w:val="NoList"/>
    <w:semiHidden/>
    <w:rsid w:val="00EB3979"/>
    <w:pPr>
      <w:numPr>
        <w:numId w:val="12"/>
      </w:numPr>
    </w:pPr>
  </w:style>
  <w:style w:type="paragraph" w:customStyle="1" w:styleId="BlockText1">
    <w:name w:val="Block Text1"/>
    <w:basedOn w:val="Normal"/>
    <w:next w:val="BlockText"/>
    <w:uiPriority w:val="99"/>
    <w:semiHidden/>
    <w:rsid w:val="00EB3979"/>
    <w:pPr>
      <w:ind w:left="1440" w:right="1440" w:hanging="851"/>
    </w:pPr>
    <w:rPr>
      <w:bCs/>
      <w:kern w:val="36"/>
    </w:rPr>
  </w:style>
  <w:style w:type="paragraph" w:customStyle="1" w:styleId="BodyText21">
    <w:name w:val="Body Text 21"/>
    <w:basedOn w:val="Normal"/>
    <w:next w:val="BodyText2"/>
    <w:link w:val="BodyText2Char"/>
    <w:uiPriority w:val="99"/>
    <w:semiHidden/>
    <w:rsid w:val="00EB3979"/>
    <w:pPr>
      <w:spacing w:line="480" w:lineRule="auto"/>
      <w:ind w:left="851" w:hanging="851"/>
    </w:pPr>
    <w:rPr>
      <w:rFonts w:asciiTheme="minorHAnsi" w:hAnsiTheme="minorHAnsi" w:cstheme="minorBidi"/>
      <w:bCs/>
      <w:kern w:val="36"/>
      <w:sz w:val="22"/>
      <w:szCs w:val="22"/>
    </w:rPr>
  </w:style>
  <w:style w:type="character" w:customStyle="1" w:styleId="BodyText2Char">
    <w:name w:val="Body Text 2 Char"/>
    <w:basedOn w:val="DefaultParagraphFont"/>
    <w:link w:val="BodyText21"/>
    <w:uiPriority w:val="99"/>
    <w:semiHidden/>
    <w:rsid w:val="00EB3979"/>
    <w:rPr>
      <w:bCs/>
      <w:kern w:val="36"/>
      <w:lang w:eastAsia="en-US"/>
    </w:rPr>
  </w:style>
  <w:style w:type="paragraph" w:customStyle="1" w:styleId="BodyText31">
    <w:name w:val="Body Text 31"/>
    <w:basedOn w:val="Normal"/>
    <w:next w:val="BodyText3"/>
    <w:link w:val="BodyText3Char"/>
    <w:uiPriority w:val="99"/>
    <w:semiHidden/>
    <w:rsid w:val="00EB3979"/>
    <w:pPr>
      <w:ind w:left="851" w:hanging="851"/>
    </w:pPr>
    <w:rPr>
      <w:rFonts w:asciiTheme="minorHAnsi" w:hAnsiTheme="minorHAnsi" w:cstheme="minorBidi"/>
      <w:bCs/>
      <w:kern w:val="36"/>
      <w:sz w:val="16"/>
      <w:szCs w:val="16"/>
    </w:rPr>
  </w:style>
  <w:style w:type="character" w:customStyle="1" w:styleId="BodyText3Char">
    <w:name w:val="Body Text 3 Char"/>
    <w:basedOn w:val="DefaultParagraphFont"/>
    <w:link w:val="BodyText31"/>
    <w:uiPriority w:val="99"/>
    <w:semiHidden/>
    <w:rsid w:val="00EB3979"/>
    <w:rPr>
      <w:bCs/>
      <w:kern w:val="36"/>
      <w:sz w:val="16"/>
      <w:szCs w:val="16"/>
      <w:lang w:eastAsia="en-US"/>
    </w:rPr>
  </w:style>
  <w:style w:type="paragraph" w:customStyle="1" w:styleId="BodyTextFirstIndent1">
    <w:name w:val="Body Text First Indent1"/>
    <w:basedOn w:val="BodyText"/>
    <w:next w:val="BodyTextFirstIndent"/>
    <w:link w:val="BodyTextFirstIndentChar"/>
    <w:uiPriority w:val="99"/>
    <w:semiHidden/>
    <w:rsid w:val="00EB3979"/>
    <w:pPr>
      <w:ind w:left="851" w:firstLine="210"/>
    </w:pPr>
    <w:rPr>
      <w:rFonts w:asciiTheme="minorHAnsi" w:hAnsiTheme="minorHAnsi" w:cstheme="minorBidi"/>
      <w:bCs/>
      <w:kern w:val="36"/>
      <w:sz w:val="22"/>
      <w:szCs w:val="22"/>
    </w:rPr>
  </w:style>
  <w:style w:type="character" w:customStyle="1" w:styleId="BodyTextFirstIndentChar">
    <w:name w:val="Body Text First Indent Char"/>
    <w:basedOn w:val="BodyTextChar"/>
    <w:link w:val="BodyTextFirstIndent1"/>
    <w:uiPriority w:val="99"/>
    <w:semiHidden/>
    <w:rsid w:val="00EB3979"/>
    <w:rPr>
      <w:bCs/>
      <w:kern w:val="36"/>
      <w:lang w:eastAsia="en-US"/>
    </w:rPr>
  </w:style>
  <w:style w:type="paragraph" w:customStyle="1" w:styleId="BodyTextIndent1">
    <w:name w:val="Body Text Indent1"/>
    <w:basedOn w:val="Normal"/>
    <w:next w:val="BodyTextIndent"/>
    <w:link w:val="BodyTextIndentChar"/>
    <w:uiPriority w:val="99"/>
    <w:semiHidden/>
    <w:rsid w:val="00EB3979"/>
    <w:pPr>
      <w:ind w:left="283" w:hanging="851"/>
    </w:pPr>
    <w:rPr>
      <w:rFonts w:asciiTheme="minorHAnsi" w:hAnsiTheme="minorHAnsi" w:cstheme="minorBidi"/>
      <w:bCs/>
      <w:kern w:val="36"/>
      <w:sz w:val="22"/>
      <w:szCs w:val="22"/>
    </w:rPr>
  </w:style>
  <w:style w:type="character" w:customStyle="1" w:styleId="BodyTextIndentChar">
    <w:name w:val="Body Text Indent Char"/>
    <w:basedOn w:val="DefaultParagraphFont"/>
    <w:link w:val="BodyTextIndent1"/>
    <w:uiPriority w:val="99"/>
    <w:semiHidden/>
    <w:rsid w:val="00EB3979"/>
    <w:rPr>
      <w:bCs/>
      <w:kern w:val="36"/>
      <w:lang w:eastAsia="en-US"/>
    </w:rPr>
  </w:style>
  <w:style w:type="paragraph" w:customStyle="1" w:styleId="BodyTextFirstIndent21">
    <w:name w:val="Body Text First Indent 21"/>
    <w:basedOn w:val="BodyTextIndent"/>
    <w:next w:val="BodyTextFirstIndent2"/>
    <w:link w:val="BodyTextFirstIndent2Char"/>
    <w:uiPriority w:val="99"/>
    <w:semiHidden/>
    <w:rsid w:val="00EB3979"/>
    <w:pPr>
      <w:spacing w:after="240"/>
      <w:ind w:firstLine="210"/>
    </w:pPr>
    <w:rPr>
      <w:rFonts w:asciiTheme="minorHAnsi" w:hAnsiTheme="minorHAnsi" w:cstheme="minorBidi"/>
      <w:bCs/>
      <w:kern w:val="36"/>
      <w:sz w:val="22"/>
      <w:szCs w:val="22"/>
    </w:rPr>
  </w:style>
  <w:style w:type="character" w:customStyle="1" w:styleId="BodyTextFirstIndent2Char">
    <w:name w:val="Body Text First Indent 2 Char"/>
    <w:basedOn w:val="BodyTextIndentChar"/>
    <w:link w:val="BodyTextFirstIndent21"/>
    <w:uiPriority w:val="99"/>
    <w:semiHidden/>
    <w:rsid w:val="00EB3979"/>
    <w:rPr>
      <w:bCs/>
      <w:kern w:val="36"/>
      <w:lang w:eastAsia="en-US"/>
    </w:rPr>
  </w:style>
  <w:style w:type="paragraph" w:customStyle="1" w:styleId="BodyTextIndent21">
    <w:name w:val="Body Text Indent 21"/>
    <w:basedOn w:val="Normal"/>
    <w:next w:val="BodyTextIndent2"/>
    <w:link w:val="BodyTextIndent2Char"/>
    <w:uiPriority w:val="99"/>
    <w:semiHidden/>
    <w:rsid w:val="00EB3979"/>
    <w:pPr>
      <w:spacing w:line="480" w:lineRule="auto"/>
      <w:ind w:left="283" w:hanging="851"/>
    </w:pPr>
    <w:rPr>
      <w:rFonts w:asciiTheme="minorHAnsi" w:hAnsiTheme="minorHAnsi" w:cstheme="minorBidi"/>
      <w:bCs/>
      <w:kern w:val="36"/>
      <w:sz w:val="22"/>
      <w:szCs w:val="22"/>
    </w:rPr>
  </w:style>
  <w:style w:type="character" w:customStyle="1" w:styleId="BodyTextIndent2Char">
    <w:name w:val="Body Text Indent 2 Char"/>
    <w:basedOn w:val="DefaultParagraphFont"/>
    <w:link w:val="BodyTextIndent21"/>
    <w:uiPriority w:val="99"/>
    <w:semiHidden/>
    <w:rsid w:val="00EB3979"/>
    <w:rPr>
      <w:bCs/>
      <w:kern w:val="36"/>
      <w:lang w:eastAsia="en-US"/>
    </w:rPr>
  </w:style>
  <w:style w:type="paragraph" w:customStyle="1" w:styleId="BodyTextIndent31">
    <w:name w:val="Body Text Indent 31"/>
    <w:basedOn w:val="Normal"/>
    <w:next w:val="BodyTextIndent3"/>
    <w:link w:val="BodyTextIndent3Char"/>
    <w:uiPriority w:val="99"/>
    <w:semiHidden/>
    <w:rsid w:val="00EB3979"/>
    <w:pPr>
      <w:ind w:left="283" w:hanging="851"/>
    </w:pPr>
    <w:rPr>
      <w:rFonts w:asciiTheme="minorHAnsi" w:hAnsiTheme="minorHAnsi" w:cstheme="minorBidi"/>
      <w:bCs/>
      <w:kern w:val="36"/>
      <w:sz w:val="16"/>
      <w:szCs w:val="16"/>
    </w:rPr>
  </w:style>
  <w:style w:type="character" w:customStyle="1" w:styleId="BodyTextIndent3Char">
    <w:name w:val="Body Text Indent 3 Char"/>
    <w:basedOn w:val="DefaultParagraphFont"/>
    <w:link w:val="BodyTextIndent31"/>
    <w:uiPriority w:val="99"/>
    <w:semiHidden/>
    <w:rsid w:val="00EB3979"/>
    <w:rPr>
      <w:bCs/>
      <w:kern w:val="36"/>
      <w:sz w:val="16"/>
      <w:szCs w:val="16"/>
      <w:lang w:eastAsia="en-US"/>
    </w:rPr>
  </w:style>
  <w:style w:type="paragraph" w:customStyle="1" w:styleId="Closing1">
    <w:name w:val="Closing1"/>
    <w:basedOn w:val="Normal"/>
    <w:next w:val="Closing"/>
    <w:link w:val="ClosingChar"/>
    <w:uiPriority w:val="99"/>
    <w:semiHidden/>
    <w:rsid w:val="00EB3979"/>
    <w:pPr>
      <w:ind w:left="4252" w:hanging="851"/>
    </w:pPr>
    <w:rPr>
      <w:rFonts w:asciiTheme="minorHAnsi" w:hAnsiTheme="minorHAnsi" w:cstheme="minorBidi"/>
      <w:bCs/>
      <w:kern w:val="36"/>
      <w:sz w:val="22"/>
      <w:szCs w:val="22"/>
    </w:rPr>
  </w:style>
  <w:style w:type="character" w:customStyle="1" w:styleId="ClosingChar">
    <w:name w:val="Closing Char"/>
    <w:basedOn w:val="DefaultParagraphFont"/>
    <w:link w:val="Closing1"/>
    <w:uiPriority w:val="99"/>
    <w:semiHidden/>
    <w:rsid w:val="00EB3979"/>
    <w:rPr>
      <w:bCs/>
      <w:kern w:val="36"/>
      <w:lang w:eastAsia="en-US"/>
    </w:rPr>
  </w:style>
  <w:style w:type="paragraph" w:customStyle="1" w:styleId="Date1">
    <w:name w:val="Date1"/>
    <w:basedOn w:val="Normal"/>
    <w:next w:val="Normal"/>
    <w:uiPriority w:val="99"/>
    <w:semiHidden/>
    <w:rsid w:val="00EB3979"/>
    <w:pPr>
      <w:ind w:left="851" w:hanging="851"/>
    </w:pPr>
    <w:rPr>
      <w:bCs/>
      <w:kern w:val="36"/>
    </w:rPr>
  </w:style>
  <w:style w:type="character" w:customStyle="1" w:styleId="DateChar">
    <w:name w:val="Date Char"/>
    <w:basedOn w:val="DefaultParagraphFont"/>
    <w:link w:val="Date"/>
    <w:uiPriority w:val="99"/>
    <w:semiHidden/>
    <w:rsid w:val="00EB3979"/>
    <w:rPr>
      <w:bCs/>
      <w:kern w:val="36"/>
      <w:lang w:eastAsia="en-US"/>
    </w:rPr>
  </w:style>
  <w:style w:type="paragraph" w:customStyle="1" w:styleId="E-mailSignature1">
    <w:name w:val="E-mail Signature1"/>
    <w:basedOn w:val="Normal"/>
    <w:next w:val="E-mailSignature"/>
    <w:link w:val="E-mailSignatureChar"/>
    <w:uiPriority w:val="99"/>
    <w:semiHidden/>
    <w:rsid w:val="00EB3979"/>
    <w:pPr>
      <w:ind w:left="851" w:hanging="851"/>
    </w:pPr>
    <w:rPr>
      <w:rFonts w:asciiTheme="minorHAnsi" w:hAnsiTheme="minorHAnsi" w:cstheme="minorBidi"/>
      <w:bCs/>
      <w:kern w:val="36"/>
      <w:sz w:val="22"/>
      <w:szCs w:val="22"/>
    </w:rPr>
  </w:style>
  <w:style w:type="character" w:customStyle="1" w:styleId="E-mailSignatureChar">
    <w:name w:val="E-mail Signature Char"/>
    <w:basedOn w:val="DefaultParagraphFont"/>
    <w:link w:val="E-mailSignature1"/>
    <w:uiPriority w:val="99"/>
    <w:semiHidden/>
    <w:rsid w:val="00EB3979"/>
    <w:rPr>
      <w:bCs/>
      <w:kern w:val="36"/>
      <w:lang w:eastAsia="en-US"/>
    </w:rPr>
  </w:style>
  <w:style w:type="character" w:styleId="Emphasis">
    <w:name w:val="Emphasis"/>
    <w:uiPriority w:val="99"/>
    <w:qFormat/>
    <w:rsid w:val="00EB3979"/>
    <w:rPr>
      <w:rFonts w:ascii="Calibri" w:hAnsi="Calibri"/>
      <w:i/>
      <w:iCs/>
    </w:rPr>
  </w:style>
  <w:style w:type="paragraph" w:customStyle="1" w:styleId="EnvelopeAddress1">
    <w:name w:val="Envelope Address1"/>
    <w:basedOn w:val="Normal"/>
    <w:next w:val="EnvelopeAddress"/>
    <w:uiPriority w:val="99"/>
    <w:semiHidden/>
    <w:rsid w:val="00EB3979"/>
    <w:pPr>
      <w:framePr w:w="7920" w:h="1980" w:hRule="exact" w:hSpace="180" w:wrap="auto" w:hAnchor="page" w:xAlign="center" w:yAlign="bottom"/>
      <w:ind w:left="2880" w:hanging="851"/>
    </w:pPr>
    <w:rPr>
      <w:rFonts w:cs="Arial"/>
      <w:bCs/>
      <w:kern w:val="36"/>
    </w:rPr>
  </w:style>
  <w:style w:type="paragraph" w:customStyle="1" w:styleId="EnvelopeReturn1">
    <w:name w:val="Envelope Return1"/>
    <w:basedOn w:val="Normal"/>
    <w:next w:val="EnvelopeReturn"/>
    <w:uiPriority w:val="99"/>
    <w:semiHidden/>
    <w:rsid w:val="00EB3979"/>
    <w:pPr>
      <w:ind w:left="851" w:hanging="851"/>
    </w:pPr>
    <w:rPr>
      <w:rFonts w:cs="Arial"/>
      <w:bCs/>
      <w:kern w:val="36"/>
      <w:sz w:val="20"/>
      <w:szCs w:val="20"/>
    </w:rPr>
  </w:style>
  <w:style w:type="character" w:styleId="FollowedHyperlink">
    <w:name w:val="FollowedHyperlink"/>
    <w:uiPriority w:val="99"/>
    <w:semiHidden/>
    <w:rsid w:val="00EB3979"/>
    <w:rPr>
      <w:color w:val="800080"/>
      <w:u w:val="single"/>
    </w:rPr>
  </w:style>
  <w:style w:type="character" w:styleId="HTMLAcronym">
    <w:name w:val="HTML Acronym"/>
    <w:basedOn w:val="DefaultParagraphFont"/>
    <w:uiPriority w:val="99"/>
    <w:semiHidden/>
    <w:rsid w:val="00EB3979"/>
  </w:style>
  <w:style w:type="paragraph" w:customStyle="1" w:styleId="HTMLAddress1">
    <w:name w:val="HTML Address1"/>
    <w:basedOn w:val="Normal"/>
    <w:next w:val="HTMLAddress"/>
    <w:link w:val="HTMLAddressChar"/>
    <w:uiPriority w:val="99"/>
    <w:semiHidden/>
    <w:rsid w:val="00EB3979"/>
    <w:pPr>
      <w:ind w:left="851" w:hanging="851"/>
    </w:pPr>
    <w:rPr>
      <w:rFonts w:asciiTheme="minorHAnsi" w:hAnsiTheme="minorHAnsi" w:cstheme="minorBidi"/>
      <w:bCs/>
      <w:i/>
      <w:iCs/>
      <w:kern w:val="36"/>
      <w:sz w:val="22"/>
      <w:szCs w:val="22"/>
    </w:rPr>
  </w:style>
  <w:style w:type="character" w:customStyle="1" w:styleId="HTMLAddressChar">
    <w:name w:val="HTML Address Char"/>
    <w:basedOn w:val="DefaultParagraphFont"/>
    <w:link w:val="HTMLAddress1"/>
    <w:uiPriority w:val="99"/>
    <w:semiHidden/>
    <w:rsid w:val="00EB3979"/>
    <w:rPr>
      <w:bCs/>
      <w:i/>
      <w:iCs/>
      <w:kern w:val="36"/>
      <w:lang w:eastAsia="en-US"/>
    </w:rPr>
  </w:style>
  <w:style w:type="character" w:styleId="HTMLCite">
    <w:name w:val="HTML Cite"/>
    <w:uiPriority w:val="99"/>
    <w:semiHidden/>
    <w:rsid w:val="00EB3979"/>
    <w:rPr>
      <w:i/>
      <w:iCs/>
    </w:rPr>
  </w:style>
  <w:style w:type="character" w:styleId="HTMLCode">
    <w:name w:val="HTML Code"/>
    <w:uiPriority w:val="99"/>
    <w:semiHidden/>
    <w:rsid w:val="00EB3979"/>
    <w:rPr>
      <w:rFonts w:ascii="Courier New" w:hAnsi="Courier New" w:cs="Courier New"/>
      <w:sz w:val="20"/>
      <w:szCs w:val="20"/>
    </w:rPr>
  </w:style>
  <w:style w:type="character" w:styleId="HTMLDefinition">
    <w:name w:val="HTML Definition"/>
    <w:uiPriority w:val="99"/>
    <w:semiHidden/>
    <w:rsid w:val="00EB3979"/>
    <w:rPr>
      <w:i/>
      <w:iCs/>
    </w:rPr>
  </w:style>
  <w:style w:type="character" w:styleId="HTMLKeyboard">
    <w:name w:val="HTML Keyboard"/>
    <w:uiPriority w:val="99"/>
    <w:semiHidden/>
    <w:rsid w:val="00EB3979"/>
    <w:rPr>
      <w:rFonts w:ascii="Courier New" w:hAnsi="Courier New" w:cs="Courier New"/>
      <w:sz w:val="20"/>
      <w:szCs w:val="20"/>
    </w:rPr>
  </w:style>
  <w:style w:type="paragraph" w:customStyle="1" w:styleId="HTMLPreformatted1">
    <w:name w:val="HTML Preformatted1"/>
    <w:basedOn w:val="Normal"/>
    <w:next w:val="HTMLPreformatted"/>
    <w:link w:val="HTMLPreformattedChar"/>
    <w:uiPriority w:val="99"/>
    <w:semiHidden/>
    <w:rsid w:val="00EB3979"/>
    <w:pPr>
      <w:ind w:left="851" w:hanging="851"/>
    </w:pPr>
    <w:rPr>
      <w:rFonts w:ascii="Courier New" w:hAnsi="Courier New" w:cs="Courier New"/>
      <w:bCs/>
      <w:kern w:val="36"/>
      <w:sz w:val="20"/>
      <w:szCs w:val="20"/>
    </w:rPr>
  </w:style>
  <w:style w:type="character" w:customStyle="1" w:styleId="HTMLPreformattedChar">
    <w:name w:val="HTML Preformatted Char"/>
    <w:basedOn w:val="DefaultParagraphFont"/>
    <w:link w:val="HTMLPreformatted1"/>
    <w:uiPriority w:val="99"/>
    <w:semiHidden/>
    <w:rsid w:val="00EB3979"/>
    <w:rPr>
      <w:rFonts w:ascii="Courier New" w:hAnsi="Courier New" w:cs="Courier New"/>
      <w:bCs/>
      <w:kern w:val="36"/>
      <w:sz w:val="20"/>
      <w:szCs w:val="20"/>
      <w:lang w:eastAsia="en-US"/>
    </w:rPr>
  </w:style>
  <w:style w:type="character" w:styleId="HTMLSample">
    <w:name w:val="HTML Sample"/>
    <w:uiPriority w:val="99"/>
    <w:semiHidden/>
    <w:rsid w:val="00EB3979"/>
    <w:rPr>
      <w:rFonts w:ascii="Courier New" w:hAnsi="Courier New" w:cs="Courier New"/>
    </w:rPr>
  </w:style>
  <w:style w:type="character" w:styleId="HTMLTypewriter">
    <w:name w:val="HTML Typewriter"/>
    <w:uiPriority w:val="99"/>
    <w:semiHidden/>
    <w:rsid w:val="00EB3979"/>
    <w:rPr>
      <w:rFonts w:ascii="Courier New" w:hAnsi="Courier New" w:cs="Courier New"/>
      <w:sz w:val="20"/>
      <w:szCs w:val="20"/>
    </w:rPr>
  </w:style>
  <w:style w:type="character" w:styleId="HTMLVariable">
    <w:name w:val="HTML Variable"/>
    <w:uiPriority w:val="99"/>
    <w:semiHidden/>
    <w:rsid w:val="00EB3979"/>
    <w:rPr>
      <w:i/>
      <w:iCs/>
    </w:rPr>
  </w:style>
  <w:style w:type="character" w:styleId="LineNumber">
    <w:name w:val="line number"/>
    <w:basedOn w:val="DefaultParagraphFont"/>
    <w:uiPriority w:val="99"/>
    <w:semiHidden/>
    <w:rsid w:val="00EB3979"/>
  </w:style>
  <w:style w:type="paragraph" w:customStyle="1" w:styleId="List1">
    <w:name w:val="List1"/>
    <w:basedOn w:val="Normal"/>
    <w:next w:val="List"/>
    <w:uiPriority w:val="99"/>
    <w:semiHidden/>
    <w:rsid w:val="00EB3979"/>
    <w:pPr>
      <w:ind w:left="283" w:hanging="283"/>
    </w:pPr>
    <w:rPr>
      <w:bCs/>
      <w:kern w:val="36"/>
    </w:rPr>
  </w:style>
  <w:style w:type="paragraph" w:customStyle="1" w:styleId="List21">
    <w:name w:val="List 21"/>
    <w:basedOn w:val="Normal"/>
    <w:next w:val="List2"/>
    <w:uiPriority w:val="3"/>
    <w:semiHidden/>
    <w:rsid w:val="00EB3979"/>
    <w:pPr>
      <w:ind w:left="566" w:hanging="283"/>
    </w:pPr>
    <w:rPr>
      <w:bCs/>
      <w:kern w:val="36"/>
    </w:rPr>
  </w:style>
  <w:style w:type="paragraph" w:customStyle="1" w:styleId="List31">
    <w:name w:val="List 31"/>
    <w:basedOn w:val="Normal"/>
    <w:next w:val="List3"/>
    <w:uiPriority w:val="99"/>
    <w:semiHidden/>
    <w:rsid w:val="00EB3979"/>
    <w:pPr>
      <w:ind w:left="849" w:hanging="283"/>
    </w:pPr>
    <w:rPr>
      <w:bCs/>
      <w:kern w:val="36"/>
    </w:rPr>
  </w:style>
  <w:style w:type="paragraph" w:customStyle="1" w:styleId="List41">
    <w:name w:val="List 41"/>
    <w:basedOn w:val="Normal"/>
    <w:next w:val="List4"/>
    <w:uiPriority w:val="99"/>
    <w:semiHidden/>
    <w:rsid w:val="00EB3979"/>
    <w:pPr>
      <w:ind w:left="1132" w:hanging="283"/>
    </w:pPr>
    <w:rPr>
      <w:bCs/>
      <w:kern w:val="36"/>
    </w:rPr>
  </w:style>
  <w:style w:type="paragraph" w:customStyle="1" w:styleId="List51">
    <w:name w:val="List 51"/>
    <w:basedOn w:val="Normal"/>
    <w:next w:val="List5"/>
    <w:uiPriority w:val="99"/>
    <w:semiHidden/>
    <w:rsid w:val="00EB3979"/>
    <w:pPr>
      <w:ind w:left="1415" w:hanging="283"/>
    </w:pPr>
    <w:rPr>
      <w:bCs/>
      <w:kern w:val="36"/>
    </w:rPr>
  </w:style>
  <w:style w:type="paragraph" w:customStyle="1" w:styleId="ListBullet1">
    <w:name w:val="List Bullet1"/>
    <w:basedOn w:val="Bullet"/>
    <w:next w:val="ListBullet"/>
    <w:uiPriority w:val="99"/>
    <w:semiHidden/>
    <w:rsid w:val="00EB3979"/>
  </w:style>
  <w:style w:type="paragraph" w:customStyle="1" w:styleId="ListBullet21">
    <w:name w:val="List Bullet 21"/>
    <w:basedOn w:val="Normal"/>
    <w:next w:val="ListBullet2"/>
    <w:uiPriority w:val="99"/>
    <w:semiHidden/>
    <w:rsid w:val="00EB3979"/>
    <w:pPr>
      <w:numPr>
        <w:numId w:val="4"/>
      </w:numPr>
      <w:tabs>
        <w:tab w:val="clear" w:pos="643"/>
      </w:tabs>
      <w:ind w:left="0" w:firstLine="0"/>
    </w:pPr>
    <w:rPr>
      <w:bCs/>
      <w:kern w:val="36"/>
    </w:rPr>
  </w:style>
  <w:style w:type="paragraph" w:customStyle="1" w:styleId="ListBullet31">
    <w:name w:val="List Bullet 31"/>
    <w:basedOn w:val="Normal"/>
    <w:next w:val="ListBullet3"/>
    <w:uiPriority w:val="99"/>
    <w:semiHidden/>
    <w:rsid w:val="00EB3979"/>
    <w:pPr>
      <w:numPr>
        <w:numId w:val="5"/>
      </w:numPr>
      <w:tabs>
        <w:tab w:val="clear" w:pos="926"/>
      </w:tabs>
      <w:ind w:left="567" w:hanging="567"/>
    </w:pPr>
    <w:rPr>
      <w:bCs/>
      <w:kern w:val="36"/>
    </w:rPr>
  </w:style>
  <w:style w:type="paragraph" w:customStyle="1" w:styleId="ListBullet41">
    <w:name w:val="List Bullet 41"/>
    <w:basedOn w:val="Normal"/>
    <w:next w:val="ListBullet4"/>
    <w:uiPriority w:val="99"/>
    <w:semiHidden/>
    <w:rsid w:val="00EB3979"/>
    <w:rPr>
      <w:bCs/>
      <w:kern w:val="36"/>
    </w:rPr>
  </w:style>
  <w:style w:type="paragraph" w:customStyle="1" w:styleId="ListBullet51">
    <w:name w:val="List Bullet 51"/>
    <w:basedOn w:val="Normal"/>
    <w:next w:val="ListBullet5"/>
    <w:uiPriority w:val="99"/>
    <w:semiHidden/>
    <w:rsid w:val="00EB3979"/>
    <w:pPr>
      <w:numPr>
        <w:numId w:val="7"/>
      </w:numPr>
      <w:tabs>
        <w:tab w:val="clear" w:pos="1492"/>
        <w:tab w:val="num" w:pos="643"/>
      </w:tabs>
      <w:ind w:left="643"/>
    </w:pPr>
    <w:rPr>
      <w:bCs/>
      <w:kern w:val="36"/>
    </w:rPr>
  </w:style>
  <w:style w:type="paragraph" w:customStyle="1" w:styleId="ListContinue1">
    <w:name w:val="List Continue1"/>
    <w:basedOn w:val="Normal"/>
    <w:next w:val="ListContinue"/>
    <w:uiPriority w:val="99"/>
    <w:semiHidden/>
    <w:rsid w:val="00EB3979"/>
    <w:pPr>
      <w:ind w:left="283" w:hanging="851"/>
    </w:pPr>
    <w:rPr>
      <w:bCs/>
      <w:kern w:val="36"/>
    </w:rPr>
  </w:style>
  <w:style w:type="paragraph" w:customStyle="1" w:styleId="ListContinue21">
    <w:name w:val="List Continue 21"/>
    <w:basedOn w:val="Normal"/>
    <w:next w:val="ListContinue2"/>
    <w:uiPriority w:val="99"/>
    <w:semiHidden/>
    <w:rsid w:val="00EB3979"/>
    <w:pPr>
      <w:ind w:left="566" w:hanging="851"/>
    </w:pPr>
    <w:rPr>
      <w:bCs/>
      <w:kern w:val="36"/>
    </w:rPr>
  </w:style>
  <w:style w:type="paragraph" w:customStyle="1" w:styleId="ListContinue31">
    <w:name w:val="List Continue 31"/>
    <w:basedOn w:val="Normal"/>
    <w:next w:val="ListContinue3"/>
    <w:uiPriority w:val="99"/>
    <w:semiHidden/>
    <w:rsid w:val="00EB3979"/>
    <w:pPr>
      <w:ind w:left="849" w:hanging="851"/>
    </w:pPr>
    <w:rPr>
      <w:bCs/>
      <w:kern w:val="36"/>
    </w:rPr>
  </w:style>
  <w:style w:type="paragraph" w:customStyle="1" w:styleId="ListContinue41">
    <w:name w:val="List Continue 41"/>
    <w:basedOn w:val="Normal"/>
    <w:next w:val="ListContinue4"/>
    <w:uiPriority w:val="99"/>
    <w:semiHidden/>
    <w:rsid w:val="00EB3979"/>
    <w:pPr>
      <w:ind w:left="1132" w:hanging="851"/>
    </w:pPr>
    <w:rPr>
      <w:bCs/>
      <w:kern w:val="36"/>
    </w:rPr>
  </w:style>
  <w:style w:type="paragraph" w:customStyle="1" w:styleId="ListContinue51">
    <w:name w:val="List Continue 51"/>
    <w:basedOn w:val="Normal"/>
    <w:next w:val="ListContinue5"/>
    <w:uiPriority w:val="99"/>
    <w:semiHidden/>
    <w:rsid w:val="00EB3979"/>
    <w:pPr>
      <w:ind w:left="1415" w:hanging="851"/>
    </w:pPr>
    <w:rPr>
      <w:bCs/>
      <w:kern w:val="36"/>
    </w:rPr>
  </w:style>
  <w:style w:type="paragraph" w:customStyle="1" w:styleId="ListNumber1">
    <w:name w:val="List Number1"/>
    <w:basedOn w:val="List123"/>
    <w:next w:val="ListNumber"/>
    <w:uiPriority w:val="99"/>
    <w:semiHidden/>
    <w:rsid w:val="00EB3979"/>
  </w:style>
  <w:style w:type="paragraph" w:customStyle="1" w:styleId="ListNumber21">
    <w:name w:val="List Number 21"/>
    <w:basedOn w:val="List123level2"/>
    <w:next w:val="ListNumber2"/>
    <w:uiPriority w:val="99"/>
    <w:semiHidden/>
    <w:rsid w:val="00EB3979"/>
  </w:style>
  <w:style w:type="paragraph" w:customStyle="1" w:styleId="ListNumber31">
    <w:name w:val="List Number 31"/>
    <w:basedOn w:val="List123level3"/>
    <w:next w:val="ListNumber3"/>
    <w:uiPriority w:val="99"/>
    <w:semiHidden/>
    <w:rsid w:val="00EB3979"/>
  </w:style>
  <w:style w:type="paragraph" w:customStyle="1" w:styleId="ListNumber41">
    <w:name w:val="List Number 41"/>
    <w:basedOn w:val="Normal"/>
    <w:next w:val="ListNumber4"/>
    <w:uiPriority w:val="99"/>
    <w:semiHidden/>
    <w:rsid w:val="00EB3979"/>
    <w:pPr>
      <w:numPr>
        <w:numId w:val="8"/>
      </w:numPr>
      <w:tabs>
        <w:tab w:val="clear" w:pos="1209"/>
        <w:tab w:val="num" w:pos="926"/>
      </w:tabs>
      <w:ind w:left="926"/>
    </w:pPr>
    <w:rPr>
      <w:bCs/>
      <w:kern w:val="36"/>
    </w:rPr>
  </w:style>
  <w:style w:type="paragraph" w:customStyle="1" w:styleId="ListNumber51">
    <w:name w:val="List Number 51"/>
    <w:basedOn w:val="Normal"/>
    <w:next w:val="ListNumber5"/>
    <w:uiPriority w:val="99"/>
    <w:semiHidden/>
    <w:rsid w:val="00EB3979"/>
    <w:pPr>
      <w:numPr>
        <w:numId w:val="9"/>
      </w:numPr>
      <w:tabs>
        <w:tab w:val="clear" w:pos="7303"/>
        <w:tab w:val="num" w:pos="1209"/>
      </w:tabs>
      <w:ind w:left="1209"/>
    </w:pPr>
    <w:rPr>
      <w:bCs/>
      <w:kern w:val="36"/>
    </w:rPr>
  </w:style>
  <w:style w:type="paragraph" w:customStyle="1" w:styleId="MessageHeader1">
    <w:name w:val="Message Header1"/>
    <w:basedOn w:val="Normal"/>
    <w:next w:val="MessageHeader"/>
    <w:link w:val="MessageHeaderChar"/>
    <w:uiPriority w:val="99"/>
    <w:semiHidden/>
    <w:rsid w:val="00EB3979"/>
    <w:pPr>
      <w:pBdr>
        <w:top w:val="single" w:sz="6" w:space="1" w:color="auto"/>
        <w:left w:val="single" w:sz="6" w:space="1" w:color="auto"/>
        <w:bottom w:val="single" w:sz="6" w:space="1" w:color="auto"/>
        <w:right w:val="single" w:sz="6" w:space="1" w:color="auto"/>
      </w:pBdr>
      <w:shd w:val="pct20" w:color="auto" w:fill="auto"/>
      <w:ind w:left="1134" w:hanging="1134"/>
    </w:pPr>
    <w:rPr>
      <w:rFonts w:asciiTheme="minorHAnsi" w:hAnsiTheme="minorHAnsi" w:cs="Arial"/>
      <w:bCs/>
      <w:kern w:val="36"/>
      <w:sz w:val="22"/>
      <w:szCs w:val="22"/>
    </w:rPr>
  </w:style>
  <w:style w:type="character" w:customStyle="1" w:styleId="MessageHeaderChar">
    <w:name w:val="Message Header Char"/>
    <w:basedOn w:val="DefaultParagraphFont"/>
    <w:link w:val="MessageHeader1"/>
    <w:uiPriority w:val="99"/>
    <w:semiHidden/>
    <w:rsid w:val="00EB3979"/>
    <w:rPr>
      <w:rFonts w:cs="Arial"/>
      <w:bCs/>
      <w:kern w:val="36"/>
      <w:shd w:val="pct20" w:color="auto" w:fill="auto"/>
      <w:lang w:eastAsia="en-US"/>
    </w:rPr>
  </w:style>
  <w:style w:type="paragraph" w:customStyle="1" w:styleId="NormalWeb1">
    <w:name w:val="Normal (Web)1"/>
    <w:basedOn w:val="Normal"/>
    <w:next w:val="NormalWeb"/>
    <w:uiPriority w:val="99"/>
    <w:semiHidden/>
    <w:rsid w:val="00EB3979"/>
    <w:pPr>
      <w:ind w:left="851" w:hanging="851"/>
    </w:pPr>
    <w:rPr>
      <w:rFonts w:ascii="Times New Roman" w:hAnsi="Times New Roman"/>
      <w:bCs/>
      <w:kern w:val="36"/>
    </w:rPr>
  </w:style>
  <w:style w:type="paragraph" w:customStyle="1" w:styleId="NormalIndent1">
    <w:name w:val="Normal Indent1"/>
    <w:basedOn w:val="Normal"/>
    <w:next w:val="NormalIndent"/>
    <w:uiPriority w:val="99"/>
    <w:semiHidden/>
    <w:rsid w:val="00EB3979"/>
    <w:pPr>
      <w:ind w:left="709" w:hanging="851"/>
    </w:pPr>
    <w:rPr>
      <w:bCs/>
      <w:kern w:val="36"/>
    </w:rPr>
  </w:style>
  <w:style w:type="paragraph" w:customStyle="1" w:styleId="NoteHeading1">
    <w:name w:val="Note Heading1"/>
    <w:basedOn w:val="Normal"/>
    <w:next w:val="Normal"/>
    <w:uiPriority w:val="99"/>
    <w:semiHidden/>
    <w:rsid w:val="00EB3979"/>
    <w:pPr>
      <w:ind w:left="851" w:hanging="851"/>
    </w:pPr>
    <w:rPr>
      <w:bCs/>
      <w:kern w:val="36"/>
    </w:rPr>
  </w:style>
  <w:style w:type="character" w:customStyle="1" w:styleId="NoteHeadingChar">
    <w:name w:val="Note Heading Char"/>
    <w:basedOn w:val="DefaultParagraphFont"/>
    <w:link w:val="NoteHeading"/>
    <w:uiPriority w:val="99"/>
    <w:semiHidden/>
    <w:rsid w:val="00EB3979"/>
    <w:rPr>
      <w:bCs/>
      <w:kern w:val="36"/>
      <w:lang w:eastAsia="en-US"/>
    </w:rPr>
  </w:style>
  <w:style w:type="paragraph" w:customStyle="1" w:styleId="PlainText1">
    <w:name w:val="Plain Text1"/>
    <w:basedOn w:val="Normal"/>
    <w:next w:val="PlainText"/>
    <w:link w:val="PlainTextChar"/>
    <w:uiPriority w:val="99"/>
    <w:semiHidden/>
    <w:rsid w:val="00EB3979"/>
    <w:pPr>
      <w:ind w:left="851" w:hanging="851"/>
    </w:pPr>
    <w:rPr>
      <w:rFonts w:ascii="Courier New" w:hAnsi="Courier New" w:cs="Courier New"/>
      <w:bCs/>
      <w:kern w:val="36"/>
      <w:sz w:val="20"/>
      <w:szCs w:val="20"/>
    </w:rPr>
  </w:style>
  <w:style w:type="character" w:customStyle="1" w:styleId="PlainTextChar">
    <w:name w:val="Plain Text Char"/>
    <w:basedOn w:val="DefaultParagraphFont"/>
    <w:link w:val="PlainText1"/>
    <w:uiPriority w:val="99"/>
    <w:semiHidden/>
    <w:rsid w:val="00EB3979"/>
    <w:rPr>
      <w:rFonts w:ascii="Courier New" w:hAnsi="Courier New" w:cs="Courier New"/>
      <w:bCs/>
      <w:kern w:val="36"/>
      <w:sz w:val="20"/>
      <w:szCs w:val="20"/>
      <w:lang w:eastAsia="en-US"/>
    </w:rPr>
  </w:style>
  <w:style w:type="paragraph" w:customStyle="1" w:styleId="Salutation1">
    <w:name w:val="Salutation1"/>
    <w:basedOn w:val="Normal"/>
    <w:next w:val="Normal"/>
    <w:uiPriority w:val="99"/>
    <w:semiHidden/>
    <w:rsid w:val="00EB3979"/>
    <w:pPr>
      <w:ind w:left="851" w:hanging="851"/>
    </w:pPr>
    <w:rPr>
      <w:bCs/>
      <w:kern w:val="36"/>
    </w:rPr>
  </w:style>
  <w:style w:type="character" w:customStyle="1" w:styleId="SalutationChar">
    <w:name w:val="Salutation Char"/>
    <w:basedOn w:val="DefaultParagraphFont"/>
    <w:link w:val="Salutation"/>
    <w:uiPriority w:val="99"/>
    <w:semiHidden/>
    <w:rsid w:val="00EB3979"/>
    <w:rPr>
      <w:bCs/>
      <w:kern w:val="36"/>
      <w:lang w:eastAsia="en-US"/>
    </w:rPr>
  </w:style>
  <w:style w:type="paragraph" w:customStyle="1" w:styleId="Signature1">
    <w:name w:val="Signature1"/>
    <w:basedOn w:val="Normal"/>
    <w:next w:val="Signature"/>
    <w:link w:val="SignatureChar"/>
    <w:uiPriority w:val="99"/>
    <w:semiHidden/>
    <w:rsid w:val="00EB3979"/>
    <w:pPr>
      <w:ind w:left="4252" w:hanging="851"/>
    </w:pPr>
    <w:rPr>
      <w:rFonts w:asciiTheme="minorHAnsi" w:hAnsiTheme="minorHAnsi" w:cstheme="minorBidi"/>
      <w:bCs/>
      <w:kern w:val="36"/>
      <w:sz w:val="22"/>
      <w:szCs w:val="22"/>
    </w:rPr>
  </w:style>
  <w:style w:type="character" w:customStyle="1" w:styleId="SignatureChar">
    <w:name w:val="Signature Char"/>
    <w:basedOn w:val="DefaultParagraphFont"/>
    <w:link w:val="Signature1"/>
    <w:uiPriority w:val="99"/>
    <w:semiHidden/>
    <w:rsid w:val="00EB3979"/>
    <w:rPr>
      <w:bCs/>
      <w:kern w:val="36"/>
      <w:lang w:eastAsia="en-US"/>
    </w:rPr>
  </w:style>
  <w:style w:type="character" w:styleId="Strong">
    <w:name w:val="Strong"/>
    <w:uiPriority w:val="99"/>
    <w:qFormat/>
    <w:rsid w:val="00EB3979"/>
    <w:rPr>
      <w:b/>
      <w:bCs/>
    </w:rPr>
  </w:style>
  <w:style w:type="paragraph" w:customStyle="1" w:styleId="Subtitle1">
    <w:name w:val="Subtitle1"/>
    <w:basedOn w:val="Normal"/>
    <w:next w:val="Subtitle"/>
    <w:link w:val="SubtitleChar"/>
    <w:uiPriority w:val="1"/>
    <w:qFormat/>
    <w:rsid w:val="00EB3979"/>
    <w:pPr>
      <w:ind w:left="851" w:hanging="851"/>
      <w:jc w:val="center"/>
    </w:pPr>
    <w:rPr>
      <w:rFonts w:asciiTheme="minorHAnsi" w:hAnsiTheme="minorHAnsi" w:cstheme="minorBidi"/>
      <w:b/>
      <w:bCs/>
      <w:color w:val="7BC7CE"/>
      <w:kern w:val="36"/>
      <w:sz w:val="36"/>
      <w:szCs w:val="36"/>
    </w:rPr>
  </w:style>
  <w:style w:type="character" w:customStyle="1" w:styleId="SubtitleChar">
    <w:name w:val="Subtitle Char"/>
    <w:basedOn w:val="DefaultParagraphFont"/>
    <w:link w:val="Subtitle1"/>
    <w:uiPriority w:val="1"/>
    <w:rsid w:val="00EB3979"/>
    <w:rPr>
      <w:b/>
      <w:bCs/>
      <w:color w:val="7BC7CE"/>
      <w:kern w:val="36"/>
      <w:sz w:val="36"/>
      <w:szCs w:val="36"/>
      <w:lang w:eastAsia="en-US"/>
    </w:rPr>
  </w:style>
  <w:style w:type="table" w:customStyle="1" w:styleId="Table3Deffects11">
    <w:name w:val="Table 3D effects 11"/>
    <w:basedOn w:val="TableNormal"/>
    <w:next w:val="Table3Deffects1"/>
    <w:semiHidden/>
    <w:rsid w:val="00EB3979"/>
    <w:pPr>
      <w:spacing w:before="120" w:after="240" w:line="280" w:lineRule="atLeast"/>
    </w:pPr>
    <w:rPr>
      <w:rFonts w:ascii="Calibri" w:hAnsi="Calibri" w:cs="Times New Roman"/>
      <w:sz w:val="24"/>
      <w:szCs w:val="24"/>
      <w:lang w:eastAsia="en-NZ"/>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EB3979"/>
    <w:pPr>
      <w:spacing w:before="120" w:after="240" w:line="280" w:lineRule="atLeast"/>
    </w:pPr>
    <w:rPr>
      <w:rFonts w:ascii="Calibri" w:hAnsi="Calibri" w:cs="Times New Roman"/>
      <w:sz w:val="24"/>
      <w:szCs w:val="24"/>
      <w:lang w:eastAsia="en-NZ"/>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EB3979"/>
    <w:pPr>
      <w:spacing w:before="120" w:after="240" w:line="280" w:lineRule="atLeast"/>
    </w:pPr>
    <w:rPr>
      <w:rFonts w:ascii="Calibri" w:hAnsi="Calibri" w:cs="Times New Roman"/>
      <w:sz w:val="24"/>
      <w:szCs w:val="24"/>
      <w:lang w:eastAsia="en-NZ"/>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EB3979"/>
    <w:pPr>
      <w:spacing w:before="120" w:after="240" w:line="280" w:lineRule="atLeast"/>
    </w:pPr>
    <w:rPr>
      <w:rFonts w:ascii="Calibri" w:hAnsi="Calibri" w:cs="Times New Roman"/>
      <w:sz w:val="24"/>
      <w:szCs w:val="24"/>
      <w:lang w:eastAsia="en-NZ"/>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EB3979"/>
    <w:pPr>
      <w:spacing w:before="120" w:after="240" w:line="280" w:lineRule="atLeast"/>
    </w:pPr>
    <w:rPr>
      <w:rFonts w:ascii="Calibri" w:hAnsi="Calibri" w:cs="Times New Roman"/>
      <w:sz w:val="24"/>
      <w:szCs w:val="24"/>
      <w:lang w:eastAsia="en-NZ"/>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EB3979"/>
    <w:pPr>
      <w:spacing w:before="120" w:after="240" w:line="280" w:lineRule="atLeast"/>
    </w:pPr>
    <w:rPr>
      <w:rFonts w:ascii="Calibri" w:hAnsi="Calibri" w:cs="Times New Roman"/>
      <w:color w:val="000080"/>
      <w:sz w:val="24"/>
      <w:szCs w:val="24"/>
      <w:lang w:eastAsia="en-NZ"/>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EB3979"/>
    <w:pPr>
      <w:spacing w:before="120" w:after="240" w:line="280" w:lineRule="atLeast"/>
    </w:pPr>
    <w:rPr>
      <w:rFonts w:ascii="Calibri" w:hAnsi="Calibri" w:cs="Times New Roman"/>
      <w:sz w:val="24"/>
      <w:szCs w:val="24"/>
      <w:lang w:eastAsia="en-NZ"/>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EB3979"/>
    <w:pPr>
      <w:spacing w:before="120" w:after="240" w:line="280" w:lineRule="atLeast"/>
    </w:pPr>
    <w:rPr>
      <w:rFonts w:ascii="Calibri" w:hAnsi="Calibri" w:cs="Times New Roman"/>
      <w:color w:val="FFFFFF"/>
      <w:sz w:val="24"/>
      <w:szCs w:val="24"/>
      <w:lang w:eastAsia="en-NZ"/>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EB3979"/>
    <w:pPr>
      <w:spacing w:before="120" w:after="240" w:line="280" w:lineRule="atLeast"/>
    </w:pPr>
    <w:rPr>
      <w:rFonts w:ascii="Calibri" w:hAnsi="Calibri" w:cs="Times New Roman"/>
      <w:sz w:val="24"/>
      <w:szCs w:val="24"/>
      <w:lang w:eastAsia="en-NZ"/>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EB3979"/>
    <w:pPr>
      <w:spacing w:before="120" w:after="240" w:line="280" w:lineRule="atLeast"/>
    </w:pPr>
    <w:rPr>
      <w:rFonts w:ascii="Calibri" w:hAnsi="Calibri" w:cs="Times New Roman"/>
      <w:sz w:val="24"/>
      <w:szCs w:val="24"/>
      <w:lang w:eastAsia="en-NZ"/>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EB3979"/>
    <w:pPr>
      <w:spacing w:before="120" w:after="240" w:line="280" w:lineRule="atLeast"/>
    </w:pPr>
    <w:rPr>
      <w:rFonts w:ascii="Calibri" w:hAnsi="Calibri" w:cs="Times New Roman"/>
      <w:b/>
      <w:bCs/>
      <w:sz w:val="24"/>
      <w:szCs w:val="24"/>
      <w:lang w:eastAsia="en-NZ"/>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EB3979"/>
    <w:pPr>
      <w:spacing w:before="120" w:after="240" w:line="280" w:lineRule="atLeast"/>
    </w:pPr>
    <w:rPr>
      <w:rFonts w:ascii="Calibri" w:hAnsi="Calibri" w:cs="Times New Roman"/>
      <w:b/>
      <w:bCs/>
      <w:sz w:val="24"/>
      <w:szCs w:val="24"/>
      <w:lang w:eastAsia="en-NZ"/>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EB3979"/>
    <w:pPr>
      <w:spacing w:before="120" w:after="240" w:line="280" w:lineRule="atLeast"/>
    </w:pPr>
    <w:rPr>
      <w:rFonts w:ascii="Calibri" w:hAnsi="Calibri" w:cs="Times New Roman"/>
      <w:b/>
      <w:bCs/>
      <w:sz w:val="24"/>
      <w:szCs w:val="24"/>
      <w:lang w:eastAsia="en-NZ"/>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EB3979"/>
    <w:pPr>
      <w:spacing w:before="120" w:after="240" w:line="280" w:lineRule="atLeast"/>
    </w:pPr>
    <w:rPr>
      <w:rFonts w:ascii="Calibri" w:hAnsi="Calibri" w:cs="Times New Roman"/>
      <w:sz w:val="24"/>
      <w:szCs w:val="24"/>
      <w:lang w:eastAsia="en-NZ"/>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EB3979"/>
    <w:pPr>
      <w:spacing w:before="120" w:after="240" w:line="280" w:lineRule="atLeast"/>
    </w:pPr>
    <w:rPr>
      <w:rFonts w:ascii="Calibri" w:hAnsi="Calibri" w:cs="Times New Roman"/>
      <w:sz w:val="24"/>
      <w:szCs w:val="24"/>
      <w:lang w:eastAsia="en-NZ"/>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EB3979"/>
    <w:pPr>
      <w:spacing w:before="120" w:after="240" w:line="280" w:lineRule="atLeast"/>
    </w:pPr>
    <w:rPr>
      <w:rFonts w:ascii="Calibri" w:hAnsi="Calibri" w:cs="Times New Roman"/>
      <w:sz w:val="24"/>
      <w:szCs w:val="24"/>
      <w:lang w:eastAsia="en-NZ"/>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EB3979"/>
    <w:pPr>
      <w:spacing w:before="120" w:after="240" w:line="280" w:lineRule="atLeast"/>
    </w:pPr>
    <w:rPr>
      <w:rFonts w:ascii="Calibri" w:hAnsi="Calibri" w:cs="Times New Roman"/>
      <w:sz w:val="24"/>
      <w:szCs w:val="24"/>
      <w:lang w:eastAsia="en-NZ"/>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rsid w:val="00EB3979"/>
    <w:pPr>
      <w:spacing w:before="120" w:after="240" w:line="280" w:lineRule="atLeast"/>
    </w:pPr>
    <w:rPr>
      <w:rFonts w:ascii="Calibri" w:hAnsi="Calibri" w:cs="Times New Roman"/>
      <w:sz w:val="24"/>
      <w:szCs w:val="24"/>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0"/>
    <w:semiHidden/>
    <w:rsid w:val="00EB3979"/>
    <w:pPr>
      <w:spacing w:before="120" w:after="240" w:line="280" w:lineRule="atLeast"/>
    </w:pPr>
    <w:rPr>
      <w:rFonts w:ascii="Calibri" w:hAnsi="Calibri" w:cs="Times New Roman"/>
      <w:sz w:val="24"/>
      <w:szCs w:val="24"/>
      <w:lang w:eastAsia="en-N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EB3979"/>
    <w:pPr>
      <w:spacing w:before="120" w:after="240" w:line="280" w:lineRule="atLeast"/>
    </w:pPr>
    <w:rPr>
      <w:rFonts w:ascii="Calibri" w:hAnsi="Calibri" w:cs="Times New Roman"/>
      <w:sz w:val="24"/>
      <w:szCs w:val="24"/>
      <w:lang w:eastAsia="en-NZ"/>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EB3979"/>
    <w:pPr>
      <w:spacing w:before="120" w:after="240" w:line="280" w:lineRule="atLeast"/>
    </w:pPr>
    <w:rPr>
      <w:rFonts w:ascii="Calibri" w:hAnsi="Calibri" w:cs="Times New Roman"/>
      <w:sz w:val="24"/>
      <w:szCs w:val="24"/>
      <w:lang w:eastAsia="en-NZ"/>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EB3979"/>
    <w:pPr>
      <w:spacing w:before="120" w:after="240" w:line="280" w:lineRule="atLeast"/>
    </w:pPr>
    <w:rPr>
      <w:rFonts w:ascii="Calibri" w:hAnsi="Calibri" w:cs="Times New Roman"/>
      <w:sz w:val="24"/>
      <w:szCs w:val="24"/>
      <w:lang w:eastAsia="en-NZ"/>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EB3979"/>
    <w:pPr>
      <w:spacing w:before="120" w:after="240" w:line="280" w:lineRule="atLeast"/>
    </w:pPr>
    <w:rPr>
      <w:rFonts w:ascii="Calibri" w:hAnsi="Calibri" w:cs="Times New Roman"/>
      <w:sz w:val="24"/>
      <w:szCs w:val="24"/>
      <w:lang w:eastAsia="en-NZ"/>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EB3979"/>
    <w:pPr>
      <w:spacing w:before="120" w:after="240" w:line="280" w:lineRule="atLeast"/>
    </w:pPr>
    <w:rPr>
      <w:rFonts w:ascii="Calibri" w:hAnsi="Calibri" w:cs="Times New Roman"/>
      <w:sz w:val="24"/>
      <w:szCs w:val="24"/>
      <w:lang w:eastAsia="en-NZ"/>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EB3979"/>
    <w:pPr>
      <w:spacing w:before="120" w:after="240" w:line="280" w:lineRule="atLeast"/>
    </w:pPr>
    <w:rPr>
      <w:rFonts w:ascii="Calibri" w:hAnsi="Calibri" w:cs="Times New Roman"/>
      <w:b/>
      <w:bCs/>
      <w:sz w:val="24"/>
      <w:szCs w:val="24"/>
      <w:lang w:eastAsia="en-NZ"/>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EB3979"/>
    <w:pPr>
      <w:spacing w:before="120" w:after="240" w:line="280" w:lineRule="atLeast"/>
    </w:pPr>
    <w:rPr>
      <w:rFonts w:ascii="Calibri" w:hAnsi="Calibri" w:cs="Times New Roman"/>
      <w:sz w:val="24"/>
      <w:szCs w:val="24"/>
      <w:lang w:eastAsia="en-NZ"/>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EB3979"/>
    <w:pPr>
      <w:spacing w:before="120" w:after="240" w:line="280" w:lineRule="atLeast"/>
    </w:pPr>
    <w:rPr>
      <w:rFonts w:ascii="Calibri" w:hAnsi="Calibri" w:cs="Times New Roman"/>
      <w:sz w:val="24"/>
      <w:szCs w:val="24"/>
      <w:lang w:eastAsia="en-NZ"/>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EB3979"/>
    <w:pPr>
      <w:spacing w:before="120" w:after="240" w:line="280" w:lineRule="atLeast"/>
    </w:pPr>
    <w:rPr>
      <w:rFonts w:ascii="Calibri" w:hAnsi="Calibri" w:cs="Times New Roman"/>
      <w:sz w:val="24"/>
      <w:szCs w:val="24"/>
      <w:lang w:eastAsia="en-NZ"/>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EB3979"/>
    <w:pPr>
      <w:spacing w:before="120" w:after="240" w:line="280" w:lineRule="atLeast"/>
    </w:pPr>
    <w:rPr>
      <w:rFonts w:ascii="Calibri" w:hAnsi="Calibri" w:cs="Times New Roman"/>
      <w:sz w:val="24"/>
      <w:szCs w:val="24"/>
      <w:lang w:eastAsia="en-N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EB3979"/>
    <w:pPr>
      <w:spacing w:before="120" w:after="240" w:line="280" w:lineRule="atLeast"/>
    </w:pPr>
    <w:rPr>
      <w:rFonts w:ascii="Calibri" w:hAnsi="Calibri" w:cs="Times New Roman"/>
      <w:sz w:val="24"/>
      <w:szCs w:val="24"/>
      <w:lang w:eastAsia="en-NZ"/>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EB3979"/>
    <w:pPr>
      <w:spacing w:before="120" w:after="240" w:line="280" w:lineRule="atLeast"/>
    </w:pPr>
    <w:rPr>
      <w:rFonts w:ascii="Calibri" w:hAnsi="Calibri" w:cs="Times New Roman"/>
      <w:sz w:val="24"/>
      <w:szCs w:val="24"/>
      <w:lang w:eastAsia="en-NZ"/>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EB3979"/>
    <w:pPr>
      <w:spacing w:before="120" w:after="240" w:line="280" w:lineRule="atLeast"/>
    </w:pPr>
    <w:rPr>
      <w:rFonts w:ascii="Calibri" w:hAnsi="Calibri" w:cs="Times New Roman"/>
      <w:sz w:val="24"/>
      <w:szCs w:val="24"/>
      <w:lang w:eastAsia="en-NZ"/>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EB3979"/>
    <w:pPr>
      <w:spacing w:before="120" w:after="240" w:line="280" w:lineRule="atLeast"/>
    </w:pPr>
    <w:rPr>
      <w:rFonts w:ascii="Calibri" w:hAnsi="Calibri" w:cs="Times New Roman"/>
      <w:sz w:val="24"/>
      <w:szCs w:val="24"/>
      <w:lang w:eastAsia="en-NZ"/>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EB3979"/>
    <w:pPr>
      <w:spacing w:before="120" w:after="240" w:line="280" w:lineRule="atLeast"/>
    </w:pPr>
    <w:rPr>
      <w:rFonts w:ascii="Calibri" w:hAnsi="Calibri" w:cs="Times New Roman"/>
      <w:sz w:val="24"/>
      <w:szCs w:val="24"/>
      <w:lang w:eastAsia="en-NZ"/>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EB3979"/>
    <w:pPr>
      <w:spacing w:before="120" w:after="240" w:line="280" w:lineRule="atLeast"/>
    </w:pPr>
    <w:rPr>
      <w:rFonts w:ascii="Calibri" w:hAnsi="Calibri" w:cs="Times New Roman"/>
      <w:sz w:val="24"/>
      <w:szCs w:val="24"/>
      <w:lang w:eastAsia="en-N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EB3979"/>
    <w:pPr>
      <w:spacing w:before="120" w:after="240" w:line="280" w:lineRule="atLeast"/>
    </w:pPr>
    <w:rPr>
      <w:rFonts w:ascii="Calibri" w:hAnsi="Calibri" w:cs="Times New Roman"/>
      <w:sz w:val="24"/>
      <w:szCs w:val="24"/>
      <w:lang w:eastAsia="en-NZ"/>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EB3979"/>
    <w:pPr>
      <w:spacing w:before="120" w:after="240" w:line="280" w:lineRule="atLeast"/>
    </w:pPr>
    <w:rPr>
      <w:rFonts w:ascii="Calibri" w:hAnsi="Calibri" w:cs="Times New Roman"/>
      <w:sz w:val="24"/>
      <w:szCs w:val="24"/>
      <w:lang w:eastAsia="en-NZ"/>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EB3979"/>
    <w:pPr>
      <w:spacing w:before="120" w:after="240" w:line="280" w:lineRule="atLeast"/>
    </w:pPr>
    <w:rPr>
      <w:rFonts w:ascii="Calibri" w:hAnsi="Calibri" w:cs="Times New Roman"/>
      <w:sz w:val="24"/>
      <w:szCs w:val="24"/>
      <w:lang w:eastAsia="en-NZ"/>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EB3979"/>
    <w:pPr>
      <w:spacing w:before="120" w:after="240" w:line="280" w:lineRule="atLeast"/>
    </w:pPr>
    <w:rPr>
      <w:rFonts w:ascii="Calibri" w:hAnsi="Calibri" w:cs="Times New Roman"/>
      <w:sz w:val="24"/>
      <w:szCs w:val="24"/>
      <w:lang w:eastAsia="en-NZ"/>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EB3979"/>
    <w:pPr>
      <w:spacing w:before="120" w:after="240" w:line="280" w:lineRule="atLeast"/>
    </w:pPr>
    <w:rPr>
      <w:rFonts w:ascii="Calibri" w:hAnsi="Calibri" w:cs="Times New Roman"/>
      <w:sz w:val="24"/>
      <w:szCs w:val="24"/>
      <w:lang w:eastAsia="en-NZ"/>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EB3979"/>
    <w:pPr>
      <w:spacing w:before="120" w:after="240" w:line="280" w:lineRule="atLeast"/>
    </w:pPr>
    <w:rPr>
      <w:rFonts w:ascii="Calibri" w:hAnsi="Calibri" w:cs="Times New Roman"/>
      <w:sz w:val="24"/>
      <w:szCs w:val="24"/>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EB3979"/>
    <w:pPr>
      <w:spacing w:before="120" w:after="240" w:line="280" w:lineRule="atLeast"/>
    </w:pPr>
    <w:rPr>
      <w:rFonts w:ascii="Calibri" w:hAnsi="Calibri" w:cs="Times New Roman"/>
      <w:sz w:val="24"/>
      <w:szCs w:val="24"/>
      <w:lang w:eastAsia="en-NZ"/>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EB3979"/>
    <w:pPr>
      <w:spacing w:before="120" w:after="240" w:line="280" w:lineRule="atLeast"/>
    </w:pPr>
    <w:rPr>
      <w:rFonts w:ascii="Calibri" w:hAnsi="Calibri" w:cs="Times New Roman"/>
      <w:sz w:val="24"/>
      <w:szCs w:val="24"/>
      <w:lang w:eastAsia="en-NZ"/>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EB3979"/>
    <w:pPr>
      <w:spacing w:before="120" w:after="240" w:line="280" w:lineRule="atLeast"/>
    </w:pPr>
    <w:rPr>
      <w:rFonts w:ascii="Calibri" w:hAnsi="Calibri" w:cs="Times New Roman"/>
      <w:sz w:val="24"/>
      <w:szCs w:val="24"/>
      <w:lang w:eastAsia="en-NZ"/>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IndentLevel1">
    <w:name w:val="Body Text Indent Level 1"/>
    <w:basedOn w:val="BodyText"/>
    <w:uiPriority w:val="3"/>
    <w:semiHidden/>
    <w:rsid w:val="00EB3979"/>
    <w:pPr>
      <w:spacing w:after="200"/>
      <w:ind w:left="709" w:hanging="851"/>
    </w:pPr>
    <w:rPr>
      <w:bCs/>
      <w:kern w:val="36"/>
    </w:rPr>
  </w:style>
  <w:style w:type="paragraph" w:customStyle="1" w:styleId="BodyTextIndentLevel2">
    <w:name w:val="Body Text Indent Level 2"/>
    <w:basedOn w:val="BodyText"/>
    <w:uiPriority w:val="3"/>
    <w:semiHidden/>
    <w:rsid w:val="00EB3979"/>
    <w:pPr>
      <w:spacing w:after="200"/>
      <w:ind w:left="1276" w:hanging="851"/>
    </w:pPr>
    <w:rPr>
      <w:bCs/>
      <w:kern w:val="36"/>
    </w:rPr>
  </w:style>
  <w:style w:type="paragraph" w:customStyle="1" w:styleId="BodyTextIndentLevel3">
    <w:name w:val="Body Text Indent Level 3"/>
    <w:basedOn w:val="BodyText"/>
    <w:uiPriority w:val="3"/>
    <w:semiHidden/>
    <w:rsid w:val="00EB3979"/>
    <w:pPr>
      <w:numPr>
        <w:ilvl w:val="4"/>
        <w:numId w:val="13"/>
      </w:numPr>
      <w:tabs>
        <w:tab w:val="num" w:pos="1800"/>
      </w:tabs>
      <w:spacing w:after="200"/>
      <w:ind w:left="1800" w:hanging="360"/>
    </w:pPr>
    <w:rPr>
      <w:bCs/>
      <w:kern w:val="36"/>
    </w:rPr>
  </w:style>
  <w:style w:type="paragraph" w:customStyle="1" w:styleId="SingleSpacedParagraph">
    <w:name w:val="Single Spaced Paragraph"/>
    <w:basedOn w:val="Normal"/>
    <w:uiPriority w:val="99"/>
    <w:semiHidden/>
    <w:rsid w:val="00EB3979"/>
    <w:pPr>
      <w:ind w:left="851" w:hanging="851"/>
    </w:pPr>
    <w:rPr>
      <w:bCs/>
      <w:kern w:val="36"/>
    </w:rPr>
  </w:style>
  <w:style w:type="paragraph" w:customStyle="1" w:styleId="Headingnumbered1">
    <w:name w:val="Heading numbered 1"/>
    <w:basedOn w:val="Heading1"/>
    <w:next w:val="Normal"/>
    <w:uiPriority w:val="1"/>
    <w:semiHidden/>
    <w:rsid w:val="00EB3979"/>
    <w:pPr>
      <w:pageBreakBefore w:val="0"/>
      <w:numPr>
        <w:numId w:val="13"/>
      </w:numPr>
      <w:tabs>
        <w:tab w:val="clear" w:pos="709"/>
        <w:tab w:val="num" w:pos="360"/>
      </w:tabs>
      <w:spacing w:before="360"/>
      <w:ind w:left="360" w:hanging="360"/>
      <w:jc w:val="center"/>
      <w:outlineLvl w:val="5"/>
    </w:pPr>
    <w:rPr>
      <w:bCs w:val="0"/>
      <w:color w:val="auto"/>
      <w:sz w:val="40"/>
      <w:szCs w:val="40"/>
    </w:rPr>
  </w:style>
  <w:style w:type="paragraph" w:customStyle="1" w:styleId="Headingnumbered2">
    <w:name w:val="Heading numbered 2"/>
    <w:basedOn w:val="Heading2"/>
    <w:next w:val="Normal"/>
    <w:uiPriority w:val="1"/>
    <w:semiHidden/>
    <w:rsid w:val="00EB3979"/>
    <w:pPr>
      <w:numPr>
        <w:numId w:val="13"/>
      </w:numPr>
      <w:tabs>
        <w:tab w:val="clear" w:pos="709"/>
        <w:tab w:val="num" w:pos="720"/>
      </w:tabs>
      <w:spacing w:before="480" w:after="240"/>
      <w:ind w:left="720" w:hanging="360"/>
      <w:contextualSpacing w:val="0"/>
      <w:outlineLvl w:val="6"/>
    </w:pPr>
    <w:rPr>
      <w:rFonts w:cs="Times New Roman"/>
      <w:bCs w:val="0"/>
      <w:iCs w:val="0"/>
      <w:color w:val="auto"/>
      <w:kern w:val="36"/>
      <w:sz w:val="24"/>
      <w:szCs w:val="24"/>
    </w:rPr>
  </w:style>
  <w:style w:type="paragraph" w:customStyle="1" w:styleId="Headingnumbered3">
    <w:name w:val="Heading numbered 3"/>
    <w:basedOn w:val="Normal"/>
    <w:next w:val="Normal"/>
    <w:uiPriority w:val="1"/>
    <w:semiHidden/>
    <w:rsid w:val="00EB3979"/>
    <w:pPr>
      <w:keepNext/>
      <w:numPr>
        <w:ilvl w:val="2"/>
        <w:numId w:val="13"/>
      </w:numPr>
      <w:tabs>
        <w:tab w:val="clear" w:pos="709"/>
        <w:tab w:val="num" w:pos="1080"/>
      </w:tabs>
      <w:spacing w:before="360" w:after="120"/>
      <w:ind w:left="1080" w:hanging="360"/>
      <w:contextualSpacing/>
    </w:pPr>
    <w:rPr>
      <w:b/>
      <w:bCs/>
      <w:color w:val="1F546B"/>
      <w:kern w:val="36"/>
      <w:sz w:val="28"/>
    </w:rPr>
  </w:style>
  <w:style w:type="paragraph" w:customStyle="1" w:styleId="Headingnumbered4">
    <w:name w:val="Heading numbered 4"/>
    <w:basedOn w:val="Normal"/>
    <w:next w:val="Normal"/>
    <w:uiPriority w:val="1"/>
    <w:semiHidden/>
    <w:rsid w:val="00EB3979"/>
    <w:pPr>
      <w:keepNext/>
      <w:numPr>
        <w:ilvl w:val="3"/>
        <w:numId w:val="13"/>
      </w:numPr>
      <w:tabs>
        <w:tab w:val="clear" w:pos="0"/>
        <w:tab w:val="num" w:pos="1440"/>
      </w:tabs>
      <w:spacing w:before="360" w:after="120"/>
      <w:ind w:left="1440" w:hanging="360"/>
      <w:contextualSpacing/>
    </w:pPr>
    <w:rPr>
      <w:b/>
      <w:bCs/>
      <w:i/>
      <w:color w:val="1F546B"/>
      <w:kern w:val="36"/>
    </w:rPr>
  </w:style>
  <w:style w:type="paragraph" w:customStyle="1" w:styleId="Tinyline">
    <w:name w:val="Tiny line"/>
    <w:basedOn w:val="Normal"/>
    <w:qFormat/>
    <w:rsid w:val="00EB3979"/>
    <w:pPr>
      <w:spacing w:before="0" w:after="0"/>
      <w:ind w:left="851" w:hanging="851"/>
    </w:pPr>
    <w:rPr>
      <w:bCs/>
      <w:kern w:val="36"/>
      <w:sz w:val="8"/>
    </w:rPr>
  </w:style>
  <w:style w:type="paragraph" w:customStyle="1" w:styleId="Numberedpara1level3a">
    <w:name w:val="Numbered para (1) level 3 (a)"/>
    <w:basedOn w:val="Normal"/>
    <w:semiHidden/>
    <w:rsid w:val="00EB3979"/>
    <w:pPr>
      <w:numPr>
        <w:ilvl w:val="2"/>
        <w:numId w:val="24"/>
      </w:numPr>
      <w:spacing w:after="120"/>
      <w:ind w:left="2727" w:hanging="180"/>
    </w:pPr>
    <w:rPr>
      <w:bCs/>
      <w:kern w:val="36"/>
    </w:rPr>
  </w:style>
  <w:style w:type="paragraph" w:customStyle="1" w:styleId="Numberedpara1level4i">
    <w:name w:val="Numbered para (1) level 4 (i)"/>
    <w:basedOn w:val="Normal"/>
    <w:semiHidden/>
    <w:rsid w:val="00EB3979"/>
    <w:pPr>
      <w:numPr>
        <w:ilvl w:val="3"/>
        <w:numId w:val="24"/>
      </w:numPr>
      <w:spacing w:after="120"/>
      <w:ind w:left="3447" w:hanging="360"/>
    </w:pPr>
    <w:rPr>
      <w:bCs/>
      <w:kern w:val="36"/>
    </w:rPr>
  </w:style>
  <w:style w:type="paragraph" w:customStyle="1" w:styleId="Bullet">
    <w:name w:val="Bullet"/>
    <w:basedOn w:val="Normal"/>
    <w:rsid w:val="00EB3979"/>
    <w:pPr>
      <w:numPr>
        <w:numId w:val="14"/>
      </w:numPr>
      <w:tabs>
        <w:tab w:val="num" w:pos="360"/>
      </w:tabs>
      <w:spacing w:before="80" w:after="80"/>
      <w:ind w:left="360"/>
    </w:pPr>
    <w:rPr>
      <w:bCs/>
      <w:kern w:val="36"/>
    </w:rPr>
  </w:style>
  <w:style w:type="paragraph" w:customStyle="1" w:styleId="Bulletlevel2">
    <w:name w:val="Bullet level 2"/>
    <w:basedOn w:val="Normal"/>
    <w:uiPriority w:val="1"/>
    <w:semiHidden/>
    <w:rsid w:val="00EB3979"/>
    <w:pPr>
      <w:numPr>
        <w:ilvl w:val="1"/>
        <w:numId w:val="14"/>
      </w:numPr>
      <w:tabs>
        <w:tab w:val="num" w:pos="792"/>
      </w:tabs>
      <w:spacing w:before="80" w:after="80"/>
      <w:ind w:left="792" w:hanging="432"/>
    </w:pPr>
    <w:rPr>
      <w:bCs/>
      <w:kern w:val="36"/>
    </w:rPr>
  </w:style>
  <w:style w:type="paragraph" w:customStyle="1" w:styleId="Bulletlevel3">
    <w:name w:val="Bullet level 3"/>
    <w:basedOn w:val="Normal"/>
    <w:uiPriority w:val="1"/>
    <w:semiHidden/>
    <w:rsid w:val="00EB3979"/>
    <w:pPr>
      <w:numPr>
        <w:ilvl w:val="2"/>
        <w:numId w:val="14"/>
      </w:numPr>
      <w:tabs>
        <w:tab w:val="num" w:pos="1440"/>
      </w:tabs>
      <w:spacing w:before="80" w:after="80"/>
      <w:ind w:left="1224" w:hanging="504"/>
    </w:pPr>
    <w:rPr>
      <w:bCs/>
      <w:kern w:val="36"/>
    </w:rPr>
  </w:style>
  <w:style w:type="paragraph" w:customStyle="1" w:styleId="BodyTextBulletIndentLevel1">
    <w:name w:val="Body Text Bullet Indent Level 1"/>
    <w:basedOn w:val="BodyText"/>
    <w:uiPriority w:val="99"/>
    <w:semiHidden/>
    <w:rsid w:val="00EB3979"/>
    <w:pPr>
      <w:spacing w:after="200"/>
      <w:ind w:left="567" w:hanging="851"/>
    </w:pPr>
    <w:rPr>
      <w:bCs/>
      <w:kern w:val="36"/>
    </w:rPr>
  </w:style>
  <w:style w:type="paragraph" w:customStyle="1" w:styleId="BodyTextBulletIndentLevel2">
    <w:name w:val="Body Text Bullet Indent Level 2"/>
    <w:basedOn w:val="BodyText"/>
    <w:uiPriority w:val="99"/>
    <w:semiHidden/>
    <w:rsid w:val="00EB3979"/>
    <w:pPr>
      <w:spacing w:after="200"/>
      <w:ind w:left="1134" w:hanging="851"/>
    </w:pPr>
    <w:rPr>
      <w:bCs/>
      <w:kern w:val="36"/>
    </w:rPr>
  </w:style>
  <w:style w:type="paragraph" w:customStyle="1" w:styleId="BodyTextBulletIndentLevel3">
    <w:name w:val="Body Text Bullet Indent Level 3"/>
    <w:basedOn w:val="BodyText"/>
    <w:uiPriority w:val="99"/>
    <w:semiHidden/>
    <w:rsid w:val="00EB3979"/>
    <w:pPr>
      <w:spacing w:after="200"/>
      <w:ind w:left="1701" w:hanging="851"/>
    </w:pPr>
    <w:rPr>
      <w:bCs/>
      <w:kern w:val="36"/>
    </w:rPr>
  </w:style>
  <w:style w:type="paragraph" w:customStyle="1" w:styleId="ListABC">
    <w:name w:val="List A B C"/>
    <w:basedOn w:val="Normal"/>
    <w:semiHidden/>
    <w:rsid w:val="00EB3979"/>
    <w:pPr>
      <w:numPr>
        <w:numId w:val="19"/>
      </w:numPr>
      <w:spacing w:before="80" w:after="80"/>
      <w:ind w:left="425" w:firstLine="0"/>
    </w:pPr>
    <w:rPr>
      <w:bCs/>
      <w:kern w:val="36"/>
    </w:rPr>
  </w:style>
  <w:style w:type="paragraph" w:customStyle="1" w:styleId="List123">
    <w:name w:val="List 1 2 3"/>
    <w:basedOn w:val="Normal"/>
    <w:rsid w:val="00EB3979"/>
    <w:pPr>
      <w:numPr>
        <w:numId w:val="20"/>
      </w:numPr>
      <w:spacing w:before="80" w:after="80"/>
    </w:pPr>
    <w:rPr>
      <w:bCs/>
      <w:kern w:val="36"/>
    </w:rPr>
  </w:style>
  <w:style w:type="paragraph" w:customStyle="1" w:styleId="FootnoteText1">
    <w:name w:val="Footnote Text1"/>
    <w:basedOn w:val="Normal"/>
    <w:next w:val="FootnoteText"/>
    <w:link w:val="FootnoteTextChar"/>
    <w:semiHidden/>
    <w:rsid w:val="00EB3979"/>
    <w:pPr>
      <w:spacing w:before="60" w:after="60" w:line="192" w:lineRule="auto"/>
      <w:ind w:left="130" w:hanging="130"/>
    </w:pPr>
    <w:rPr>
      <w:rFonts w:asciiTheme="minorHAnsi" w:hAnsiTheme="minorHAnsi" w:cstheme="minorBidi"/>
      <w:bCs/>
      <w:kern w:val="36"/>
      <w:sz w:val="20"/>
      <w:szCs w:val="20"/>
    </w:rPr>
  </w:style>
  <w:style w:type="character" w:customStyle="1" w:styleId="FootnoteTextChar">
    <w:name w:val="Footnote Text Char"/>
    <w:basedOn w:val="DefaultParagraphFont"/>
    <w:link w:val="FootnoteText1"/>
    <w:semiHidden/>
    <w:rsid w:val="00EB3979"/>
    <w:rPr>
      <w:bCs/>
      <w:kern w:val="36"/>
      <w:sz w:val="20"/>
      <w:szCs w:val="20"/>
      <w:lang w:eastAsia="en-US"/>
    </w:rPr>
  </w:style>
  <w:style w:type="character" w:styleId="FootnoteReference">
    <w:name w:val="footnote reference"/>
    <w:semiHidden/>
    <w:rsid w:val="00EB3979"/>
    <w:rPr>
      <w:rFonts w:ascii="Calibri" w:hAnsi="Calibri"/>
      <w:sz w:val="24"/>
      <w:vertAlign w:val="superscript"/>
    </w:rPr>
  </w:style>
  <w:style w:type="paragraph" w:customStyle="1" w:styleId="TOC31">
    <w:name w:val="TOC 31"/>
    <w:basedOn w:val="Normal"/>
    <w:next w:val="Normal"/>
    <w:autoRedefine/>
    <w:uiPriority w:val="39"/>
    <w:semiHidden/>
    <w:rsid w:val="00EB3979"/>
    <w:pPr>
      <w:tabs>
        <w:tab w:val="right" w:leader="dot" w:pos="9072"/>
      </w:tabs>
      <w:spacing w:before="60" w:after="60"/>
      <w:ind w:left="992" w:right="567" w:hanging="851"/>
    </w:pPr>
    <w:rPr>
      <w:bCs/>
      <w:noProof/>
      <w:kern w:val="36"/>
    </w:rPr>
  </w:style>
  <w:style w:type="paragraph" w:customStyle="1" w:styleId="TOC41">
    <w:name w:val="TOC 41"/>
    <w:basedOn w:val="Normal"/>
    <w:next w:val="Normal"/>
    <w:autoRedefine/>
    <w:uiPriority w:val="39"/>
    <w:semiHidden/>
    <w:rsid w:val="00EB3979"/>
    <w:pPr>
      <w:tabs>
        <w:tab w:val="right" w:leader="dot" w:pos="9072"/>
      </w:tabs>
      <w:spacing w:before="60" w:after="60"/>
      <w:ind w:left="1701" w:right="567" w:hanging="851"/>
    </w:pPr>
    <w:rPr>
      <w:bCs/>
      <w:noProof/>
      <w:kern w:val="36"/>
    </w:rPr>
  </w:style>
  <w:style w:type="paragraph" w:customStyle="1" w:styleId="appendixheading1">
    <w:name w:val="appendix heading1"/>
    <w:basedOn w:val="Normal"/>
    <w:next w:val="Normal"/>
    <w:autoRedefine/>
    <w:uiPriority w:val="39"/>
    <w:semiHidden/>
    <w:rsid w:val="00EB3979"/>
    <w:pPr>
      <w:tabs>
        <w:tab w:val="right" w:leader="dot" w:pos="9072"/>
      </w:tabs>
      <w:spacing w:after="60"/>
      <w:ind w:left="851" w:right="567" w:hanging="851"/>
      <w:contextualSpacing/>
    </w:pPr>
    <w:rPr>
      <w:bCs/>
      <w:noProof/>
      <w:kern w:val="36"/>
    </w:rPr>
  </w:style>
  <w:style w:type="paragraph" w:customStyle="1" w:styleId="HeadingContents">
    <w:name w:val="Heading Contents"/>
    <w:basedOn w:val="HeadingTableofFigures"/>
    <w:uiPriority w:val="99"/>
    <w:semiHidden/>
    <w:rsid w:val="00EB3979"/>
  </w:style>
  <w:style w:type="paragraph" w:customStyle="1" w:styleId="Tableheading">
    <w:name w:val="Table heading"/>
    <w:basedOn w:val="Normal"/>
    <w:rsid w:val="00EB3979"/>
    <w:pPr>
      <w:keepNext/>
      <w:spacing w:before="40" w:after="40"/>
      <w:ind w:left="851" w:hanging="851"/>
    </w:pPr>
    <w:rPr>
      <w:b/>
      <w:bCs/>
      <w:color w:val="FFFFFF"/>
      <w:kern w:val="36"/>
      <w:sz w:val="22"/>
    </w:rPr>
  </w:style>
  <w:style w:type="paragraph" w:customStyle="1" w:styleId="BodyTextTable">
    <w:name w:val="Body Text Table"/>
    <w:basedOn w:val="BodyText"/>
    <w:uiPriority w:val="11"/>
    <w:semiHidden/>
    <w:rsid w:val="00EB3979"/>
    <w:pPr>
      <w:spacing w:after="180" w:line="260" w:lineRule="atLeast"/>
      <w:ind w:left="851" w:hanging="851"/>
    </w:pPr>
    <w:rPr>
      <w:bCs/>
      <w:kern w:val="36"/>
      <w:sz w:val="22"/>
    </w:rPr>
  </w:style>
  <w:style w:type="paragraph" w:customStyle="1" w:styleId="BodyTextTableLastLine">
    <w:name w:val="Body Text Table Last Line"/>
    <w:basedOn w:val="BodyTextTable"/>
    <w:uiPriority w:val="99"/>
    <w:semiHidden/>
    <w:rsid w:val="00EB3979"/>
    <w:pPr>
      <w:spacing w:after="0"/>
    </w:pPr>
  </w:style>
  <w:style w:type="paragraph" w:customStyle="1" w:styleId="Tablebullet">
    <w:name w:val="Table bullet"/>
    <w:basedOn w:val="Tablenormal0"/>
    <w:rsid w:val="00EB3979"/>
    <w:pPr>
      <w:numPr>
        <w:numId w:val="15"/>
      </w:numPr>
      <w:tabs>
        <w:tab w:val="num" w:pos="1440"/>
      </w:tabs>
      <w:ind w:left="0" w:firstLine="0"/>
    </w:pPr>
  </w:style>
  <w:style w:type="paragraph" w:customStyle="1" w:styleId="Tablebulletlevel2">
    <w:name w:val="Table bullet level 2"/>
    <w:basedOn w:val="Tablenormal0"/>
    <w:uiPriority w:val="99"/>
    <w:semiHidden/>
    <w:rsid w:val="00EB3979"/>
    <w:pPr>
      <w:numPr>
        <w:ilvl w:val="1"/>
        <w:numId w:val="15"/>
      </w:numPr>
      <w:tabs>
        <w:tab w:val="num" w:pos="1440"/>
      </w:tabs>
      <w:ind w:left="0" w:firstLine="0"/>
    </w:pPr>
  </w:style>
  <w:style w:type="paragraph" w:customStyle="1" w:styleId="TableBulletListLevel3">
    <w:name w:val="Table Bullet List Level 3"/>
    <w:basedOn w:val="BodyTextTable"/>
    <w:uiPriority w:val="11"/>
    <w:semiHidden/>
    <w:rsid w:val="00EB3979"/>
    <w:pPr>
      <w:numPr>
        <w:ilvl w:val="2"/>
        <w:numId w:val="15"/>
      </w:numPr>
      <w:tabs>
        <w:tab w:val="clear" w:pos="1106"/>
        <w:tab w:val="num" w:pos="720"/>
      </w:tabs>
      <w:spacing w:before="60" w:after="60"/>
      <w:ind w:left="720" w:hanging="432"/>
    </w:pPr>
  </w:style>
  <w:style w:type="paragraph" w:customStyle="1" w:styleId="Tablelist123">
    <w:name w:val="Table list 1 2 3"/>
    <w:basedOn w:val="Tablenormal0"/>
    <w:rsid w:val="00EB3979"/>
    <w:pPr>
      <w:numPr>
        <w:numId w:val="17"/>
      </w:numPr>
      <w:tabs>
        <w:tab w:val="clear" w:pos="357"/>
      </w:tabs>
      <w:ind w:left="927" w:hanging="360"/>
    </w:pPr>
  </w:style>
  <w:style w:type="paragraph" w:customStyle="1" w:styleId="Tablelist123level2">
    <w:name w:val="Table list 1 2 3 level 2"/>
    <w:basedOn w:val="Tablenormal0"/>
    <w:semiHidden/>
    <w:rsid w:val="00EB3979"/>
    <w:pPr>
      <w:numPr>
        <w:ilvl w:val="1"/>
        <w:numId w:val="17"/>
      </w:numPr>
      <w:tabs>
        <w:tab w:val="clear" w:pos="714"/>
      </w:tabs>
      <w:ind w:left="1281"/>
    </w:pPr>
  </w:style>
  <w:style w:type="paragraph" w:customStyle="1" w:styleId="BodyTextTableLevel1">
    <w:name w:val="Body Text Table Level 1"/>
    <w:basedOn w:val="BodyTextTable"/>
    <w:uiPriority w:val="11"/>
    <w:semiHidden/>
    <w:rsid w:val="00EB3979"/>
    <w:pPr>
      <w:numPr>
        <w:numId w:val="16"/>
      </w:numPr>
      <w:tabs>
        <w:tab w:val="num" w:pos="709"/>
      </w:tabs>
      <w:ind w:left="709" w:hanging="709"/>
    </w:pPr>
  </w:style>
  <w:style w:type="paragraph" w:customStyle="1" w:styleId="BodyTextTableLevel2">
    <w:name w:val="Body Text Table Level 2"/>
    <w:basedOn w:val="BodyTextTable"/>
    <w:uiPriority w:val="11"/>
    <w:semiHidden/>
    <w:rsid w:val="00EB3979"/>
    <w:pPr>
      <w:numPr>
        <w:ilvl w:val="1"/>
        <w:numId w:val="16"/>
      </w:numPr>
      <w:tabs>
        <w:tab w:val="num" w:pos="709"/>
      </w:tabs>
      <w:ind w:hanging="709"/>
    </w:pPr>
  </w:style>
  <w:style w:type="paragraph" w:customStyle="1" w:styleId="BodyTextTableLevel3">
    <w:name w:val="Body Text Table Level 3"/>
    <w:basedOn w:val="BodyTextTable"/>
    <w:uiPriority w:val="11"/>
    <w:semiHidden/>
    <w:rsid w:val="00EB3979"/>
    <w:pPr>
      <w:numPr>
        <w:ilvl w:val="3"/>
        <w:numId w:val="17"/>
      </w:numPr>
      <w:ind w:left="1701" w:firstLine="0"/>
    </w:pPr>
  </w:style>
  <w:style w:type="paragraph" w:customStyle="1" w:styleId="Caption1">
    <w:name w:val="Caption1"/>
    <w:basedOn w:val="Normal"/>
    <w:next w:val="Normal"/>
    <w:qFormat/>
    <w:rsid w:val="00EB3979"/>
    <w:pPr>
      <w:keepNext/>
      <w:spacing w:before="80" w:after="80"/>
      <w:ind w:left="851" w:hanging="851"/>
      <w:jc w:val="center"/>
    </w:pPr>
    <w:rPr>
      <w:b/>
      <w:kern w:val="36"/>
      <w:sz w:val="22"/>
      <w:szCs w:val="20"/>
    </w:rPr>
  </w:style>
  <w:style w:type="paragraph" w:customStyle="1" w:styleId="WhiteSpace">
    <w:name w:val="White Space"/>
    <w:basedOn w:val="Normal"/>
    <w:uiPriority w:val="99"/>
    <w:semiHidden/>
    <w:rsid w:val="00EB3979"/>
    <w:pPr>
      <w:ind w:left="851" w:hanging="851"/>
    </w:pPr>
    <w:rPr>
      <w:bCs/>
      <w:kern w:val="36"/>
      <w:sz w:val="12"/>
    </w:rPr>
  </w:style>
  <w:style w:type="table" w:customStyle="1" w:styleId="DIAplaintable">
    <w:name w:val="DIA plain table"/>
    <w:basedOn w:val="TableNormal"/>
    <w:uiPriority w:val="99"/>
    <w:rsid w:val="00EB3979"/>
    <w:pPr>
      <w:spacing w:before="56" w:after="32" w:line="240" w:lineRule="auto"/>
    </w:pPr>
    <w:rPr>
      <w:rFonts w:ascii="Calibri" w:hAnsi="Calibri" w:cs="Times New Roman"/>
      <w:szCs w:val="24"/>
      <w:lang w:eastAsia="en-NZ"/>
    </w:rPr>
    <w:tblPr>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tcPr>
    </w:tblStylePr>
  </w:style>
  <w:style w:type="paragraph" w:customStyle="1" w:styleId="TOC61">
    <w:name w:val="TOC 61"/>
    <w:basedOn w:val="Normal"/>
    <w:next w:val="Normal"/>
    <w:autoRedefine/>
    <w:uiPriority w:val="99"/>
    <w:semiHidden/>
    <w:rsid w:val="00EB3979"/>
    <w:pPr>
      <w:tabs>
        <w:tab w:val="right" w:pos="9072"/>
      </w:tabs>
      <w:spacing w:before="200"/>
      <w:ind w:left="567" w:right="567" w:hanging="567"/>
    </w:pPr>
    <w:rPr>
      <w:b/>
      <w:bCs/>
      <w:kern w:val="36"/>
    </w:rPr>
  </w:style>
  <w:style w:type="paragraph" w:customStyle="1" w:styleId="TOC71">
    <w:name w:val="TOC 71"/>
    <w:basedOn w:val="Normal"/>
    <w:next w:val="Normal"/>
    <w:autoRedefine/>
    <w:uiPriority w:val="99"/>
    <w:semiHidden/>
    <w:rsid w:val="00EB3979"/>
    <w:pPr>
      <w:tabs>
        <w:tab w:val="left" w:pos="567"/>
        <w:tab w:val="right" w:pos="9072"/>
      </w:tabs>
      <w:ind w:left="567" w:right="567" w:hanging="567"/>
    </w:pPr>
    <w:rPr>
      <w:bCs/>
      <w:kern w:val="36"/>
    </w:rPr>
  </w:style>
  <w:style w:type="paragraph" w:customStyle="1" w:styleId="TOC81">
    <w:name w:val="TOC 81"/>
    <w:basedOn w:val="Normal"/>
    <w:next w:val="Normal"/>
    <w:autoRedefine/>
    <w:uiPriority w:val="99"/>
    <w:semiHidden/>
    <w:rsid w:val="00EB3979"/>
    <w:pPr>
      <w:tabs>
        <w:tab w:val="right" w:pos="9072"/>
      </w:tabs>
      <w:spacing w:before="200"/>
      <w:ind w:left="284" w:hanging="284"/>
    </w:pPr>
    <w:rPr>
      <w:b/>
      <w:bCs/>
      <w:kern w:val="36"/>
    </w:rPr>
  </w:style>
  <w:style w:type="paragraph" w:customStyle="1" w:styleId="ListABClevel2">
    <w:name w:val="List A B C level 2"/>
    <w:basedOn w:val="Normal"/>
    <w:uiPriority w:val="1"/>
    <w:semiHidden/>
    <w:qFormat/>
    <w:rsid w:val="00EB3979"/>
    <w:pPr>
      <w:numPr>
        <w:ilvl w:val="1"/>
        <w:numId w:val="19"/>
      </w:numPr>
      <w:spacing w:before="80" w:after="80"/>
      <w:ind w:left="709" w:firstLine="0"/>
    </w:pPr>
    <w:rPr>
      <w:bCs/>
      <w:kern w:val="36"/>
    </w:rPr>
  </w:style>
  <w:style w:type="paragraph" w:customStyle="1" w:styleId="NotforContentsheading2">
    <w:name w:val="Not for Contents heading 2"/>
    <w:basedOn w:val="Normal"/>
    <w:next w:val="Normal"/>
    <w:rsid w:val="00EB3979"/>
    <w:pPr>
      <w:keepNext/>
      <w:spacing w:before="360" w:after="120"/>
      <w:ind w:left="851" w:hanging="851"/>
      <w:contextualSpacing/>
    </w:pPr>
    <w:rPr>
      <w:b/>
      <w:bCs/>
      <w:color w:val="1F546B"/>
      <w:kern w:val="36"/>
      <w:sz w:val="36"/>
    </w:rPr>
  </w:style>
  <w:style w:type="paragraph" w:customStyle="1" w:styleId="TableofFigures1">
    <w:name w:val="Table of Figures1"/>
    <w:basedOn w:val="Normal"/>
    <w:next w:val="Normal"/>
    <w:uiPriority w:val="99"/>
    <w:semiHidden/>
    <w:rsid w:val="00EB3979"/>
    <w:pPr>
      <w:keepNext/>
      <w:spacing w:before="480" w:after="0"/>
      <w:ind w:left="851" w:hanging="851"/>
    </w:pPr>
    <w:rPr>
      <w:rFonts w:eastAsia="Times New Roman"/>
      <w:b/>
      <w:color w:val="1F546B"/>
      <w:kern w:val="36"/>
      <w:sz w:val="60"/>
      <w:szCs w:val="28"/>
      <w:lang w:val="en-US" w:eastAsia="ja-JP"/>
    </w:rPr>
  </w:style>
  <w:style w:type="paragraph" w:customStyle="1" w:styleId="HeadingTableofTables">
    <w:name w:val="Heading Table of Tables"/>
    <w:basedOn w:val="HeadingContents"/>
    <w:next w:val="BodyText"/>
    <w:uiPriority w:val="4"/>
    <w:semiHidden/>
    <w:rsid w:val="00EB3979"/>
    <w:pPr>
      <w:spacing w:after="60"/>
    </w:pPr>
  </w:style>
  <w:style w:type="paragraph" w:customStyle="1" w:styleId="HeadingTableofFigures">
    <w:name w:val="Heading Table of Figures"/>
    <w:next w:val="BodyText"/>
    <w:uiPriority w:val="4"/>
    <w:semiHidden/>
    <w:rsid w:val="00EB3979"/>
    <w:pPr>
      <w:spacing w:before="120" w:after="240" w:line="240" w:lineRule="auto"/>
    </w:pPr>
    <w:rPr>
      <w:rFonts w:ascii="Calibri" w:eastAsia="Times New Roman" w:hAnsi="Calibri" w:cs="Times New Roman"/>
      <w:b/>
      <w:bCs/>
      <w:color w:val="1F546B"/>
      <w:sz w:val="60"/>
      <w:szCs w:val="28"/>
      <w:lang w:val="en-US" w:eastAsia="ja-JP"/>
    </w:rPr>
  </w:style>
  <w:style w:type="table" w:customStyle="1" w:styleId="DIATable">
    <w:name w:val="_DIA Table"/>
    <w:basedOn w:val="TableNormal"/>
    <w:uiPriority w:val="99"/>
    <w:rsid w:val="00EB3979"/>
    <w:pPr>
      <w:spacing w:before="56" w:after="32" w:line="240" w:lineRule="auto"/>
    </w:pPr>
    <w:rPr>
      <w:rFonts w:ascii="Calibri" w:hAnsi="Calibri"/>
      <w:szCs w:val="24"/>
    </w:rPr>
    <w:tblPr>
      <w:tblInd w:w="108"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Pr>
    <w:trPr>
      <w:cantSplit/>
    </w:trPr>
    <w:tblStylePr w:type="firstRow">
      <w:pPr>
        <w:keepNext/>
        <w:wordWrap/>
        <w:spacing w:beforeLines="0" w:beforeAutospacing="0" w:afterLines="0" w:afterAutospacing="0" w:line="240" w:lineRule="auto"/>
        <w:contextualSpacing w:val="0"/>
      </w:pPr>
      <w:rPr>
        <w:rFonts w:ascii="Calibri" w:hAnsi="Calibri"/>
        <w:b/>
        <w:color w:val="FFFFFF"/>
        <w:sz w:val="22"/>
      </w:rPr>
      <w:tblPr/>
      <w:tcPr>
        <w:tcBorders>
          <w:top w:val="single" w:sz="6" w:space="0" w:color="1F546B"/>
          <w:left w:val="single" w:sz="12" w:space="0" w:color="1F546B"/>
          <w:bottom w:val="nil"/>
          <w:right w:val="single" w:sz="12" w:space="0" w:color="1F546B"/>
          <w:insideH w:val="single" w:sz="6" w:space="0" w:color="FFFFFF"/>
          <w:insideV w:val="single" w:sz="6" w:space="0" w:color="FFFFFF"/>
          <w:tl2br w:val="nil"/>
          <w:tr2bl w:val="nil"/>
        </w:tcBorders>
        <w:shd w:val="clear" w:color="auto" w:fill="1F546B"/>
      </w:tcPr>
    </w:tblStylePr>
  </w:style>
  <w:style w:type="character" w:styleId="SubtleEmphasis">
    <w:name w:val="Subtle Emphasis"/>
    <w:basedOn w:val="DefaultParagraphFont"/>
    <w:uiPriority w:val="99"/>
    <w:qFormat/>
    <w:rsid w:val="00EB3979"/>
    <w:rPr>
      <w:i/>
      <w:iCs/>
    </w:rPr>
  </w:style>
  <w:style w:type="character" w:styleId="IntenseEmphasis">
    <w:name w:val="Intense Emphasis"/>
    <w:uiPriority w:val="99"/>
    <w:qFormat/>
    <w:rsid w:val="00EB3979"/>
    <w:rPr>
      <w:b/>
      <w:i/>
    </w:rPr>
  </w:style>
  <w:style w:type="paragraph" w:customStyle="1" w:styleId="ListParagraph1">
    <w:name w:val="List Paragraph1"/>
    <w:basedOn w:val="List123"/>
    <w:next w:val="ListParagraph"/>
    <w:uiPriority w:val="34"/>
    <w:qFormat/>
    <w:rsid w:val="00EB3979"/>
  </w:style>
  <w:style w:type="character" w:customStyle="1" w:styleId="SubtleReference1">
    <w:name w:val="Subtle Reference1"/>
    <w:basedOn w:val="DefaultParagraphFont"/>
    <w:uiPriority w:val="99"/>
    <w:qFormat/>
    <w:rsid w:val="00EB3979"/>
    <w:rPr>
      <w:rFonts w:ascii="Calibri" w:hAnsi="Calibri"/>
      <w:smallCaps/>
      <w:color w:val="A42F13"/>
      <w:u w:val="single"/>
    </w:rPr>
  </w:style>
  <w:style w:type="character" w:styleId="BookTitle">
    <w:name w:val="Book Title"/>
    <w:basedOn w:val="DefaultParagraphFont"/>
    <w:uiPriority w:val="33"/>
    <w:qFormat/>
    <w:rsid w:val="00EB3979"/>
    <w:rPr>
      <w:rFonts w:ascii="Calibri" w:hAnsi="Calibri"/>
      <w:b/>
      <w:bCs/>
      <w:smallCaps/>
      <w:spacing w:val="5"/>
    </w:rPr>
  </w:style>
  <w:style w:type="character" w:customStyle="1" w:styleId="IntenseReference1">
    <w:name w:val="Intense Reference1"/>
    <w:basedOn w:val="DefaultParagraphFont"/>
    <w:uiPriority w:val="99"/>
    <w:qFormat/>
    <w:rsid w:val="00EB3979"/>
    <w:rPr>
      <w:rFonts w:ascii="Calibri" w:hAnsi="Calibri"/>
      <w:b/>
      <w:bCs/>
      <w:smallCaps/>
      <w:color w:val="A42F13"/>
      <w:spacing w:val="5"/>
      <w:u w:val="single"/>
    </w:rPr>
  </w:style>
  <w:style w:type="paragraph" w:customStyle="1" w:styleId="Index11">
    <w:name w:val="Index 11"/>
    <w:basedOn w:val="Normal"/>
    <w:next w:val="Normal"/>
    <w:autoRedefine/>
    <w:uiPriority w:val="99"/>
    <w:semiHidden/>
    <w:rsid w:val="00EB3979"/>
    <w:pPr>
      <w:ind w:left="240" w:hanging="240"/>
    </w:pPr>
    <w:rPr>
      <w:bCs/>
      <w:kern w:val="36"/>
    </w:rPr>
  </w:style>
  <w:style w:type="paragraph" w:customStyle="1" w:styleId="IndexHeading1">
    <w:name w:val="Index Heading1"/>
    <w:basedOn w:val="Normal"/>
    <w:next w:val="Index1"/>
    <w:uiPriority w:val="99"/>
    <w:semiHidden/>
    <w:rsid w:val="00EB3979"/>
    <w:pPr>
      <w:ind w:left="851" w:hanging="851"/>
    </w:pPr>
    <w:rPr>
      <w:rFonts w:eastAsia="Times New Roman"/>
      <w:b/>
      <w:kern w:val="36"/>
    </w:rPr>
  </w:style>
  <w:style w:type="character" w:styleId="EndnoteReference">
    <w:name w:val="endnote reference"/>
    <w:basedOn w:val="DefaultParagraphFont"/>
    <w:uiPriority w:val="99"/>
    <w:semiHidden/>
    <w:rsid w:val="00EB3979"/>
    <w:rPr>
      <w:rFonts w:ascii="Calibri" w:hAnsi="Calibri"/>
      <w:vertAlign w:val="superscript"/>
    </w:rPr>
  </w:style>
  <w:style w:type="paragraph" w:customStyle="1" w:styleId="TOAHeading1">
    <w:name w:val="TOA Heading1"/>
    <w:basedOn w:val="Normal"/>
    <w:next w:val="Normal"/>
    <w:uiPriority w:val="99"/>
    <w:semiHidden/>
    <w:rsid w:val="00EB3979"/>
    <w:pPr>
      <w:ind w:left="851" w:hanging="851"/>
    </w:pPr>
    <w:rPr>
      <w:rFonts w:eastAsia="Times New Roman"/>
      <w:b/>
      <w:kern w:val="36"/>
    </w:rPr>
  </w:style>
  <w:style w:type="paragraph" w:customStyle="1" w:styleId="MacroText1">
    <w:name w:val="Macro Text1"/>
    <w:next w:val="MacroText"/>
    <w:link w:val="MacroTextChar"/>
    <w:uiPriority w:val="99"/>
    <w:semiHidden/>
    <w:rsid w:val="00EB3979"/>
    <w:pPr>
      <w:tabs>
        <w:tab w:val="left" w:pos="480"/>
        <w:tab w:val="left" w:pos="960"/>
        <w:tab w:val="left" w:pos="1440"/>
        <w:tab w:val="left" w:pos="1920"/>
        <w:tab w:val="left" w:pos="2400"/>
        <w:tab w:val="left" w:pos="2880"/>
        <w:tab w:val="left" w:pos="3360"/>
        <w:tab w:val="left" w:pos="3840"/>
        <w:tab w:val="left" w:pos="4320"/>
      </w:tabs>
      <w:spacing w:before="120" w:after="240" w:line="280" w:lineRule="atLeast"/>
    </w:pPr>
    <w:rPr>
      <w:rFonts w:cs="Consolas"/>
    </w:rPr>
  </w:style>
  <w:style w:type="character" w:customStyle="1" w:styleId="MacroTextChar">
    <w:name w:val="Macro Text Char"/>
    <w:basedOn w:val="DefaultParagraphFont"/>
    <w:link w:val="MacroText1"/>
    <w:uiPriority w:val="99"/>
    <w:semiHidden/>
    <w:rsid w:val="00EB3979"/>
    <w:rPr>
      <w:rFonts w:cs="Consolas"/>
      <w:lang w:eastAsia="en-US"/>
    </w:rPr>
  </w:style>
  <w:style w:type="character" w:styleId="CommentReference">
    <w:name w:val="annotation reference"/>
    <w:basedOn w:val="DefaultParagraphFont"/>
    <w:uiPriority w:val="99"/>
    <w:semiHidden/>
    <w:rsid w:val="00EB3979"/>
    <w:rPr>
      <w:rFonts w:ascii="Calibri" w:hAnsi="Calibri"/>
      <w:sz w:val="16"/>
      <w:szCs w:val="16"/>
    </w:rPr>
  </w:style>
  <w:style w:type="paragraph" w:customStyle="1" w:styleId="IntenseQuote1">
    <w:name w:val="Intense Quote1"/>
    <w:basedOn w:val="Normal"/>
    <w:next w:val="Normal"/>
    <w:uiPriority w:val="99"/>
    <w:qFormat/>
    <w:rsid w:val="00EB3979"/>
    <w:pPr>
      <w:pBdr>
        <w:bottom w:val="single" w:sz="4" w:space="4" w:color="7BC7CE"/>
      </w:pBdr>
      <w:spacing w:before="200" w:after="280"/>
      <w:ind w:left="936" w:right="936" w:hanging="851"/>
    </w:pPr>
    <w:rPr>
      <w:b/>
      <w:i/>
      <w:iCs/>
      <w:color w:val="1F546B"/>
      <w:kern w:val="36"/>
    </w:rPr>
  </w:style>
  <w:style w:type="character" w:customStyle="1" w:styleId="IntenseQuoteChar">
    <w:name w:val="Intense Quote Char"/>
    <w:basedOn w:val="DefaultParagraphFont"/>
    <w:link w:val="IntenseQuote"/>
    <w:uiPriority w:val="99"/>
    <w:rsid w:val="00EB3979"/>
    <w:rPr>
      <w:b/>
      <w:i/>
      <w:iCs/>
      <w:color w:val="1F546B"/>
      <w:kern w:val="36"/>
      <w:lang w:eastAsia="en-US"/>
    </w:rPr>
  </w:style>
  <w:style w:type="paragraph" w:customStyle="1" w:styleId="Headingpage">
    <w:name w:val="Heading page"/>
    <w:basedOn w:val="Normal"/>
    <w:next w:val="Normal"/>
    <w:semiHidden/>
    <w:rsid w:val="00EB3979"/>
    <w:pPr>
      <w:spacing w:before="400"/>
      <w:ind w:left="851" w:hanging="851"/>
    </w:pPr>
    <w:rPr>
      <w:b/>
      <w:bCs/>
      <w:color w:val="1F546B"/>
      <w:kern w:val="36"/>
      <w:sz w:val="48"/>
    </w:rPr>
  </w:style>
  <w:style w:type="paragraph" w:customStyle="1" w:styleId="Tablenormal0">
    <w:name w:val="Table normal"/>
    <w:basedOn w:val="Normal"/>
    <w:qFormat/>
    <w:rsid w:val="00EB3979"/>
    <w:pPr>
      <w:spacing w:before="40" w:after="40"/>
      <w:ind w:left="851" w:hanging="851"/>
    </w:pPr>
    <w:rPr>
      <w:bCs/>
      <w:kern w:val="36"/>
      <w:sz w:val="22"/>
    </w:rPr>
  </w:style>
  <w:style w:type="paragraph" w:customStyle="1" w:styleId="ListABClevel3">
    <w:name w:val="List A B C level 3"/>
    <w:basedOn w:val="Normal"/>
    <w:uiPriority w:val="1"/>
    <w:semiHidden/>
    <w:qFormat/>
    <w:rsid w:val="00EB3979"/>
    <w:pPr>
      <w:numPr>
        <w:ilvl w:val="2"/>
        <w:numId w:val="19"/>
      </w:numPr>
      <w:spacing w:before="80" w:after="80"/>
      <w:ind w:left="1134" w:firstLine="0"/>
    </w:pPr>
    <w:rPr>
      <w:bCs/>
      <w:kern w:val="36"/>
    </w:rPr>
  </w:style>
  <w:style w:type="paragraph" w:customStyle="1" w:styleId="List123level2">
    <w:name w:val="List 1 2 3 level 2"/>
    <w:basedOn w:val="Normal"/>
    <w:uiPriority w:val="1"/>
    <w:semiHidden/>
    <w:qFormat/>
    <w:rsid w:val="00EB3979"/>
    <w:pPr>
      <w:numPr>
        <w:ilvl w:val="1"/>
        <w:numId w:val="20"/>
      </w:numPr>
      <w:tabs>
        <w:tab w:val="num" w:pos="714"/>
      </w:tabs>
      <w:spacing w:before="80" w:after="80"/>
      <w:ind w:left="714"/>
    </w:pPr>
    <w:rPr>
      <w:bCs/>
      <w:kern w:val="36"/>
    </w:rPr>
  </w:style>
  <w:style w:type="paragraph" w:customStyle="1" w:styleId="List123level3">
    <w:name w:val="List 1 2 3 level 3"/>
    <w:basedOn w:val="Normal"/>
    <w:uiPriority w:val="1"/>
    <w:semiHidden/>
    <w:qFormat/>
    <w:rsid w:val="00EB3979"/>
    <w:pPr>
      <w:numPr>
        <w:ilvl w:val="2"/>
        <w:numId w:val="20"/>
      </w:numPr>
      <w:tabs>
        <w:tab w:val="num" w:pos="1071"/>
      </w:tabs>
      <w:spacing w:before="80" w:after="80"/>
      <w:ind w:left="1071"/>
    </w:pPr>
    <w:rPr>
      <w:bCs/>
      <w:kern w:val="36"/>
    </w:rPr>
  </w:style>
  <w:style w:type="paragraph" w:customStyle="1" w:styleId="Legislationsection">
    <w:name w:val="Legislation section"/>
    <w:basedOn w:val="Normal"/>
    <w:semiHidden/>
    <w:qFormat/>
    <w:rsid w:val="00EB3979"/>
    <w:pPr>
      <w:keepNext/>
      <w:numPr>
        <w:numId w:val="22"/>
      </w:numPr>
      <w:tabs>
        <w:tab w:val="left" w:pos="567"/>
      </w:tabs>
      <w:spacing w:after="60"/>
      <w:ind w:left="924" w:hanging="357"/>
    </w:pPr>
    <w:rPr>
      <w:b/>
      <w:bCs/>
      <w:kern w:val="36"/>
      <w:sz w:val="22"/>
    </w:rPr>
  </w:style>
  <w:style w:type="paragraph" w:customStyle="1" w:styleId="Legislationnumber">
    <w:name w:val="Legislation number"/>
    <w:basedOn w:val="Normal"/>
    <w:semiHidden/>
    <w:qFormat/>
    <w:rsid w:val="00EB3979"/>
    <w:pPr>
      <w:numPr>
        <w:ilvl w:val="1"/>
        <w:numId w:val="22"/>
      </w:numPr>
      <w:tabs>
        <w:tab w:val="left" w:pos="567"/>
      </w:tabs>
      <w:spacing w:before="60" w:after="60"/>
      <w:ind w:left="1281" w:hanging="357"/>
    </w:pPr>
    <w:rPr>
      <w:bCs/>
      <w:kern w:val="36"/>
      <w:sz w:val="22"/>
    </w:rPr>
  </w:style>
  <w:style w:type="paragraph" w:customStyle="1" w:styleId="Legislationa">
    <w:name w:val="Legislation (a)"/>
    <w:basedOn w:val="Normal"/>
    <w:semiHidden/>
    <w:qFormat/>
    <w:rsid w:val="00EB3979"/>
    <w:pPr>
      <w:numPr>
        <w:ilvl w:val="2"/>
        <w:numId w:val="22"/>
      </w:numPr>
      <w:spacing w:before="60" w:after="60"/>
      <w:ind w:left="1638" w:hanging="357"/>
    </w:pPr>
    <w:rPr>
      <w:bCs/>
      <w:kern w:val="36"/>
      <w:sz w:val="22"/>
    </w:rPr>
  </w:style>
  <w:style w:type="paragraph" w:customStyle="1" w:styleId="Legislationi">
    <w:name w:val="Legislation (i)"/>
    <w:basedOn w:val="Normal"/>
    <w:semiHidden/>
    <w:qFormat/>
    <w:rsid w:val="00EB3979"/>
    <w:pPr>
      <w:numPr>
        <w:ilvl w:val="3"/>
        <w:numId w:val="22"/>
      </w:numPr>
      <w:spacing w:before="60" w:after="60"/>
      <w:ind w:left="1995" w:hanging="357"/>
    </w:pPr>
    <w:rPr>
      <w:bCs/>
      <w:kern w:val="36"/>
      <w:sz w:val="22"/>
    </w:rPr>
  </w:style>
  <w:style w:type="paragraph" w:customStyle="1" w:styleId="Numberedparaindentonly">
    <w:name w:val="Numbered para indent only"/>
    <w:basedOn w:val="Normal"/>
    <w:semiHidden/>
    <w:qFormat/>
    <w:rsid w:val="00EB3979"/>
    <w:pPr>
      <w:spacing w:after="120"/>
      <w:ind w:left="567" w:hanging="851"/>
    </w:pPr>
    <w:rPr>
      <w:bCs/>
      <w:kern w:val="36"/>
    </w:rPr>
  </w:style>
  <w:style w:type="paragraph" w:customStyle="1" w:styleId="Spacer">
    <w:name w:val="Spacer"/>
    <w:basedOn w:val="Normal"/>
    <w:qFormat/>
    <w:rsid w:val="00EB3979"/>
    <w:pPr>
      <w:spacing w:before="0" w:after="0"/>
      <w:ind w:left="851" w:hanging="851"/>
    </w:pPr>
    <w:rPr>
      <w:bCs/>
      <w:kern w:val="36"/>
    </w:rPr>
  </w:style>
  <w:style w:type="paragraph" w:customStyle="1" w:styleId="Page">
    <w:name w:val="Page"/>
    <w:basedOn w:val="Spacer"/>
    <w:semiHidden/>
    <w:qFormat/>
    <w:rsid w:val="00EB3979"/>
    <w:pPr>
      <w:jc w:val="right"/>
    </w:pPr>
    <w:rPr>
      <w:color w:val="000000"/>
    </w:rPr>
  </w:style>
  <w:style w:type="table" w:customStyle="1" w:styleId="Blanktable1">
    <w:name w:val="Blank table1"/>
    <w:basedOn w:val="TableNormal"/>
    <w:uiPriority w:val="99"/>
    <w:rsid w:val="00EB3979"/>
    <w:pPr>
      <w:spacing w:before="120" w:after="240" w:line="240" w:lineRule="auto"/>
    </w:pPr>
    <w:rPr>
      <w:rFonts w:ascii="Calibri" w:hAnsi="Calibri" w:cs="Times New Roman"/>
      <w:sz w:val="24"/>
      <w:szCs w:val="24"/>
      <w:lang w:eastAsia="en-NZ"/>
    </w:rPr>
    <w:tblPr>
      <w:tblInd w:w="108" w:type="dxa"/>
    </w:tblPr>
  </w:style>
  <w:style w:type="paragraph" w:customStyle="1" w:styleId="Tablenormal12pt">
    <w:name w:val="Table normal 12pt"/>
    <w:basedOn w:val="Tablenormal0"/>
    <w:semiHidden/>
    <w:qFormat/>
    <w:rsid w:val="00EB3979"/>
    <w:rPr>
      <w:sz w:val="24"/>
    </w:rPr>
  </w:style>
  <w:style w:type="paragraph" w:customStyle="1" w:styleId="Tableheading12pt">
    <w:name w:val="Table heading 12pt"/>
    <w:basedOn w:val="Tableheading"/>
    <w:semiHidden/>
    <w:qFormat/>
    <w:rsid w:val="00EB3979"/>
    <w:rPr>
      <w:sz w:val="24"/>
    </w:rPr>
  </w:style>
  <w:style w:type="paragraph" w:customStyle="1" w:styleId="Documentationpageheading">
    <w:name w:val="Documentation page heading"/>
    <w:basedOn w:val="Normal"/>
    <w:semiHidden/>
    <w:qFormat/>
    <w:rsid w:val="00EB3979"/>
    <w:pPr>
      <w:spacing w:after="0"/>
      <w:ind w:left="851" w:hanging="851"/>
    </w:pPr>
    <w:rPr>
      <w:b/>
      <w:bCs/>
      <w:color w:val="1F546B"/>
      <w:kern w:val="36"/>
      <w:sz w:val="36"/>
    </w:rPr>
  </w:style>
  <w:style w:type="paragraph" w:customStyle="1" w:styleId="Documentationpagesubheading">
    <w:name w:val="Documentation page subheading"/>
    <w:basedOn w:val="Documentationpageheading"/>
    <w:semiHidden/>
    <w:qFormat/>
    <w:rsid w:val="00EB3979"/>
    <w:rPr>
      <w:sz w:val="28"/>
    </w:rPr>
  </w:style>
  <w:style w:type="paragraph" w:customStyle="1" w:styleId="Documentationpagetable">
    <w:name w:val="Documentation page table"/>
    <w:basedOn w:val="Normal"/>
    <w:semiHidden/>
    <w:qFormat/>
    <w:rsid w:val="00EB3979"/>
    <w:pPr>
      <w:spacing w:before="44" w:after="24"/>
      <w:ind w:left="851" w:hanging="851"/>
    </w:pPr>
    <w:rPr>
      <w:bCs/>
      <w:kern w:val="36"/>
      <w:sz w:val="20"/>
    </w:rPr>
  </w:style>
  <w:style w:type="paragraph" w:customStyle="1" w:styleId="Documentationpagetableheading">
    <w:name w:val="Documentation page table heading"/>
    <w:basedOn w:val="Normal"/>
    <w:semiHidden/>
    <w:qFormat/>
    <w:rsid w:val="00EB3979"/>
    <w:pPr>
      <w:spacing w:before="40" w:after="40"/>
      <w:ind w:left="851" w:hanging="851"/>
    </w:pPr>
    <w:rPr>
      <w:b/>
      <w:bCs/>
      <w:color w:val="FFFFFF"/>
      <w:kern w:val="36"/>
      <w:sz w:val="20"/>
    </w:rPr>
  </w:style>
  <w:style w:type="paragraph" w:customStyle="1" w:styleId="Numberedpara2subheading">
    <w:name w:val="Numbered para (2) subheading"/>
    <w:basedOn w:val="Normal"/>
    <w:next w:val="Normal"/>
    <w:semiHidden/>
    <w:qFormat/>
    <w:rsid w:val="00EB3979"/>
    <w:pPr>
      <w:keepNext/>
      <w:spacing w:before="240" w:after="120"/>
      <w:ind w:left="851" w:hanging="851"/>
    </w:pPr>
    <w:rPr>
      <w:b/>
      <w:bCs/>
      <w:i/>
      <w:kern w:val="36"/>
    </w:rPr>
  </w:style>
  <w:style w:type="paragraph" w:customStyle="1" w:styleId="Numberedpara2level1">
    <w:name w:val="Numbered para (2) level 1"/>
    <w:basedOn w:val="Normal"/>
    <w:semiHidden/>
    <w:qFormat/>
    <w:rsid w:val="00EB3979"/>
    <w:pPr>
      <w:numPr>
        <w:numId w:val="23"/>
      </w:numPr>
      <w:tabs>
        <w:tab w:val="clear" w:pos="567"/>
      </w:tabs>
      <w:spacing w:after="120"/>
      <w:ind w:left="924" w:hanging="357"/>
    </w:pPr>
    <w:rPr>
      <w:bCs/>
      <w:kern w:val="36"/>
    </w:rPr>
  </w:style>
  <w:style w:type="paragraph" w:customStyle="1" w:styleId="Numberedpara2level2a">
    <w:name w:val="Numbered para (2) level 2 (a)"/>
    <w:basedOn w:val="Normal"/>
    <w:semiHidden/>
    <w:qFormat/>
    <w:rsid w:val="00EB3979"/>
    <w:pPr>
      <w:numPr>
        <w:ilvl w:val="1"/>
        <w:numId w:val="23"/>
      </w:numPr>
      <w:spacing w:after="120"/>
      <w:ind w:left="1281"/>
    </w:pPr>
    <w:rPr>
      <w:bCs/>
      <w:kern w:val="36"/>
    </w:rPr>
  </w:style>
  <w:style w:type="paragraph" w:customStyle="1" w:styleId="Numberedpara2level3i">
    <w:name w:val="Numbered para (2) level 3 (i)"/>
    <w:basedOn w:val="Normal"/>
    <w:semiHidden/>
    <w:qFormat/>
    <w:rsid w:val="00EB3979"/>
    <w:pPr>
      <w:numPr>
        <w:ilvl w:val="2"/>
        <w:numId w:val="23"/>
      </w:numPr>
      <w:spacing w:after="120"/>
      <w:ind w:left="1638" w:hanging="357"/>
    </w:pPr>
    <w:rPr>
      <w:bCs/>
      <w:kern w:val="36"/>
    </w:rPr>
  </w:style>
  <w:style w:type="paragraph" w:customStyle="1" w:styleId="Numberedpara2heading">
    <w:name w:val="Numbered para (2) heading"/>
    <w:basedOn w:val="Normal"/>
    <w:semiHidden/>
    <w:qFormat/>
    <w:rsid w:val="00EB3979"/>
    <w:pPr>
      <w:keepNext/>
      <w:spacing w:before="240" w:after="120"/>
      <w:ind w:left="851" w:hanging="851"/>
    </w:pPr>
    <w:rPr>
      <w:b/>
      <w:bCs/>
      <w:kern w:val="36"/>
      <w:sz w:val="28"/>
    </w:rPr>
  </w:style>
  <w:style w:type="character" w:customStyle="1" w:styleId="Footersecurityclassification">
    <w:name w:val="Footer security classification"/>
    <w:basedOn w:val="DefaultParagraphFont"/>
    <w:uiPriority w:val="1"/>
    <w:semiHidden/>
    <w:qFormat/>
    <w:rsid w:val="00EB3979"/>
    <w:rPr>
      <w:b/>
      <w:i/>
      <w:caps/>
      <w:smallCaps w:val="0"/>
      <w:sz w:val="22"/>
    </w:rPr>
  </w:style>
  <w:style w:type="paragraph" w:customStyle="1" w:styleId="Numberedpara1level211">
    <w:name w:val="Numbered para (1) level 2 (1.1)"/>
    <w:basedOn w:val="Normal"/>
    <w:semiHidden/>
    <w:rsid w:val="00EB3979"/>
    <w:pPr>
      <w:numPr>
        <w:ilvl w:val="1"/>
        <w:numId w:val="24"/>
      </w:numPr>
      <w:spacing w:after="120"/>
      <w:ind w:left="2007" w:hanging="360"/>
    </w:pPr>
    <w:rPr>
      <w:bCs/>
      <w:kern w:val="36"/>
    </w:rPr>
  </w:style>
  <w:style w:type="paragraph" w:customStyle="1" w:styleId="Numberedpara11headingwithnumber">
    <w:name w:val="Numbered para (1) 1 (heading with number)"/>
    <w:basedOn w:val="Normal"/>
    <w:semiHidden/>
    <w:qFormat/>
    <w:rsid w:val="00EB3979"/>
    <w:pPr>
      <w:keepNext/>
      <w:numPr>
        <w:numId w:val="24"/>
      </w:numPr>
      <w:spacing w:before="240" w:after="120"/>
      <w:ind w:left="360" w:hanging="360"/>
    </w:pPr>
    <w:rPr>
      <w:b/>
      <w:bCs/>
      <w:kern w:val="36"/>
      <w:sz w:val="28"/>
    </w:rPr>
  </w:style>
  <w:style w:type="paragraph" w:customStyle="1" w:styleId="Crossreference">
    <w:name w:val="Cross reference"/>
    <w:basedOn w:val="Normal"/>
    <w:semiHidden/>
    <w:qFormat/>
    <w:rsid w:val="00EB3979"/>
    <w:pPr>
      <w:ind w:left="851" w:hanging="851"/>
    </w:pPr>
    <w:rPr>
      <w:bCs/>
      <w:i/>
      <w:color w:val="1F546B"/>
      <w:kern w:val="36"/>
      <w:u w:val="single"/>
    </w:rPr>
  </w:style>
  <w:style w:type="paragraph" w:customStyle="1" w:styleId="Numberedpara3heading">
    <w:name w:val="Numbered para (3) heading"/>
    <w:basedOn w:val="Normal"/>
    <w:semiHidden/>
    <w:qFormat/>
    <w:rsid w:val="00EB3979"/>
    <w:pPr>
      <w:keepNext/>
      <w:spacing w:before="200" w:after="120"/>
      <w:ind w:left="851" w:hanging="851"/>
    </w:pPr>
    <w:rPr>
      <w:b/>
      <w:bCs/>
      <w:kern w:val="36"/>
    </w:rPr>
  </w:style>
  <w:style w:type="paragraph" w:customStyle="1" w:styleId="Numberedpara3subheading">
    <w:name w:val="Numbered para (3) subheading"/>
    <w:basedOn w:val="Normal"/>
    <w:semiHidden/>
    <w:qFormat/>
    <w:rsid w:val="00EB3979"/>
    <w:pPr>
      <w:keepNext/>
      <w:spacing w:before="240" w:after="120"/>
      <w:ind w:left="851" w:hanging="851"/>
    </w:pPr>
    <w:rPr>
      <w:b/>
      <w:bCs/>
      <w:i/>
      <w:kern w:val="36"/>
    </w:rPr>
  </w:style>
  <w:style w:type="paragraph" w:customStyle="1" w:styleId="EndnoteText1">
    <w:name w:val="Endnote Text1"/>
    <w:basedOn w:val="Normal"/>
    <w:next w:val="EndnoteText"/>
    <w:link w:val="EndnoteTextChar"/>
    <w:uiPriority w:val="99"/>
    <w:semiHidden/>
    <w:rsid w:val="00EB3979"/>
    <w:pPr>
      <w:tabs>
        <w:tab w:val="left" w:pos="170"/>
      </w:tabs>
      <w:spacing w:before="0" w:after="0"/>
      <w:ind w:left="57" w:hanging="57"/>
    </w:pPr>
    <w:rPr>
      <w:rFonts w:asciiTheme="minorHAnsi" w:hAnsiTheme="minorHAnsi" w:cstheme="minorBidi"/>
      <w:bCs/>
      <w:kern w:val="36"/>
      <w:sz w:val="20"/>
      <w:szCs w:val="20"/>
    </w:rPr>
  </w:style>
  <w:style w:type="character" w:customStyle="1" w:styleId="EndnoteTextChar">
    <w:name w:val="Endnote Text Char"/>
    <w:basedOn w:val="DefaultParagraphFont"/>
    <w:link w:val="EndnoteText1"/>
    <w:uiPriority w:val="99"/>
    <w:semiHidden/>
    <w:rsid w:val="00EB3979"/>
    <w:rPr>
      <w:bCs/>
      <w:kern w:val="36"/>
      <w:sz w:val="20"/>
      <w:szCs w:val="20"/>
      <w:lang w:eastAsia="en-US"/>
    </w:rPr>
  </w:style>
  <w:style w:type="character" w:customStyle="1" w:styleId="Crossreferences">
    <w:name w:val="Cross references"/>
    <w:basedOn w:val="DefaultParagraphFont"/>
    <w:uiPriority w:val="1"/>
    <w:qFormat/>
    <w:rsid w:val="00EB3979"/>
    <w:rPr>
      <w:i/>
      <w:color w:val="1F546B"/>
      <w:u w:val="single"/>
    </w:rPr>
  </w:style>
  <w:style w:type="paragraph" w:customStyle="1" w:styleId="Normal-onetab">
    <w:name w:val="Normal - one tab"/>
    <w:basedOn w:val="Normal"/>
    <w:link w:val="Normal-onetabChar"/>
    <w:qFormat/>
    <w:rsid w:val="00EB3979"/>
    <w:pPr>
      <w:ind w:left="1701" w:hanging="851"/>
    </w:pPr>
    <w:rPr>
      <w:bCs/>
      <w:kern w:val="36"/>
    </w:rPr>
  </w:style>
  <w:style w:type="paragraph" w:customStyle="1" w:styleId="Normal-2tabs">
    <w:name w:val="Normal - 2 tabs"/>
    <w:basedOn w:val="Normal-onetab"/>
    <w:link w:val="Normal-2tabsChar"/>
    <w:qFormat/>
    <w:rsid w:val="00EB3979"/>
    <w:pPr>
      <w:ind w:left="2552"/>
    </w:pPr>
  </w:style>
  <w:style w:type="character" w:customStyle="1" w:styleId="Normal-onetabChar">
    <w:name w:val="Normal - one tab Char"/>
    <w:basedOn w:val="DefaultParagraphFont"/>
    <w:link w:val="Normal-onetab"/>
    <w:rsid w:val="00EB3979"/>
    <w:rPr>
      <w:rFonts w:ascii="Calibri" w:hAnsi="Calibri" w:cs="Times New Roman"/>
      <w:bCs/>
      <w:kern w:val="36"/>
      <w:sz w:val="24"/>
      <w:szCs w:val="24"/>
    </w:rPr>
  </w:style>
  <w:style w:type="character" w:customStyle="1" w:styleId="Normal-2tabsChar">
    <w:name w:val="Normal - 2 tabs Char"/>
    <w:basedOn w:val="Normal-onetabChar"/>
    <w:link w:val="Normal-2tabs"/>
    <w:rsid w:val="00EB3979"/>
    <w:rPr>
      <w:rFonts w:ascii="Calibri" w:hAnsi="Calibri" w:cs="Times New Roman"/>
      <w:bCs/>
      <w:kern w:val="36"/>
      <w:sz w:val="24"/>
      <w:szCs w:val="24"/>
    </w:rPr>
  </w:style>
  <w:style w:type="paragraph" w:customStyle="1" w:styleId="CommentText1">
    <w:name w:val="Comment Text1"/>
    <w:basedOn w:val="Normal"/>
    <w:next w:val="CommentText"/>
    <w:link w:val="CommentTextChar"/>
    <w:uiPriority w:val="99"/>
    <w:semiHidden/>
    <w:rsid w:val="00EB3979"/>
    <w:pPr>
      <w:ind w:left="851" w:hanging="851"/>
    </w:pPr>
    <w:rPr>
      <w:rFonts w:asciiTheme="minorHAnsi" w:hAnsiTheme="minorHAnsi" w:cstheme="minorBidi"/>
      <w:bCs/>
      <w:kern w:val="36"/>
      <w:sz w:val="20"/>
      <w:szCs w:val="20"/>
    </w:rPr>
  </w:style>
  <w:style w:type="character" w:customStyle="1" w:styleId="CommentTextChar">
    <w:name w:val="Comment Text Char"/>
    <w:basedOn w:val="DefaultParagraphFont"/>
    <w:link w:val="CommentText1"/>
    <w:uiPriority w:val="99"/>
    <w:semiHidden/>
    <w:rsid w:val="00EB3979"/>
    <w:rPr>
      <w:bCs/>
      <w:kern w:val="36"/>
      <w:sz w:val="20"/>
      <w:szCs w:val="20"/>
      <w:lang w:eastAsia="en-US"/>
    </w:rPr>
  </w:style>
  <w:style w:type="paragraph" w:customStyle="1" w:styleId="CommentSubject1">
    <w:name w:val="Comment Subject1"/>
    <w:basedOn w:val="CommentText"/>
    <w:next w:val="CommentText"/>
    <w:uiPriority w:val="99"/>
    <w:semiHidden/>
    <w:rsid w:val="00EB3979"/>
    <w:pPr>
      <w:ind w:left="851" w:hanging="851"/>
    </w:pPr>
    <w:rPr>
      <w:b/>
      <w:bCs/>
      <w:kern w:val="36"/>
    </w:rPr>
  </w:style>
  <w:style w:type="character" w:customStyle="1" w:styleId="CommentSubjectChar">
    <w:name w:val="Comment Subject Char"/>
    <w:basedOn w:val="CommentTextChar"/>
    <w:link w:val="CommentSubject"/>
    <w:uiPriority w:val="99"/>
    <w:semiHidden/>
    <w:rsid w:val="00EB3979"/>
    <w:rPr>
      <w:b/>
      <w:bCs/>
      <w:kern w:val="36"/>
      <w:sz w:val="20"/>
      <w:szCs w:val="20"/>
      <w:lang w:eastAsia="en-US"/>
    </w:rPr>
  </w:style>
  <w:style w:type="paragraph" w:customStyle="1" w:styleId="indent">
    <w:name w:val="indent"/>
    <w:basedOn w:val="Normal"/>
    <w:link w:val="indentChar"/>
    <w:qFormat/>
    <w:rsid w:val="00EB3979"/>
    <w:pPr>
      <w:ind w:left="1701" w:hanging="851"/>
    </w:pPr>
    <w:rPr>
      <w:bdr w:val="none" w:sz="0" w:space="0" w:color="auto" w:frame="1"/>
      <w:lang w:eastAsia="en-NZ"/>
    </w:rPr>
  </w:style>
  <w:style w:type="character" w:customStyle="1" w:styleId="indentChar">
    <w:name w:val="indent Char"/>
    <w:basedOn w:val="DefaultParagraphFont"/>
    <w:link w:val="indent"/>
    <w:rsid w:val="00EB3979"/>
    <w:rPr>
      <w:rFonts w:ascii="Calibri" w:hAnsi="Calibri" w:cs="Times New Roman"/>
      <w:sz w:val="24"/>
      <w:szCs w:val="24"/>
      <w:bdr w:val="none" w:sz="0" w:space="0" w:color="auto" w:frame="1"/>
      <w:lang w:eastAsia="en-NZ"/>
    </w:rPr>
  </w:style>
  <w:style w:type="paragraph" w:styleId="BodyText">
    <w:name w:val="Body Text"/>
    <w:basedOn w:val="Normal"/>
    <w:link w:val="BodyTextChar1"/>
    <w:uiPriority w:val="99"/>
    <w:semiHidden/>
    <w:unhideWhenUsed/>
    <w:rsid w:val="00EB3979"/>
    <w:pPr>
      <w:spacing w:after="120"/>
    </w:pPr>
  </w:style>
  <w:style w:type="character" w:customStyle="1" w:styleId="BodyTextChar1">
    <w:name w:val="Body Text Char1"/>
    <w:basedOn w:val="DefaultParagraphFont"/>
    <w:link w:val="BodyText"/>
    <w:uiPriority w:val="99"/>
    <w:semiHidden/>
    <w:rsid w:val="00EB3979"/>
    <w:rPr>
      <w:rFonts w:ascii="Calibri" w:hAnsi="Calibri" w:cs="Times New Roman"/>
      <w:sz w:val="24"/>
      <w:szCs w:val="24"/>
    </w:rPr>
  </w:style>
  <w:style w:type="paragraph" w:styleId="BlockText">
    <w:name w:val="Block Text"/>
    <w:basedOn w:val="Normal"/>
    <w:uiPriority w:val="99"/>
    <w:semiHidden/>
    <w:unhideWhenUsed/>
    <w:rsid w:val="00EB397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1"/>
    <w:uiPriority w:val="99"/>
    <w:semiHidden/>
    <w:unhideWhenUsed/>
    <w:rsid w:val="00EB3979"/>
    <w:pPr>
      <w:spacing w:after="120" w:line="480" w:lineRule="auto"/>
    </w:pPr>
  </w:style>
  <w:style w:type="character" w:customStyle="1" w:styleId="BodyText2Char1">
    <w:name w:val="Body Text 2 Char1"/>
    <w:basedOn w:val="DefaultParagraphFont"/>
    <w:link w:val="BodyText2"/>
    <w:uiPriority w:val="99"/>
    <w:semiHidden/>
    <w:rsid w:val="00EB3979"/>
    <w:rPr>
      <w:rFonts w:ascii="Calibri" w:hAnsi="Calibri" w:cs="Times New Roman"/>
      <w:sz w:val="24"/>
      <w:szCs w:val="24"/>
    </w:rPr>
  </w:style>
  <w:style w:type="paragraph" w:styleId="BodyText3">
    <w:name w:val="Body Text 3"/>
    <w:basedOn w:val="Normal"/>
    <w:link w:val="BodyText3Char1"/>
    <w:uiPriority w:val="99"/>
    <w:semiHidden/>
    <w:unhideWhenUsed/>
    <w:rsid w:val="00EB3979"/>
    <w:pPr>
      <w:spacing w:after="120"/>
    </w:pPr>
    <w:rPr>
      <w:sz w:val="16"/>
      <w:szCs w:val="16"/>
    </w:rPr>
  </w:style>
  <w:style w:type="character" w:customStyle="1" w:styleId="BodyText3Char1">
    <w:name w:val="Body Text 3 Char1"/>
    <w:basedOn w:val="DefaultParagraphFont"/>
    <w:link w:val="BodyText3"/>
    <w:uiPriority w:val="99"/>
    <w:semiHidden/>
    <w:rsid w:val="00EB3979"/>
    <w:rPr>
      <w:rFonts w:ascii="Calibri" w:hAnsi="Calibri" w:cs="Times New Roman"/>
      <w:sz w:val="16"/>
      <w:szCs w:val="16"/>
    </w:rPr>
  </w:style>
  <w:style w:type="paragraph" w:styleId="BodyTextFirstIndent">
    <w:name w:val="Body Text First Indent"/>
    <w:basedOn w:val="BodyText"/>
    <w:link w:val="BodyTextFirstIndentChar1"/>
    <w:uiPriority w:val="99"/>
    <w:semiHidden/>
    <w:unhideWhenUsed/>
    <w:rsid w:val="00EB3979"/>
    <w:pPr>
      <w:spacing w:after="240"/>
      <w:ind w:firstLine="360"/>
    </w:pPr>
  </w:style>
  <w:style w:type="character" w:customStyle="1" w:styleId="BodyTextFirstIndentChar1">
    <w:name w:val="Body Text First Indent Char1"/>
    <w:basedOn w:val="BodyTextChar1"/>
    <w:link w:val="BodyTextFirstIndent"/>
    <w:uiPriority w:val="99"/>
    <w:semiHidden/>
    <w:rsid w:val="00EB3979"/>
    <w:rPr>
      <w:rFonts w:ascii="Calibri" w:hAnsi="Calibri" w:cs="Times New Roman"/>
      <w:sz w:val="24"/>
      <w:szCs w:val="24"/>
    </w:rPr>
  </w:style>
  <w:style w:type="paragraph" w:styleId="BodyTextIndent">
    <w:name w:val="Body Text Indent"/>
    <w:basedOn w:val="Normal"/>
    <w:link w:val="BodyTextIndentChar1"/>
    <w:uiPriority w:val="99"/>
    <w:semiHidden/>
    <w:unhideWhenUsed/>
    <w:rsid w:val="00EB3979"/>
    <w:pPr>
      <w:spacing w:after="120"/>
      <w:ind w:left="283"/>
    </w:pPr>
  </w:style>
  <w:style w:type="character" w:customStyle="1" w:styleId="BodyTextIndentChar1">
    <w:name w:val="Body Text Indent Char1"/>
    <w:basedOn w:val="DefaultParagraphFont"/>
    <w:link w:val="BodyTextIndent"/>
    <w:uiPriority w:val="99"/>
    <w:semiHidden/>
    <w:rsid w:val="00EB3979"/>
    <w:rPr>
      <w:rFonts w:ascii="Calibri" w:hAnsi="Calibri" w:cs="Times New Roman"/>
      <w:sz w:val="24"/>
      <w:szCs w:val="24"/>
    </w:rPr>
  </w:style>
  <w:style w:type="paragraph" w:styleId="BodyTextFirstIndent2">
    <w:name w:val="Body Text First Indent 2"/>
    <w:basedOn w:val="BodyTextIndent"/>
    <w:link w:val="BodyTextFirstIndent2Char1"/>
    <w:uiPriority w:val="99"/>
    <w:semiHidden/>
    <w:unhideWhenUsed/>
    <w:rsid w:val="00EB3979"/>
    <w:pPr>
      <w:spacing w:after="240"/>
      <w:ind w:left="360" w:firstLine="360"/>
    </w:pPr>
  </w:style>
  <w:style w:type="character" w:customStyle="1" w:styleId="BodyTextFirstIndent2Char1">
    <w:name w:val="Body Text First Indent 2 Char1"/>
    <w:basedOn w:val="BodyTextIndentChar1"/>
    <w:link w:val="BodyTextFirstIndent2"/>
    <w:uiPriority w:val="99"/>
    <w:semiHidden/>
    <w:rsid w:val="00EB3979"/>
    <w:rPr>
      <w:rFonts w:ascii="Calibri" w:hAnsi="Calibri" w:cs="Times New Roman"/>
      <w:sz w:val="24"/>
      <w:szCs w:val="24"/>
    </w:rPr>
  </w:style>
  <w:style w:type="paragraph" w:styleId="BodyTextIndent2">
    <w:name w:val="Body Text Indent 2"/>
    <w:basedOn w:val="Normal"/>
    <w:link w:val="BodyTextIndent2Char1"/>
    <w:uiPriority w:val="99"/>
    <w:semiHidden/>
    <w:unhideWhenUsed/>
    <w:rsid w:val="00EB3979"/>
    <w:pPr>
      <w:spacing w:after="120" w:line="480" w:lineRule="auto"/>
      <w:ind w:left="283"/>
    </w:pPr>
  </w:style>
  <w:style w:type="character" w:customStyle="1" w:styleId="BodyTextIndent2Char1">
    <w:name w:val="Body Text Indent 2 Char1"/>
    <w:basedOn w:val="DefaultParagraphFont"/>
    <w:link w:val="BodyTextIndent2"/>
    <w:uiPriority w:val="99"/>
    <w:semiHidden/>
    <w:rsid w:val="00EB3979"/>
    <w:rPr>
      <w:rFonts w:ascii="Calibri" w:hAnsi="Calibri" w:cs="Times New Roman"/>
      <w:sz w:val="24"/>
      <w:szCs w:val="24"/>
    </w:rPr>
  </w:style>
  <w:style w:type="paragraph" w:styleId="BodyTextIndent3">
    <w:name w:val="Body Text Indent 3"/>
    <w:basedOn w:val="Normal"/>
    <w:link w:val="BodyTextIndent3Char1"/>
    <w:uiPriority w:val="99"/>
    <w:semiHidden/>
    <w:unhideWhenUsed/>
    <w:rsid w:val="00EB3979"/>
    <w:pPr>
      <w:spacing w:after="120"/>
      <w:ind w:left="283"/>
    </w:pPr>
    <w:rPr>
      <w:sz w:val="16"/>
      <w:szCs w:val="16"/>
    </w:rPr>
  </w:style>
  <w:style w:type="character" w:customStyle="1" w:styleId="BodyTextIndent3Char1">
    <w:name w:val="Body Text Indent 3 Char1"/>
    <w:basedOn w:val="DefaultParagraphFont"/>
    <w:link w:val="BodyTextIndent3"/>
    <w:uiPriority w:val="99"/>
    <w:semiHidden/>
    <w:rsid w:val="00EB3979"/>
    <w:rPr>
      <w:rFonts w:ascii="Calibri" w:hAnsi="Calibri" w:cs="Times New Roman"/>
      <w:sz w:val="16"/>
      <w:szCs w:val="16"/>
    </w:rPr>
  </w:style>
  <w:style w:type="paragraph" w:styleId="Closing">
    <w:name w:val="Closing"/>
    <w:basedOn w:val="Normal"/>
    <w:link w:val="ClosingChar1"/>
    <w:uiPriority w:val="99"/>
    <w:semiHidden/>
    <w:unhideWhenUsed/>
    <w:rsid w:val="00EB3979"/>
    <w:pPr>
      <w:spacing w:before="0" w:after="0"/>
      <w:ind w:left="4252"/>
    </w:pPr>
  </w:style>
  <w:style w:type="character" w:customStyle="1" w:styleId="ClosingChar1">
    <w:name w:val="Closing Char1"/>
    <w:basedOn w:val="DefaultParagraphFont"/>
    <w:link w:val="Closing"/>
    <w:uiPriority w:val="99"/>
    <w:semiHidden/>
    <w:rsid w:val="00EB3979"/>
    <w:rPr>
      <w:rFonts w:ascii="Calibri" w:hAnsi="Calibri" w:cs="Times New Roman"/>
      <w:sz w:val="24"/>
      <w:szCs w:val="24"/>
    </w:rPr>
  </w:style>
  <w:style w:type="paragraph" w:styleId="Date">
    <w:name w:val="Date"/>
    <w:basedOn w:val="Normal"/>
    <w:next w:val="Normal"/>
    <w:link w:val="DateChar"/>
    <w:uiPriority w:val="99"/>
    <w:semiHidden/>
    <w:unhideWhenUsed/>
    <w:rsid w:val="00EB3979"/>
    <w:rPr>
      <w:rFonts w:asciiTheme="minorHAnsi" w:hAnsiTheme="minorHAnsi" w:cstheme="minorBidi"/>
      <w:bCs/>
      <w:kern w:val="36"/>
      <w:sz w:val="22"/>
      <w:szCs w:val="22"/>
    </w:rPr>
  </w:style>
  <w:style w:type="character" w:customStyle="1" w:styleId="DateChar1">
    <w:name w:val="Date Char1"/>
    <w:basedOn w:val="DefaultParagraphFont"/>
    <w:uiPriority w:val="99"/>
    <w:semiHidden/>
    <w:rsid w:val="00EB3979"/>
    <w:rPr>
      <w:rFonts w:ascii="Calibri" w:hAnsi="Calibri" w:cs="Times New Roman"/>
      <w:sz w:val="24"/>
      <w:szCs w:val="24"/>
    </w:rPr>
  </w:style>
  <w:style w:type="paragraph" w:styleId="E-mailSignature">
    <w:name w:val="E-mail Signature"/>
    <w:basedOn w:val="Normal"/>
    <w:link w:val="E-mailSignatureChar1"/>
    <w:uiPriority w:val="99"/>
    <w:semiHidden/>
    <w:unhideWhenUsed/>
    <w:rsid w:val="00EB3979"/>
    <w:pPr>
      <w:spacing w:before="0" w:after="0"/>
    </w:pPr>
  </w:style>
  <w:style w:type="character" w:customStyle="1" w:styleId="E-mailSignatureChar1">
    <w:name w:val="E-mail Signature Char1"/>
    <w:basedOn w:val="DefaultParagraphFont"/>
    <w:link w:val="E-mailSignature"/>
    <w:uiPriority w:val="99"/>
    <w:semiHidden/>
    <w:rsid w:val="00EB3979"/>
    <w:rPr>
      <w:rFonts w:ascii="Calibri" w:hAnsi="Calibri" w:cs="Times New Roman"/>
      <w:sz w:val="24"/>
      <w:szCs w:val="24"/>
    </w:rPr>
  </w:style>
  <w:style w:type="paragraph" w:styleId="EnvelopeAddress">
    <w:name w:val="envelope address"/>
    <w:basedOn w:val="Normal"/>
    <w:uiPriority w:val="99"/>
    <w:semiHidden/>
    <w:unhideWhenUsed/>
    <w:rsid w:val="00EB3979"/>
    <w:pPr>
      <w:framePr w:w="7920" w:h="1980" w:hRule="exact" w:hSpace="180" w:wrap="auto" w:hAnchor="page" w:xAlign="center" w:yAlign="bottom"/>
      <w:spacing w:before="0"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EB3979"/>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1"/>
    <w:uiPriority w:val="99"/>
    <w:semiHidden/>
    <w:unhideWhenUsed/>
    <w:rsid w:val="00EB3979"/>
    <w:pPr>
      <w:spacing w:before="0" w:after="0"/>
    </w:pPr>
    <w:rPr>
      <w:i/>
      <w:iCs/>
    </w:rPr>
  </w:style>
  <w:style w:type="character" w:customStyle="1" w:styleId="HTMLAddressChar1">
    <w:name w:val="HTML Address Char1"/>
    <w:basedOn w:val="DefaultParagraphFont"/>
    <w:link w:val="HTMLAddress"/>
    <w:uiPriority w:val="99"/>
    <w:semiHidden/>
    <w:rsid w:val="00EB3979"/>
    <w:rPr>
      <w:rFonts w:ascii="Calibri" w:hAnsi="Calibri" w:cs="Times New Roman"/>
      <w:i/>
      <w:iCs/>
      <w:sz w:val="24"/>
      <w:szCs w:val="24"/>
    </w:rPr>
  </w:style>
  <w:style w:type="paragraph" w:styleId="HTMLPreformatted">
    <w:name w:val="HTML Preformatted"/>
    <w:basedOn w:val="Normal"/>
    <w:link w:val="HTMLPreformattedChar1"/>
    <w:uiPriority w:val="99"/>
    <w:semiHidden/>
    <w:unhideWhenUsed/>
    <w:rsid w:val="00EB3979"/>
    <w:pPr>
      <w:spacing w:before="0" w:after="0"/>
    </w:pPr>
    <w:rPr>
      <w:rFonts w:ascii="Consolas" w:hAnsi="Consolas" w:cs="Consolas"/>
      <w:sz w:val="20"/>
      <w:szCs w:val="20"/>
    </w:rPr>
  </w:style>
  <w:style w:type="character" w:customStyle="1" w:styleId="HTMLPreformattedChar1">
    <w:name w:val="HTML Preformatted Char1"/>
    <w:basedOn w:val="DefaultParagraphFont"/>
    <w:link w:val="HTMLPreformatted"/>
    <w:uiPriority w:val="99"/>
    <w:semiHidden/>
    <w:rsid w:val="00EB3979"/>
    <w:rPr>
      <w:rFonts w:ascii="Consolas" w:hAnsi="Consolas" w:cs="Consolas"/>
      <w:sz w:val="20"/>
      <w:szCs w:val="20"/>
    </w:rPr>
  </w:style>
  <w:style w:type="paragraph" w:styleId="List">
    <w:name w:val="List"/>
    <w:basedOn w:val="Normal"/>
    <w:uiPriority w:val="99"/>
    <w:semiHidden/>
    <w:unhideWhenUsed/>
    <w:rsid w:val="00EB3979"/>
    <w:pPr>
      <w:ind w:left="283" w:hanging="283"/>
      <w:contextualSpacing/>
    </w:pPr>
  </w:style>
  <w:style w:type="paragraph" w:styleId="List2">
    <w:name w:val="List 2"/>
    <w:basedOn w:val="Normal"/>
    <w:uiPriority w:val="99"/>
    <w:semiHidden/>
    <w:unhideWhenUsed/>
    <w:rsid w:val="00EB3979"/>
    <w:pPr>
      <w:ind w:left="566" w:hanging="283"/>
      <w:contextualSpacing/>
    </w:pPr>
  </w:style>
  <w:style w:type="paragraph" w:styleId="List3">
    <w:name w:val="List 3"/>
    <w:basedOn w:val="Normal"/>
    <w:uiPriority w:val="99"/>
    <w:semiHidden/>
    <w:unhideWhenUsed/>
    <w:rsid w:val="00EB3979"/>
    <w:pPr>
      <w:ind w:left="849" w:hanging="283"/>
      <w:contextualSpacing/>
    </w:pPr>
  </w:style>
  <w:style w:type="paragraph" w:styleId="List4">
    <w:name w:val="List 4"/>
    <w:basedOn w:val="Normal"/>
    <w:uiPriority w:val="99"/>
    <w:semiHidden/>
    <w:unhideWhenUsed/>
    <w:rsid w:val="00EB3979"/>
    <w:pPr>
      <w:ind w:left="1132" w:hanging="283"/>
      <w:contextualSpacing/>
    </w:pPr>
  </w:style>
  <w:style w:type="paragraph" w:styleId="List5">
    <w:name w:val="List 5"/>
    <w:basedOn w:val="Normal"/>
    <w:uiPriority w:val="99"/>
    <w:semiHidden/>
    <w:unhideWhenUsed/>
    <w:rsid w:val="00EB3979"/>
    <w:pPr>
      <w:ind w:left="1415" w:hanging="283"/>
      <w:contextualSpacing/>
    </w:pPr>
  </w:style>
  <w:style w:type="paragraph" w:styleId="ListBullet">
    <w:name w:val="List Bullet"/>
    <w:basedOn w:val="Normal"/>
    <w:uiPriority w:val="99"/>
    <w:semiHidden/>
    <w:unhideWhenUsed/>
    <w:rsid w:val="00EB3979"/>
    <w:pPr>
      <w:tabs>
        <w:tab w:val="num" w:pos="1492"/>
      </w:tabs>
      <w:ind w:left="1492" w:hanging="360"/>
      <w:contextualSpacing/>
    </w:pPr>
  </w:style>
  <w:style w:type="paragraph" w:styleId="ListBullet2">
    <w:name w:val="List Bullet 2"/>
    <w:basedOn w:val="Normal"/>
    <w:uiPriority w:val="99"/>
    <w:semiHidden/>
    <w:unhideWhenUsed/>
    <w:rsid w:val="00EB3979"/>
    <w:pPr>
      <w:tabs>
        <w:tab w:val="num" w:pos="1209"/>
      </w:tabs>
      <w:ind w:left="1209" w:hanging="360"/>
      <w:contextualSpacing/>
    </w:pPr>
  </w:style>
  <w:style w:type="paragraph" w:styleId="ListBullet3">
    <w:name w:val="List Bullet 3"/>
    <w:basedOn w:val="Normal"/>
    <w:uiPriority w:val="99"/>
    <w:semiHidden/>
    <w:unhideWhenUsed/>
    <w:rsid w:val="00EB3979"/>
    <w:pPr>
      <w:tabs>
        <w:tab w:val="num" w:pos="7303"/>
      </w:tabs>
      <w:ind w:left="7303" w:hanging="360"/>
      <w:contextualSpacing/>
    </w:pPr>
  </w:style>
  <w:style w:type="paragraph" w:styleId="ListBullet4">
    <w:name w:val="List Bullet 4"/>
    <w:basedOn w:val="Normal"/>
    <w:uiPriority w:val="99"/>
    <w:semiHidden/>
    <w:unhideWhenUsed/>
    <w:rsid w:val="00EB3979"/>
    <w:pPr>
      <w:numPr>
        <w:numId w:val="10"/>
      </w:numPr>
      <w:contextualSpacing/>
    </w:pPr>
  </w:style>
  <w:style w:type="paragraph" w:styleId="ListBullet5">
    <w:name w:val="List Bullet 5"/>
    <w:basedOn w:val="Normal"/>
    <w:uiPriority w:val="99"/>
    <w:semiHidden/>
    <w:unhideWhenUsed/>
    <w:rsid w:val="00EB3979"/>
    <w:pPr>
      <w:numPr>
        <w:numId w:val="11"/>
      </w:numPr>
      <w:contextualSpacing/>
    </w:pPr>
  </w:style>
  <w:style w:type="paragraph" w:styleId="ListContinue">
    <w:name w:val="List Continue"/>
    <w:basedOn w:val="Normal"/>
    <w:uiPriority w:val="99"/>
    <w:semiHidden/>
    <w:unhideWhenUsed/>
    <w:rsid w:val="00EB3979"/>
    <w:pPr>
      <w:spacing w:after="120"/>
      <w:ind w:left="283"/>
      <w:contextualSpacing/>
    </w:pPr>
  </w:style>
  <w:style w:type="paragraph" w:styleId="ListContinue2">
    <w:name w:val="List Continue 2"/>
    <w:basedOn w:val="Normal"/>
    <w:uiPriority w:val="99"/>
    <w:semiHidden/>
    <w:unhideWhenUsed/>
    <w:rsid w:val="00EB3979"/>
    <w:pPr>
      <w:spacing w:after="120"/>
      <w:ind w:left="566"/>
      <w:contextualSpacing/>
    </w:pPr>
  </w:style>
  <w:style w:type="paragraph" w:styleId="ListContinue3">
    <w:name w:val="List Continue 3"/>
    <w:basedOn w:val="Normal"/>
    <w:uiPriority w:val="99"/>
    <w:semiHidden/>
    <w:unhideWhenUsed/>
    <w:rsid w:val="00EB3979"/>
    <w:pPr>
      <w:spacing w:after="120"/>
      <w:ind w:left="849"/>
      <w:contextualSpacing/>
    </w:pPr>
  </w:style>
  <w:style w:type="paragraph" w:styleId="ListContinue4">
    <w:name w:val="List Continue 4"/>
    <w:basedOn w:val="Normal"/>
    <w:uiPriority w:val="99"/>
    <w:semiHidden/>
    <w:unhideWhenUsed/>
    <w:rsid w:val="00EB3979"/>
    <w:pPr>
      <w:spacing w:after="120"/>
      <w:ind w:left="1132"/>
      <w:contextualSpacing/>
    </w:pPr>
  </w:style>
  <w:style w:type="paragraph" w:styleId="ListContinue5">
    <w:name w:val="List Continue 5"/>
    <w:basedOn w:val="Normal"/>
    <w:uiPriority w:val="99"/>
    <w:semiHidden/>
    <w:unhideWhenUsed/>
    <w:rsid w:val="00EB3979"/>
    <w:pPr>
      <w:spacing w:after="120"/>
      <w:ind w:left="1415"/>
      <w:contextualSpacing/>
    </w:pPr>
  </w:style>
  <w:style w:type="paragraph" w:styleId="ListNumber">
    <w:name w:val="List Number"/>
    <w:basedOn w:val="Normal"/>
    <w:uiPriority w:val="99"/>
    <w:semiHidden/>
    <w:unhideWhenUsed/>
    <w:rsid w:val="00EB3979"/>
    <w:pPr>
      <w:numPr>
        <w:numId w:val="12"/>
      </w:numPr>
      <w:contextualSpacing/>
    </w:pPr>
  </w:style>
  <w:style w:type="paragraph" w:styleId="ListNumber2">
    <w:name w:val="List Number 2"/>
    <w:basedOn w:val="Normal"/>
    <w:uiPriority w:val="99"/>
    <w:semiHidden/>
    <w:unhideWhenUsed/>
    <w:rsid w:val="00EB3979"/>
    <w:pPr>
      <w:tabs>
        <w:tab w:val="num" w:pos="709"/>
      </w:tabs>
      <w:ind w:left="709" w:hanging="709"/>
      <w:contextualSpacing/>
    </w:pPr>
  </w:style>
  <w:style w:type="paragraph" w:styleId="ListNumber3">
    <w:name w:val="List Number 3"/>
    <w:basedOn w:val="Normal"/>
    <w:uiPriority w:val="99"/>
    <w:semiHidden/>
    <w:unhideWhenUsed/>
    <w:rsid w:val="00EB3979"/>
    <w:pPr>
      <w:ind w:left="927" w:hanging="360"/>
      <w:contextualSpacing/>
    </w:pPr>
  </w:style>
  <w:style w:type="paragraph" w:styleId="ListNumber4">
    <w:name w:val="List Number 4"/>
    <w:basedOn w:val="Normal"/>
    <w:uiPriority w:val="99"/>
    <w:semiHidden/>
    <w:unhideWhenUsed/>
    <w:rsid w:val="00EB3979"/>
    <w:pPr>
      <w:ind w:left="357" w:hanging="357"/>
      <w:contextualSpacing/>
    </w:pPr>
  </w:style>
  <w:style w:type="paragraph" w:styleId="ListNumber5">
    <w:name w:val="List Number 5"/>
    <w:basedOn w:val="Normal"/>
    <w:uiPriority w:val="99"/>
    <w:semiHidden/>
    <w:unhideWhenUsed/>
    <w:rsid w:val="00EB3979"/>
    <w:pPr>
      <w:ind w:left="425"/>
      <w:contextualSpacing/>
    </w:pPr>
  </w:style>
  <w:style w:type="paragraph" w:styleId="MessageHeader">
    <w:name w:val="Message Header"/>
    <w:basedOn w:val="Normal"/>
    <w:link w:val="MessageHeaderChar1"/>
    <w:uiPriority w:val="99"/>
    <w:semiHidden/>
    <w:unhideWhenUsed/>
    <w:rsid w:val="00EB397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rPr>
  </w:style>
  <w:style w:type="character" w:customStyle="1" w:styleId="MessageHeaderChar1">
    <w:name w:val="Message Header Char1"/>
    <w:basedOn w:val="DefaultParagraphFont"/>
    <w:link w:val="MessageHeader"/>
    <w:uiPriority w:val="99"/>
    <w:semiHidden/>
    <w:rsid w:val="00EB397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EB3979"/>
    <w:rPr>
      <w:rFonts w:ascii="Times New Roman" w:hAnsi="Times New Roman"/>
    </w:rPr>
  </w:style>
  <w:style w:type="paragraph" w:styleId="NormalIndent">
    <w:name w:val="Normal Indent"/>
    <w:basedOn w:val="Normal"/>
    <w:uiPriority w:val="99"/>
    <w:semiHidden/>
    <w:unhideWhenUsed/>
    <w:rsid w:val="00EB3979"/>
    <w:pPr>
      <w:ind w:left="567"/>
    </w:pPr>
  </w:style>
  <w:style w:type="paragraph" w:styleId="NoteHeading">
    <w:name w:val="Note Heading"/>
    <w:basedOn w:val="Normal"/>
    <w:next w:val="Normal"/>
    <w:link w:val="NoteHeadingChar"/>
    <w:uiPriority w:val="99"/>
    <w:semiHidden/>
    <w:unhideWhenUsed/>
    <w:rsid w:val="00EB3979"/>
    <w:pPr>
      <w:spacing w:before="0" w:after="0"/>
    </w:pPr>
    <w:rPr>
      <w:rFonts w:asciiTheme="minorHAnsi" w:hAnsiTheme="minorHAnsi" w:cstheme="minorBidi"/>
      <w:bCs/>
      <w:kern w:val="36"/>
      <w:sz w:val="22"/>
      <w:szCs w:val="22"/>
    </w:rPr>
  </w:style>
  <w:style w:type="character" w:customStyle="1" w:styleId="NoteHeadingChar1">
    <w:name w:val="Note Heading Char1"/>
    <w:basedOn w:val="DefaultParagraphFont"/>
    <w:uiPriority w:val="99"/>
    <w:semiHidden/>
    <w:rsid w:val="00EB3979"/>
    <w:rPr>
      <w:rFonts w:ascii="Calibri" w:hAnsi="Calibri" w:cs="Times New Roman"/>
      <w:sz w:val="24"/>
      <w:szCs w:val="24"/>
    </w:rPr>
  </w:style>
  <w:style w:type="paragraph" w:styleId="PlainText">
    <w:name w:val="Plain Text"/>
    <w:basedOn w:val="Normal"/>
    <w:link w:val="PlainTextChar1"/>
    <w:uiPriority w:val="99"/>
    <w:semiHidden/>
    <w:unhideWhenUsed/>
    <w:rsid w:val="00EB3979"/>
    <w:pPr>
      <w:spacing w:before="0" w:after="0"/>
    </w:pPr>
    <w:rPr>
      <w:rFonts w:ascii="Consolas" w:hAnsi="Consolas" w:cs="Consolas"/>
      <w:sz w:val="21"/>
      <w:szCs w:val="21"/>
    </w:rPr>
  </w:style>
  <w:style w:type="character" w:customStyle="1" w:styleId="PlainTextChar1">
    <w:name w:val="Plain Text Char1"/>
    <w:basedOn w:val="DefaultParagraphFont"/>
    <w:link w:val="PlainText"/>
    <w:uiPriority w:val="99"/>
    <w:semiHidden/>
    <w:rsid w:val="00EB3979"/>
    <w:rPr>
      <w:rFonts w:ascii="Consolas" w:hAnsi="Consolas" w:cs="Consolas"/>
      <w:sz w:val="21"/>
      <w:szCs w:val="21"/>
    </w:rPr>
  </w:style>
  <w:style w:type="paragraph" w:styleId="Salutation">
    <w:name w:val="Salutation"/>
    <w:basedOn w:val="Normal"/>
    <w:next w:val="Normal"/>
    <w:link w:val="SalutationChar"/>
    <w:uiPriority w:val="99"/>
    <w:semiHidden/>
    <w:unhideWhenUsed/>
    <w:rsid w:val="00EB3979"/>
    <w:rPr>
      <w:rFonts w:asciiTheme="minorHAnsi" w:hAnsiTheme="minorHAnsi" w:cstheme="minorBidi"/>
      <w:bCs/>
      <w:kern w:val="36"/>
      <w:sz w:val="22"/>
      <w:szCs w:val="22"/>
    </w:rPr>
  </w:style>
  <w:style w:type="character" w:customStyle="1" w:styleId="SalutationChar1">
    <w:name w:val="Salutation Char1"/>
    <w:basedOn w:val="DefaultParagraphFont"/>
    <w:uiPriority w:val="99"/>
    <w:semiHidden/>
    <w:rsid w:val="00EB3979"/>
    <w:rPr>
      <w:rFonts w:ascii="Calibri" w:hAnsi="Calibri" w:cs="Times New Roman"/>
      <w:sz w:val="24"/>
      <w:szCs w:val="24"/>
    </w:rPr>
  </w:style>
  <w:style w:type="paragraph" w:styleId="Signature">
    <w:name w:val="Signature"/>
    <w:basedOn w:val="Normal"/>
    <w:link w:val="SignatureChar1"/>
    <w:uiPriority w:val="99"/>
    <w:semiHidden/>
    <w:unhideWhenUsed/>
    <w:rsid w:val="00EB3979"/>
    <w:pPr>
      <w:spacing w:before="0" w:after="0"/>
      <w:ind w:left="4252"/>
    </w:pPr>
  </w:style>
  <w:style w:type="character" w:customStyle="1" w:styleId="SignatureChar1">
    <w:name w:val="Signature Char1"/>
    <w:basedOn w:val="DefaultParagraphFont"/>
    <w:link w:val="Signature"/>
    <w:uiPriority w:val="99"/>
    <w:semiHidden/>
    <w:rsid w:val="00EB3979"/>
    <w:rPr>
      <w:rFonts w:ascii="Calibri" w:hAnsi="Calibri" w:cs="Times New Roman"/>
      <w:sz w:val="24"/>
      <w:szCs w:val="24"/>
    </w:rPr>
  </w:style>
  <w:style w:type="paragraph" w:styleId="Subtitle">
    <w:name w:val="Subtitle"/>
    <w:basedOn w:val="Normal"/>
    <w:next w:val="Normal"/>
    <w:link w:val="SubtitleChar1"/>
    <w:uiPriority w:val="11"/>
    <w:qFormat/>
    <w:rsid w:val="00EB3979"/>
    <w:pPr>
      <w:numPr>
        <w:ilvl w:val="1"/>
      </w:numPr>
    </w:pPr>
    <w:rPr>
      <w:rFonts w:asciiTheme="majorHAnsi" w:eastAsiaTheme="majorEastAsia" w:hAnsiTheme="majorHAnsi" w:cstheme="majorBidi"/>
      <w:i/>
      <w:iCs/>
      <w:color w:val="4F81BD" w:themeColor="accent1"/>
      <w:spacing w:val="15"/>
    </w:rPr>
  </w:style>
  <w:style w:type="character" w:customStyle="1" w:styleId="SubtitleChar1">
    <w:name w:val="Subtitle Char1"/>
    <w:basedOn w:val="DefaultParagraphFont"/>
    <w:link w:val="Subtitle"/>
    <w:uiPriority w:val="11"/>
    <w:rsid w:val="00EB3979"/>
    <w:rPr>
      <w:rFonts w:asciiTheme="majorHAnsi" w:eastAsiaTheme="majorEastAsia" w:hAnsiTheme="majorHAnsi" w:cstheme="majorBidi"/>
      <w:i/>
      <w:iCs/>
      <w:color w:val="4F81BD" w:themeColor="accent1"/>
      <w:spacing w:val="15"/>
      <w:sz w:val="24"/>
      <w:szCs w:val="24"/>
    </w:rPr>
  </w:style>
  <w:style w:type="table" w:styleId="Table3Deffects1">
    <w:name w:val="Table 3D effects 1"/>
    <w:basedOn w:val="TableNormal"/>
    <w:uiPriority w:val="99"/>
    <w:semiHidden/>
    <w:unhideWhenUsed/>
    <w:rsid w:val="00EB3979"/>
    <w:pPr>
      <w:keepLines/>
      <w:spacing w:before="120" w:after="24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B3979"/>
    <w:pPr>
      <w:keepLines/>
      <w:spacing w:before="120" w:after="24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B3979"/>
    <w:pPr>
      <w:keepLines/>
      <w:spacing w:before="120" w:after="24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B3979"/>
    <w:pPr>
      <w:keepLines/>
      <w:spacing w:before="120" w:after="24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B3979"/>
    <w:pPr>
      <w:keepLines/>
      <w:spacing w:before="120" w:after="24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B3979"/>
    <w:pPr>
      <w:keepLines/>
      <w:spacing w:before="120" w:after="24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B3979"/>
    <w:pPr>
      <w:keepLines/>
      <w:spacing w:before="120" w:after="24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B3979"/>
    <w:pPr>
      <w:keepLines/>
      <w:spacing w:before="120" w:after="24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B3979"/>
    <w:pPr>
      <w:keepLines/>
      <w:spacing w:before="120" w:after="24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B3979"/>
    <w:pPr>
      <w:keepLines/>
      <w:spacing w:before="120" w:after="24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B3979"/>
    <w:pPr>
      <w:keepLines/>
      <w:spacing w:before="120" w:after="24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B3979"/>
    <w:pPr>
      <w:keepLines/>
      <w:spacing w:before="120" w:after="24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B3979"/>
    <w:pPr>
      <w:keepLines/>
      <w:spacing w:before="120" w:after="24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B3979"/>
    <w:pPr>
      <w:keepLines/>
      <w:spacing w:before="120" w:after="24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B3979"/>
    <w:pPr>
      <w:keepLines/>
      <w:spacing w:before="120" w:after="24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B3979"/>
    <w:pPr>
      <w:keepLines/>
      <w:spacing w:before="120" w:after="24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B3979"/>
    <w:pPr>
      <w:keepLines/>
      <w:spacing w:before="120" w:after="24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EB3979"/>
    <w:pPr>
      <w:keepLines/>
      <w:spacing w:before="120" w:after="24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B3979"/>
    <w:pPr>
      <w:keepLines/>
      <w:spacing w:before="120" w:after="24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B3979"/>
    <w:pPr>
      <w:keepLines/>
      <w:spacing w:before="120" w:after="24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B3979"/>
    <w:pPr>
      <w:keepLines/>
      <w:spacing w:before="120" w:after="24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B3979"/>
    <w:pPr>
      <w:keepLines/>
      <w:spacing w:before="120" w:after="24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B3979"/>
    <w:pPr>
      <w:keepLines/>
      <w:spacing w:before="120" w:after="24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B3979"/>
    <w:pPr>
      <w:keepLines/>
      <w:spacing w:before="120" w:after="24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B3979"/>
    <w:pPr>
      <w:keepLines/>
      <w:spacing w:before="120" w:after="24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B3979"/>
    <w:pPr>
      <w:keepLines/>
      <w:spacing w:before="120" w:after="24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B3979"/>
    <w:pPr>
      <w:keepLines/>
      <w:spacing w:before="120" w:after="24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B3979"/>
    <w:pPr>
      <w:keepLines/>
      <w:spacing w:before="120" w:after="24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B3979"/>
    <w:pPr>
      <w:keepLines/>
      <w:spacing w:before="120" w:after="24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B3979"/>
    <w:pPr>
      <w:keepLines/>
      <w:spacing w:before="120" w:after="24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B3979"/>
    <w:pPr>
      <w:keepLines/>
      <w:spacing w:before="120" w:after="24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B3979"/>
    <w:pPr>
      <w:keepLines/>
      <w:spacing w:before="120" w:after="24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B3979"/>
    <w:pPr>
      <w:keepLines/>
      <w:spacing w:before="120" w:after="24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EB3979"/>
    <w:pPr>
      <w:keepLines/>
      <w:spacing w:before="120" w:after="24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B3979"/>
    <w:pPr>
      <w:keepLines/>
      <w:spacing w:before="120" w:after="24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B3979"/>
    <w:pPr>
      <w:keepLines/>
      <w:spacing w:before="120" w:after="24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B3979"/>
    <w:pPr>
      <w:keepLines/>
      <w:spacing w:before="120" w:after="24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B3979"/>
    <w:pPr>
      <w:keepLines/>
      <w:spacing w:before="120" w:after="24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B3979"/>
    <w:pPr>
      <w:keepLines/>
      <w:spacing w:before="120" w:after="24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B3979"/>
    <w:pPr>
      <w:keepLines/>
      <w:spacing w:before="120" w:after="24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B3979"/>
    <w:pPr>
      <w:keepLines/>
      <w:spacing w:before="120" w:after="24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B3979"/>
    <w:pPr>
      <w:keepLines/>
      <w:spacing w:before="120" w:after="24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B3979"/>
    <w:pPr>
      <w:keepLines/>
      <w:spacing w:before="120" w:after="24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FootnoteText">
    <w:name w:val="footnote text"/>
    <w:basedOn w:val="Normal"/>
    <w:link w:val="FootnoteTextChar1"/>
    <w:uiPriority w:val="99"/>
    <w:semiHidden/>
    <w:unhideWhenUsed/>
    <w:rsid w:val="00EB3979"/>
    <w:pPr>
      <w:spacing w:before="0" w:after="0"/>
    </w:pPr>
    <w:rPr>
      <w:sz w:val="20"/>
      <w:szCs w:val="20"/>
    </w:rPr>
  </w:style>
  <w:style w:type="character" w:customStyle="1" w:styleId="FootnoteTextChar1">
    <w:name w:val="Footnote Text Char1"/>
    <w:basedOn w:val="DefaultParagraphFont"/>
    <w:link w:val="FootnoteText"/>
    <w:uiPriority w:val="99"/>
    <w:semiHidden/>
    <w:rsid w:val="00EB3979"/>
    <w:rPr>
      <w:rFonts w:ascii="Calibri" w:hAnsi="Calibri" w:cs="Times New Roman"/>
      <w:sz w:val="20"/>
      <w:szCs w:val="20"/>
    </w:rPr>
  </w:style>
  <w:style w:type="paragraph" w:styleId="ListParagraph">
    <w:name w:val="List Paragraph"/>
    <w:basedOn w:val="Normal"/>
    <w:uiPriority w:val="34"/>
    <w:qFormat/>
    <w:rsid w:val="00EB3979"/>
    <w:pPr>
      <w:ind w:left="720"/>
      <w:contextualSpacing/>
    </w:pPr>
  </w:style>
  <w:style w:type="character" w:styleId="SubtleReference">
    <w:name w:val="Subtle Reference"/>
    <w:basedOn w:val="DefaultParagraphFont"/>
    <w:uiPriority w:val="31"/>
    <w:qFormat/>
    <w:rsid w:val="00EB3979"/>
    <w:rPr>
      <w:smallCaps/>
      <w:color w:val="C0504D" w:themeColor="accent2"/>
      <w:u w:val="single"/>
    </w:rPr>
  </w:style>
  <w:style w:type="character" w:styleId="IntenseReference">
    <w:name w:val="Intense Reference"/>
    <w:basedOn w:val="DefaultParagraphFont"/>
    <w:uiPriority w:val="32"/>
    <w:qFormat/>
    <w:rsid w:val="00EB3979"/>
    <w:rPr>
      <w:b/>
      <w:bCs/>
      <w:smallCaps/>
      <w:color w:val="C0504D" w:themeColor="accent2"/>
      <w:spacing w:val="5"/>
      <w:u w:val="single"/>
    </w:rPr>
  </w:style>
  <w:style w:type="paragraph" w:styleId="Index1">
    <w:name w:val="index 1"/>
    <w:basedOn w:val="Normal"/>
    <w:next w:val="Normal"/>
    <w:autoRedefine/>
    <w:uiPriority w:val="99"/>
    <w:semiHidden/>
    <w:unhideWhenUsed/>
    <w:rsid w:val="00EB3979"/>
    <w:pPr>
      <w:spacing w:before="0" w:after="0"/>
      <w:ind w:left="240" w:hanging="240"/>
    </w:pPr>
  </w:style>
  <w:style w:type="paragraph" w:styleId="MacroText">
    <w:name w:val="macro"/>
    <w:link w:val="MacroTextChar1"/>
    <w:uiPriority w:val="99"/>
    <w:semiHidden/>
    <w:unhideWhenUsed/>
    <w:rsid w:val="00EB3979"/>
    <w:pPr>
      <w:keepLines/>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Consolas"/>
      <w:sz w:val="20"/>
      <w:szCs w:val="20"/>
    </w:rPr>
  </w:style>
  <w:style w:type="character" w:customStyle="1" w:styleId="MacroTextChar1">
    <w:name w:val="Macro Text Char1"/>
    <w:basedOn w:val="DefaultParagraphFont"/>
    <w:link w:val="MacroText"/>
    <w:uiPriority w:val="99"/>
    <w:semiHidden/>
    <w:rsid w:val="00EB3979"/>
    <w:rPr>
      <w:rFonts w:ascii="Consolas" w:hAnsi="Consolas" w:cs="Consolas"/>
      <w:sz w:val="20"/>
      <w:szCs w:val="20"/>
    </w:rPr>
  </w:style>
  <w:style w:type="paragraph" w:styleId="IntenseQuote">
    <w:name w:val="Intense Quote"/>
    <w:basedOn w:val="Normal"/>
    <w:next w:val="Normal"/>
    <w:link w:val="IntenseQuoteChar"/>
    <w:uiPriority w:val="99"/>
    <w:qFormat/>
    <w:rsid w:val="00EB3979"/>
    <w:pPr>
      <w:pBdr>
        <w:bottom w:val="single" w:sz="4" w:space="4" w:color="4F81BD" w:themeColor="accent1"/>
      </w:pBdr>
      <w:spacing w:before="200" w:after="280"/>
      <w:ind w:left="936" w:right="936"/>
    </w:pPr>
    <w:rPr>
      <w:rFonts w:asciiTheme="minorHAnsi" w:hAnsiTheme="minorHAnsi" w:cstheme="minorBidi"/>
      <w:b/>
      <w:i/>
      <w:iCs/>
      <w:color w:val="1F546B"/>
      <w:kern w:val="36"/>
      <w:sz w:val="22"/>
      <w:szCs w:val="22"/>
    </w:rPr>
  </w:style>
  <w:style w:type="character" w:customStyle="1" w:styleId="IntenseQuoteChar1">
    <w:name w:val="Intense Quote Char1"/>
    <w:basedOn w:val="DefaultParagraphFont"/>
    <w:uiPriority w:val="30"/>
    <w:rsid w:val="00EB3979"/>
    <w:rPr>
      <w:rFonts w:ascii="Calibri" w:hAnsi="Calibri" w:cs="Times New Roman"/>
      <w:b/>
      <w:bCs/>
      <w:i/>
      <w:iCs/>
      <w:color w:val="4F81BD" w:themeColor="accent1"/>
      <w:sz w:val="24"/>
      <w:szCs w:val="24"/>
    </w:rPr>
  </w:style>
  <w:style w:type="paragraph" w:styleId="EndnoteText">
    <w:name w:val="endnote text"/>
    <w:basedOn w:val="Normal"/>
    <w:link w:val="EndnoteTextChar1"/>
    <w:uiPriority w:val="99"/>
    <w:semiHidden/>
    <w:unhideWhenUsed/>
    <w:rsid w:val="00EB3979"/>
    <w:pPr>
      <w:spacing w:before="0" w:after="0"/>
    </w:pPr>
    <w:rPr>
      <w:sz w:val="20"/>
      <w:szCs w:val="20"/>
    </w:rPr>
  </w:style>
  <w:style w:type="character" w:customStyle="1" w:styleId="EndnoteTextChar1">
    <w:name w:val="Endnote Text Char1"/>
    <w:basedOn w:val="DefaultParagraphFont"/>
    <w:link w:val="EndnoteText"/>
    <w:uiPriority w:val="99"/>
    <w:semiHidden/>
    <w:rsid w:val="00EB3979"/>
    <w:rPr>
      <w:rFonts w:ascii="Calibri" w:hAnsi="Calibri" w:cs="Times New Roman"/>
      <w:sz w:val="20"/>
      <w:szCs w:val="20"/>
    </w:rPr>
  </w:style>
  <w:style w:type="paragraph" w:styleId="CommentText">
    <w:name w:val="annotation text"/>
    <w:basedOn w:val="Normal"/>
    <w:link w:val="CommentTextChar1"/>
    <w:uiPriority w:val="99"/>
    <w:semiHidden/>
    <w:unhideWhenUsed/>
    <w:rsid w:val="00EB3979"/>
    <w:rPr>
      <w:sz w:val="20"/>
      <w:szCs w:val="20"/>
    </w:rPr>
  </w:style>
  <w:style w:type="character" w:customStyle="1" w:styleId="CommentTextChar1">
    <w:name w:val="Comment Text Char1"/>
    <w:basedOn w:val="DefaultParagraphFont"/>
    <w:link w:val="CommentText"/>
    <w:uiPriority w:val="99"/>
    <w:semiHidden/>
    <w:rsid w:val="00EB397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B3979"/>
    <w:rPr>
      <w:rFonts w:asciiTheme="minorHAnsi" w:hAnsiTheme="minorHAnsi" w:cstheme="minorBidi"/>
      <w:b/>
      <w:bCs/>
      <w:kern w:val="36"/>
    </w:rPr>
  </w:style>
  <w:style w:type="character" w:customStyle="1" w:styleId="CommentSubjectChar1">
    <w:name w:val="Comment Subject Char1"/>
    <w:basedOn w:val="CommentTextChar1"/>
    <w:uiPriority w:val="99"/>
    <w:semiHidden/>
    <w:rsid w:val="00EB3979"/>
    <w:rPr>
      <w:rFonts w:ascii="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Outline List 1" w:uiPriority="0"/>
    <w:lsdException w:name="Outline List 2"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A78"/>
    <w:pPr>
      <w:keepLines/>
      <w:spacing w:before="120" w:after="240" w:line="240" w:lineRule="auto"/>
    </w:pPr>
    <w:rPr>
      <w:rFonts w:ascii="Calibri" w:hAnsi="Calibri" w:cs="Times New Roman"/>
      <w:sz w:val="24"/>
      <w:szCs w:val="24"/>
    </w:rPr>
  </w:style>
  <w:style w:type="paragraph" w:styleId="Heading1">
    <w:name w:val="heading 1"/>
    <w:basedOn w:val="Normal"/>
    <w:next w:val="Normal"/>
    <w:link w:val="Heading1Char"/>
    <w:qFormat/>
    <w:rsid w:val="00A84A78"/>
    <w:pPr>
      <w:keepNext/>
      <w:pageBreakBefore/>
      <w:tabs>
        <w:tab w:val="num" w:pos="1209"/>
      </w:tabs>
      <w:spacing w:after="120"/>
      <w:ind w:left="1209" w:hanging="360"/>
      <w:contextualSpacing/>
      <w:outlineLvl w:val="0"/>
    </w:pPr>
    <w:rPr>
      <w:rFonts w:cs="Arial"/>
      <w:b/>
      <w:bCs/>
      <w:color w:val="1F497D" w:themeColor="text2"/>
      <w:kern w:val="32"/>
      <w:sz w:val="52"/>
      <w:szCs w:val="32"/>
    </w:rPr>
  </w:style>
  <w:style w:type="paragraph" w:styleId="Heading2">
    <w:name w:val="heading 2"/>
    <w:basedOn w:val="Normal"/>
    <w:next w:val="Normal"/>
    <w:link w:val="Heading2Char"/>
    <w:unhideWhenUsed/>
    <w:qFormat/>
    <w:rsid w:val="00A84A78"/>
    <w:pPr>
      <w:keepNext/>
      <w:numPr>
        <w:ilvl w:val="1"/>
        <w:numId w:val="6"/>
      </w:numPr>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unhideWhenUsed/>
    <w:qFormat/>
    <w:rsid w:val="006B4A21"/>
    <w:pPr>
      <w:keepNext/>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1"/>
    <w:uiPriority w:val="9"/>
    <w:semiHidden/>
    <w:unhideWhenUsed/>
    <w:qFormat/>
    <w:rsid w:val="00EB3979"/>
    <w:pPr>
      <w:keepNext/>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1"/>
    <w:uiPriority w:val="9"/>
    <w:semiHidden/>
    <w:unhideWhenUsed/>
    <w:qFormat/>
    <w:rsid w:val="00EB3979"/>
    <w:pPr>
      <w:keepNext/>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1"/>
    <w:uiPriority w:val="9"/>
    <w:semiHidden/>
    <w:unhideWhenUsed/>
    <w:qFormat/>
    <w:rsid w:val="00EB3979"/>
    <w:pPr>
      <w:keepNext/>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1"/>
    <w:uiPriority w:val="9"/>
    <w:semiHidden/>
    <w:unhideWhenUsed/>
    <w:qFormat/>
    <w:rsid w:val="00EB3979"/>
    <w:pPr>
      <w:keepNext/>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1"/>
    <w:uiPriority w:val="9"/>
    <w:semiHidden/>
    <w:unhideWhenUsed/>
    <w:qFormat/>
    <w:rsid w:val="00EB3979"/>
    <w:pPr>
      <w:keepNext/>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1"/>
    <w:uiPriority w:val="9"/>
    <w:semiHidden/>
    <w:unhideWhenUsed/>
    <w:qFormat/>
    <w:rsid w:val="00EB3979"/>
    <w:pPr>
      <w:keepNext/>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4A78"/>
    <w:rPr>
      <w:rFonts w:ascii="Calibri" w:hAnsi="Calibri" w:cs="Arial"/>
      <w:b/>
      <w:bCs/>
      <w:color w:val="1F497D" w:themeColor="text2"/>
      <w:kern w:val="32"/>
      <w:sz w:val="52"/>
      <w:szCs w:val="32"/>
    </w:rPr>
  </w:style>
  <w:style w:type="character" w:customStyle="1" w:styleId="Heading2Char">
    <w:name w:val="Heading 2 Char"/>
    <w:basedOn w:val="DefaultParagraphFont"/>
    <w:link w:val="Heading2"/>
    <w:rsid w:val="00A84A78"/>
    <w:rPr>
      <w:rFonts w:ascii="Calibri" w:hAnsi="Calibri" w:cs="Arial"/>
      <w:b/>
      <w:bCs/>
      <w:iCs/>
      <w:color w:val="1F546B"/>
      <w:sz w:val="36"/>
      <w:szCs w:val="28"/>
    </w:rPr>
  </w:style>
  <w:style w:type="character" w:styleId="Hyperlink">
    <w:name w:val="Hyperlink"/>
    <w:uiPriority w:val="99"/>
    <w:unhideWhenUsed/>
    <w:rsid w:val="00A84A78"/>
    <w:rPr>
      <w:color w:val="0000FF"/>
      <w:u w:val="single"/>
    </w:rPr>
  </w:style>
  <w:style w:type="paragraph" w:styleId="TOC1">
    <w:name w:val="toc 1"/>
    <w:basedOn w:val="Normal"/>
    <w:next w:val="Normal"/>
    <w:autoRedefine/>
    <w:uiPriority w:val="39"/>
    <w:unhideWhenUsed/>
    <w:rsid w:val="00A84A78"/>
    <w:pPr>
      <w:tabs>
        <w:tab w:val="right" w:leader="dot" w:pos="9072"/>
      </w:tabs>
      <w:spacing w:before="200" w:after="60"/>
      <w:ind w:right="567"/>
    </w:pPr>
    <w:rPr>
      <w:b/>
      <w:color w:val="1F546B"/>
    </w:rPr>
  </w:style>
  <w:style w:type="paragraph" w:styleId="TOC2">
    <w:name w:val="toc 2"/>
    <w:basedOn w:val="Normal"/>
    <w:next w:val="Normal"/>
    <w:autoRedefine/>
    <w:uiPriority w:val="39"/>
    <w:unhideWhenUsed/>
    <w:rsid w:val="00A84A78"/>
    <w:pPr>
      <w:tabs>
        <w:tab w:val="left" w:pos="993"/>
        <w:tab w:val="right" w:leader="dot" w:pos="9072"/>
      </w:tabs>
      <w:spacing w:before="60" w:after="60"/>
      <w:ind w:left="425" w:right="567"/>
    </w:pPr>
    <w:rPr>
      <w:noProof/>
    </w:rPr>
  </w:style>
  <w:style w:type="paragraph" w:styleId="Title">
    <w:name w:val="Title"/>
    <w:basedOn w:val="Normal"/>
    <w:link w:val="TitleChar"/>
    <w:qFormat/>
    <w:rsid w:val="00A84A78"/>
    <w:pPr>
      <w:contextualSpacing/>
      <w:jc w:val="right"/>
    </w:pPr>
    <w:rPr>
      <w:b/>
      <w:color w:val="1F546B"/>
      <w:sz w:val="80"/>
      <w:szCs w:val="80"/>
    </w:rPr>
  </w:style>
  <w:style w:type="character" w:customStyle="1" w:styleId="TitleChar">
    <w:name w:val="Title Char"/>
    <w:basedOn w:val="DefaultParagraphFont"/>
    <w:link w:val="Title"/>
    <w:rsid w:val="00A84A78"/>
    <w:rPr>
      <w:rFonts w:ascii="Calibri" w:hAnsi="Calibri" w:cs="Times New Roman"/>
      <w:b/>
      <w:color w:val="1F546B"/>
      <w:sz w:val="80"/>
      <w:szCs w:val="80"/>
    </w:rPr>
  </w:style>
  <w:style w:type="paragraph" w:customStyle="1" w:styleId="Headingappendix">
    <w:name w:val="Heading appendix"/>
    <w:basedOn w:val="Heading1"/>
    <w:next w:val="Normal"/>
    <w:rsid w:val="00A84A78"/>
    <w:pPr>
      <w:numPr>
        <w:numId w:val="1"/>
      </w:numPr>
      <w:tabs>
        <w:tab w:val="left" w:pos="2268"/>
      </w:tabs>
      <w:spacing w:before="0"/>
      <w:outlineLvl w:val="7"/>
    </w:pPr>
  </w:style>
  <w:style w:type="paragraph" w:customStyle="1" w:styleId="NotforContentsheading1">
    <w:name w:val="Not for Contents heading 1"/>
    <w:basedOn w:val="Normal"/>
    <w:next w:val="Normal"/>
    <w:rsid w:val="00A84A78"/>
    <w:pPr>
      <w:keepNext/>
    </w:pPr>
    <w:rPr>
      <w:b/>
      <w:color w:val="1F546B"/>
      <w:kern w:val="32"/>
      <w:sz w:val="52"/>
    </w:rPr>
  </w:style>
  <w:style w:type="paragraph" w:customStyle="1" w:styleId="Title2">
    <w:name w:val="Title 2"/>
    <w:basedOn w:val="Title"/>
    <w:qFormat/>
    <w:rsid w:val="00A84A78"/>
    <w:rPr>
      <w:sz w:val="52"/>
    </w:rPr>
  </w:style>
  <w:style w:type="paragraph" w:customStyle="1" w:styleId="Coverimage">
    <w:name w:val="Cover image"/>
    <w:basedOn w:val="Normal"/>
    <w:qFormat/>
    <w:rsid w:val="00A84A78"/>
    <w:pPr>
      <w:spacing w:before="0" w:after="0"/>
      <w:jc w:val="right"/>
    </w:pPr>
  </w:style>
  <w:style w:type="table" w:styleId="TableGrid">
    <w:name w:val="Table Grid"/>
    <w:basedOn w:val="TableNormal"/>
    <w:uiPriority w:val="59"/>
    <w:rsid w:val="00A84A78"/>
    <w:pPr>
      <w:spacing w:before="120" w:after="240" w:line="280" w:lineRule="atLeast"/>
    </w:pPr>
    <w:rPr>
      <w:rFonts w:ascii="Calibri" w:eastAsia="Times New Roman" w:hAnsi="Calibri" w:cs="Times New Roman"/>
      <w:sz w:val="24"/>
      <w:szCs w:val="24"/>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table">
    <w:name w:val="Blank table"/>
    <w:basedOn w:val="TableNormal"/>
    <w:uiPriority w:val="99"/>
    <w:rsid w:val="00A84A78"/>
    <w:pPr>
      <w:spacing w:before="120" w:after="240" w:line="240" w:lineRule="auto"/>
    </w:pPr>
    <w:rPr>
      <w:rFonts w:ascii="Calibri" w:eastAsia="Times New Roman" w:hAnsi="Calibri" w:cs="Times New Roman"/>
      <w:sz w:val="24"/>
      <w:szCs w:val="24"/>
      <w:lang w:eastAsia="en-NZ"/>
    </w:rPr>
    <w:tblPr/>
  </w:style>
  <w:style w:type="paragraph" w:customStyle="1" w:styleId="Numberedpara3level1">
    <w:name w:val="Numbered para (3) level 1"/>
    <w:basedOn w:val="Normal"/>
    <w:qFormat/>
    <w:rsid w:val="006B4A21"/>
    <w:pPr>
      <w:keepLines w:val="0"/>
      <w:numPr>
        <w:numId w:val="2"/>
      </w:numPr>
      <w:spacing w:after="120"/>
    </w:pPr>
  </w:style>
  <w:style w:type="paragraph" w:customStyle="1" w:styleId="Numberedpara3level211">
    <w:name w:val="Numbered para (3) level 2 (1.1)"/>
    <w:basedOn w:val="Normal"/>
    <w:qFormat/>
    <w:rsid w:val="006B4A21"/>
    <w:pPr>
      <w:keepLines w:val="0"/>
      <w:numPr>
        <w:ilvl w:val="1"/>
        <w:numId w:val="2"/>
      </w:numPr>
      <w:spacing w:after="120"/>
    </w:pPr>
  </w:style>
  <w:style w:type="paragraph" w:customStyle="1" w:styleId="Numberedpara3level3111">
    <w:name w:val="Numbered para (3) level 3 (1.1.1)"/>
    <w:basedOn w:val="Normal"/>
    <w:qFormat/>
    <w:rsid w:val="006B4A21"/>
    <w:pPr>
      <w:keepLines w:val="0"/>
      <w:numPr>
        <w:ilvl w:val="2"/>
        <w:numId w:val="2"/>
      </w:numPr>
      <w:spacing w:after="120"/>
    </w:pPr>
  </w:style>
  <w:style w:type="character" w:customStyle="1" w:styleId="Heading3Char">
    <w:name w:val="Heading 3 Char"/>
    <w:basedOn w:val="DefaultParagraphFont"/>
    <w:link w:val="Heading3"/>
    <w:rsid w:val="006B4A21"/>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4222F9"/>
    <w:pPr>
      <w:keepLines/>
      <w:spacing w:after="0" w:line="240" w:lineRule="auto"/>
    </w:pPr>
    <w:rPr>
      <w:rFonts w:ascii="Calibri" w:hAnsi="Calibri" w:cs="Times New Roman"/>
      <w:sz w:val="24"/>
      <w:szCs w:val="24"/>
    </w:rPr>
  </w:style>
  <w:style w:type="paragraph" w:styleId="BalloonText">
    <w:name w:val="Balloon Text"/>
    <w:basedOn w:val="Normal"/>
    <w:link w:val="BalloonTextChar"/>
    <w:uiPriority w:val="99"/>
    <w:semiHidden/>
    <w:unhideWhenUsed/>
    <w:rsid w:val="0075697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97A"/>
    <w:rPr>
      <w:rFonts w:ascii="Tahoma" w:hAnsi="Tahoma" w:cs="Tahoma"/>
      <w:sz w:val="16"/>
      <w:szCs w:val="16"/>
    </w:rPr>
  </w:style>
  <w:style w:type="paragraph" w:styleId="Header">
    <w:name w:val="header"/>
    <w:basedOn w:val="Normal"/>
    <w:link w:val="HeaderChar"/>
    <w:unhideWhenUsed/>
    <w:rsid w:val="00250CE0"/>
    <w:pPr>
      <w:tabs>
        <w:tab w:val="center" w:pos="4513"/>
        <w:tab w:val="right" w:pos="9026"/>
      </w:tabs>
      <w:spacing w:before="0" w:after="0"/>
    </w:pPr>
  </w:style>
  <w:style w:type="character" w:customStyle="1" w:styleId="HeaderChar">
    <w:name w:val="Header Char"/>
    <w:basedOn w:val="DefaultParagraphFont"/>
    <w:link w:val="Header"/>
    <w:rsid w:val="00250CE0"/>
    <w:rPr>
      <w:rFonts w:ascii="Calibri" w:hAnsi="Calibri" w:cs="Times New Roman"/>
      <w:sz w:val="24"/>
      <w:szCs w:val="24"/>
    </w:rPr>
  </w:style>
  <w:style w:type="paragraph" w:styleId="Footer">
    <w:name w:val="footer"/>
    <w:basedOn w:val="Normal"/>
    <w:link w:val="FooterChar"/>
    <w:uiPriority w:val="99"/>
    <w:unhideWhenUsed/>
    <w:rsid w:val="00250CE0"/>
    <w:pPr>
      <w:tabs>
        <w:tab w:val="center" w:pos="4513"/>
        <w:tab w:val="right" w:pos="9026"/>
      </w:tabs>
      <w:spacing w:before="0" w:after="0"/>
    </w:pPr>
  </w:style>
  <w:style w:type="character" w:customStyle="1" w:styleId="FooterChar">
    <w:name w:val="Footer Char"/>
    <w:basedOn w:val="DefaultParagraphFont"/>
    <w:link w:val="Footer"/>
    <w:uiPriority w:val="99"/>
    <w:rsid w:val="00250CE0"/>
    <w:rPr>
      <w:rFonts w:ascii="Calibri" w:hAnsi="Calibri" w:cs="Times New Roman"/>
      <w:sz w:val="24"/>
      <w:szCs w:val="24"/>
    </w:rPr>
  </w:style>
  <w:style w:type="paragraph" w:styleId="TOCHeading">
    <w:name w:val="TOC Heading"/>
    <w:basedOn w:val="Heading1"/>
    <w:next w:val="Normal"/>
    <w:uiPriority w:val="39"/>
    <w:semiHidden/>
    <w:unhideWhenUsed/>
    <w:qFormat/>
    <w:rsid w:val="00EB3979"/>
    <w:pPr>
      <w:pageBreakBefore w:val="0"/>
      <w:spacing w:before="480" w:after="0"/>
      <w:contextualSpacing w:val="0"/>
      <w:outlineLvl w:val="9"/>
    </w:pPr>
    <w:rPr>
      <w:rFonts w:asciiTheme="majorHAnsi" w:eastAsiaTheme="majorEastAsia" w:hAnsiTheme="majorHAnsi" w:cstheme="majorBidi"/>
      <w:color w:val="365F91" w:themeColor="accent1" w:themeShade="BF"/>
      <w:kern w:val="0"/>
      <w:sz w:val="28"/>
      <w:szCs w:val="28"/>
    </w:rPr>
  </w:style>
  <w:style w:type="paragraph" w:customStyle="1" w:styleId="Heading41">
    <w:name w:val="Heading 41"/>
    <w:basedOn w:val="Normal"/>
    <w:next w:val="Normal"/>
    <w:link w:val="Heading4Char"/>
    <w:qFormat/>
    <w:rsid w:val="00EB3979"/>
    <w:pPr>
      <w:keepNext/>
      <w:numPr>
        <w:ilvl w:val="3"/>
        <w:numId w:val="3"/>
      </w:numPr>
      <w:spacing w:before="360" w:after="120"/>
      <w:ind w:left="864" w:hanging="144"/>
      <w:contextualSpacing/>
      <w:outlineLvl w:val="3"/>
    </w:pPr>
    <w:rPr>
      <w:rFonts w:asciiTheme="minorHAnsi" w:hAnsiTheme="minorHAnsi" w:cstheme="minorBidi"/>
      <w:b/>
      <w:i/>
      <w:color w:val="1F546B"/>
      <w:kern w:val="36"/>
      <w:sz w:val="22"/>
      <w:szCs w:val="28"/>
    </w:rPr>
  </w:style>
  <w:style w:type="paragraph" w:customStyle="1" w:styleId="Heading51">
    <w:name w:val="Heading 51"/>
    <w:basedOn w:val="Normal"/>
    <w:next w:val="BodyText"/>
    <w:link w:val="Heading5Char"/>
    <w:uiPriority w:val="1"/>
    <w:semiHidden/>
    <w:qFormat/>
    <w:rsid w:val="00EB3979"/>
    <w:pPr>
      <w:keepNext/>
      <w:numPr>
        <w:ilvl w:val="4"/>
        <w:numId w:val="3"/>
      </w:numPr>
      <w:spacing w:before="360"/>
      <w:ind w:left="1008" w:hanging="432"/>
      <w:outlineLvl w:val="4"/>
    </w:pPr>
    <w:rPr>
      <w:rFonts w:asciiTheme="minorHAnsi" w:hAnsiTheme="minorHAnsi" w:cstheme="minorBidi"/>
      <w:b/>
      <w:iCs/>
      <w:kern w:val="36"/>
      <w:sz w:val="22"/>
      <w:szCs w:val="26"/>
    </w:rPr>
  </w:style>
  <w:style w:type="paragraph" w:customStyle="1" w:styleId="Heading61">
    <w:name w:val="Heading 61"/>
    <w:basedOn w:val="Normal"/>
    <w:next w:val="Normal"/>
    <w:link w:val="Heading6Char"/>
    <w:uiPriority w:val="1"/>
    <w:semiHidden/>
    <w:qFormat/>
    <w:rsid w:val="00EB3979"/>
    <w:pPr>
      <w:numPr>
        <w:ilvl w:val="5"/>
        <w:numId w:val="3"/>
      </w:numPr>
      <w:spacing w:before="360"/>
      <w:ind w:left="1152" w:hanging="432"/>
      <w:outlineLvl w:val="5"/>
    </w:pPr>
    <w:rPr>
      <w:rFonts w:asciiTheme="minorHAnsi" w:hAnsiTheme="minorHAnsi" w:cstheme="minorBidi"/>
      <w:b/>
      <w:i/>
      <w:kern w:val="36"/>
      <w:sz w:val="22"/>
      <w:szCs w:val="22"/>
    </w:rPr>
  </w:style>
  <w:style w:type="paragraph" w:customStyle="1" w:styleId="Heading71">
    <w:name w:val="Heading 71"/>
    <w:basedOn w:val="Normal"/>
    <w:next w:val="Normal"/>
    <w:link w:val="Heading7Char"/>
    <w:uiPriority w:val="99"/>
    <w:semiHidden/>
    <w:qFormat/>
    <w:rsid w:val="00EB3979"/>
    <w:pPr>
      <w:numPr>
        <w:ilvl w:val="6"/>
        <w:numId w:val="3"/>
      </w:numPr>
      <w:spacing w:after="60"/>
      <w:ind w:left="1296" w:hanging="288"/>
      <w:outlineLvl w:val="6"/>
    </w:pPr>
    <w:rPr>
      <w:rFonts w:asciiTheme="minorHAnsi" w:hAnsiTheme="minorHAnsi" w:cstheme="minorBidi"/>
      <w:bCs/>
      <w:kern w:val="36"/>
      <w:sz w:val="22"/>
      <w:szCs w:val="22"/>
    </w:rPr>
  </w:style>
  <w:style w:type="paragraph" w:customStyle="1" w:styleId="Heading81">
    <w:name w:val="Heading 81"/>
    <w:basedOn w:val="Normal"/>
    <w:next w:val="Normal"/>
    <w:link w:val="Heading8Char"/>
    <w:uiPriority w:val="99"/>
    <w:semiHidden/>
    <w:qFormat/>
    <w:rsid w:val="00EB3979"/>
    <w:pPr>
      <w:numPr>
        <w:ilvl w:val="7"/>
        <w:numId w:val="3"/>
      </w:numPr>
      <w:spacing w:after="60"/>
      <w:ind w:left="1440" w:hanging="432"/>
      <w:outlineLvl w:val="7"/>
    </w:pPr>
    <w:rPr>
      <w:rFonts w:asciiTheme="minorHAnsi" w:hAnsiTheme="minorHAnsi" w:cstheme="minorBidi"/>
      <w:bCs/>
      <w:i/>
      <w:iCs/>
      <w:kern w:val="36"/>
      <w:sz w:val="22"/>
      <w:szCs w:val="22"/>
    </w:rPr>
  </w:style>
  <w:style w:type="paragraph" w:customStyle="1" w:styleId="Heading91">
    <w:name w:val="Heading 91"/>
    <w:basedOn w:val="Normal"/>
    <w:next w:val="Normal"/>
    <w:link w:val="Heading9Char"/>
    <w:uiPriority w:val="99"/>
    <w:semiHidden/>
    <w:qFormat/>
    <w:rsid w:val="00EB3979"/>
    <w:pPr>
      <w:numPr>
        <w:ilvl w:val="8"/>
        <w:numId w:val="3"/>
      </w:numPr>
      <w:spacing w:after="60"/>
      <w:ind w:left="1584" w:hanging="144"/>
      <w:outlineLvl w:val="8"/>
    </w:pPr>
    <w:rPr>
      <w:rFonts w:asciiTheme="minorHAnsi" w:hAnsiTheme="minorHAnsi" w:cs="Arial"/>
      <w:bCs/>
      <w:kern w:val="36"/>
      <w:sz w:val="22"/>
      <w:szCs w:val="22"/>
    </w:rPr>
  </w:style>
  <w:style w:type="numbering" w:customStyle="1" w:styleId="NoList1">
    <w:name w:val="No List1"/>
    <w:next w:val="NoList"/>
    <w:uiPriority w:val="99"/>
    <w:semiHidden/>
    <w:unhideWhenUsed/>
    <w:rsid w:val="00EB3979"/>
  </w:style>
  <w:style w:type="character" w:customStyle="1" w:styleId="Heading4Char">
    <w:name w:val="Heading 4 Char"/>
    <w:basedOn w:val="DefaultParagraphFont"/>
    <w:link w:val="Heading41"/>
    <w:rsid w:val="00EB3979"/>
    <w:rPr>
      <w:b/>
      <w:i/>
      <w:color w:val="1F546B"/>
      <w:kern w:val="36"/>
      <w:szCs w:val="28"/>
      <w:lang w:eastAsia="en-US"/>
    </w:rPr>
  </w:style>
  <w:style w:type="character" w:customStyle="1" w:styleId="Heading5Char">
    <w:name w:val="Heading 5 Char"/>
    <w:basedOn w:val="DefaultParagraphFont"/>
    <w:link w:val="Heading51"/>
    <w:uiPriority w:val="1"/>
    <w:semiHidden/>
    <w:rsid w:val="00EB3979"/>
    <w:rPr>
      <w:b/>
      <w:iCs/>
      <w:kern w:val="36"/>
      <w:szCs w:val="26"/>
      <w:lang w:eastAsia="en-US"/>
    </w:rPr>
  </w:style>
  <w:style w:type="character" w:customStyle="1" w:styleId="Heading6Char">
    <w:name w:val="Heading 6 Char"/>
    <w:basedOn w:val="DefaultParagraphFont"/>
    <w:link w:val="Heading61"/>
    <w:uiPriority w:val="1"/>
    <w:semiHidden/>
    <w:rsid w:val="00EB3979"/>
    <w:rPr>
      <w:b/>
      <w:i/>
      <w:kern w:val="36"/>
      <w:szCs w:val="22"/>
      <w:lang w:eastAsia="en-US"/>
    </w:rPr>
  </w:style>
  <w:style w:type="character" w:customStyle="1" w:styleId="Heading7Char">
    <w:name w:val="Heading 7 Char"/>
    <w:basedOn w:val="DefaultParagraphFont"/>
    <w:link w:val="Heading71"/>
    <w:uiPriority w:val="99"/>
    <w:semiHidden/>
    <w:rsid w:val="00EB3979"/>
    <w:rPr>
      <w:bCs/>
      <w:kern w:val="36"/>
      <w:lang w:eastAsia="en-US"/>
    </w:rPr>
  </w:style>
  <w:style w:type="character" w:customStyle="1" w:styleId="Heading8Char">
    <w:name w:val="Heading 8 Char"/>
    <w:basedOn w:val="DefaultParagraphFont"/>
    <w:link w:val="Heading81"/>
    <w:uiPriority w:val="99"/>
    <w:semiHidden/>
    <w:rsid w:val="00EB3979"/>
    <w:rPr>
      <w:bCs/>
      <w:i/>
      <w:iCs/>
      <w:kern w:val="36"/>
      <w:lang w:eastAsia="en-US"/>
    </w:rPr>
  </w:style>
  <w:style w:type="character" w:customStyle="1" w:styleId="Heading9Char">
    <w:name w:val="Heading 9 Char"/>
    <w:basedOn w:val="DefaultParagraphFont"/>
    <w:link w:val="Heading91"/>
    <w:uiPriority w:val="99"/>
    <w:semiHidden/>
    <w:rsid w:val="00EB3979"/>
    <w:rPr>
      <w:rFonts w:cs="Arial"/>
      <w:bCs/>
      <w:kern w:val="36"/>
      <w:szCs w:val="22"/>
      <w:lang w:eastAsia="en-US"/>
    </w:rPr>
  </w:style>
  <w:style w:type="numbering" w:styleId="111111">
    <w:name w:val="Outline List 2"/>
    <w:basedOn w:val="NoList"/>
    <w:semiHidden/>
    <w:rsid w:val="00EB3979"/>
    <w:pPr>
      <w:numPr>
        <w:numId w:val="11"/>
      </w:numPr>
    </w:pPr>
  </w:style>
  <w:style w:type="paragraph" w:customStyle="1" w:styleId="BodyText1">
    <w:name w:val="Body Text1"/>
    <w:basedOn w:val="Normal"/>
    <w:next w:val="BodyText"/>
    <w:link w:val="BodyTextChar"/>
    <w:uiPriority w:val="99"/>
    <w:semiHidden/>
    <w:rsid w:val="00EB3979"/>
    <w:pPr>
      <w:spacing w:after="200"/>
      <w:ind w:left="851" w:hanging="851"/>
    </w:pPr>
    <w:rPr>
      <w:rFonts w:asciiTheme="minorHAnsi" w:hAnsiTheme="minorHAnsi" w:cstheme="minorBidi"/>
      <w:bCs/>
      <w:kern w:val="36"/>
      <w:sz w:val="22"/>
      <w:szCs w:val="22"/>
    </w:rPr>
  </w:style>
  <w:style w:type="character" w:customStyle="1" w:styleId="BodyTextChar">
    <w:name w:val="Body Text Char"/>
    <w:basedOn w:val="DefaultParagraphFont"/>
    <w:link w:val="BodyText1"/>
    <w:uiPriority w:val="99"/>
    <w:semiHidden/>
    <w:rsid w:val="00EB3979"/>
    <w:rPr>
      <w:bCs/>
      <w:kern w:val="36"/>
      <w:lang w:eastAsia="en-US"/>
    </w:rPr>
  </w:style>
  <w:style w:type="numbering" w:styleId="1ai">
    <w:name w:val="Outline List 1"/>
    <w:basedOn w:val="NoList"/>
    <w:semiHidden/>
    <w:rsid w:val="00EB3979"/>
    <w:pPr>
      <w:numPr>
        <w:numId w:val="10"/>
      </w:numPr>
    </w:pPr>
  </w:style>
  <w:style w:type="character" w:customStyle="1" w:styleId="Heading4Char1">
    <w:name w:val="Heading 4 Char1"/>
    <w:basedOn w:val="DefaultParagraphFont"/>
    <w:link w:val="Heading4"/>
    <w:uiPriority w:val="9"/>
    <w:semiHidden/>
    <w:rsid w:val="00EB3979"/>
    <w:rPr>
      <w:rFonts w:asciiTheme="majorHAnsi" w:eastAsiaTheme="majorEastAsia" w:hAnsiTheme="majorHAnsi" w:cstheme="majorBidi"/>
      <w:b/>
      <w:bCs/>
      <w:i/>
      <w:iCs/>
      <w:color w:val="4F81BD" w:themeColor="accent1"/>
      <w:sz w:val="24"/>
      <w:szCs w:val="24"/>
    </w:rPr>
  </w:style>
  <w:style w:type="character" w:customStyle="1" w:styleId="Heading5Char1">
    <w:name w:val="Heading 5 Char1"/>
    <w:basedOn w:val="DefaultParagraphFont"/>
    <w:link w:val="Heading5"/>
    <w:uiPriority w:val="9"/>
    <w:semiHidden/>
    <w:rsid w:val="00EB3979"/>
    <w:rPr>
      <w:rFonts w:asciiTheme="majorHAnsi" w:eastAsiaTheme="majorEastAsia" w:hAnsiTheme="majorHAnsi" w:cstheme="majorBidi"/>
      <w:color w:val="243F60" w:themeColor="accent1" w:themeShade="7F"/>
      <w:sz w:val="24"/>
      <w:szCs w:val="24"/>
    </w:rPr>
  </w:style>
  <w:style w:type="character" w:customStyle="1" w:styleId="Heading6Char1">
    <w:name w:val="Heading 6 Char1"/>
    <w:basedOn w:val="DefaultParagraphFont"/>
    <w:link w:val="Heading6"/>
    <w:uiPriority w:val="9"/>
    <w:semiHidden/>
    <w:rsid w:val="00EB3979"/>
    <w:rPr>
      <w:rFonts w:asciiTheme="majorHAnsi" w:eastAsiaTheme="majorEastAsia" w:hAnsiTheme="majorHAnsi" w:cstheme="majorBidi"/>
      <w:i/>
      <w:iCs/>
      <w:color w:val="243F60" w:themeColor="accent1" w:themeShade="7F"/>
      <w:sz w:val="24"/>
      <w:szCs w:val="24"/>
    </w:rPr>
  </w:style>
  <w:style w:type="character" w:customStyle="1" w:styleId="Heading7Char1">
    <w:name w:val="Heading 7 Char1"/>
    <w:basedOn w:val="DefaultParagraphFont"/>
    <w:link w:val="Heading7"/>
    <w:uiPriority w:val="9"/>
    <w:semiHidden/>
    <w:rsid w:val="00EB3979"/>
    <w:rPr>
      <w:rFonts w:asciiTheme="majorHAnsi" w:eastAsiaTheme="majorEastAsia" w:hAnsiTheme="majorHAnsi" w:cstheme="majorBidi"/>
      <w:i/>
      <w:iCs/>
      <w:color w:val="404040" w:themeColor="text1" w:themeTint="BF"/>
      <w:sz w:val="24"/>
      <w:szCs w:val="24"/>
    </w:rPr>
  </w:style>
  <w:style w:type="character" w:customStyle="1" w:styleId="Heading8Char1">
    <w:name w:val="Heading 8 Char1"/>
    <w:basedOn w:val="DefaultParagraphFont"/>
    <w:link w:val="Heading8"/>
    <w:uiPriority w:val="9"/>
    <w:semiHidden/>
    <w:rsid w:val="00EB3979"/>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link w:val="Heading9"/>
    <w:uiPriority w:val="9"/>
    <w:semiHidden/>
    <w:rsid w:val="00EB3979"/>
    <w:rPr>
      <w:rFonts w:asciiTheme="majorHAnsi" w:eastAsiaTheme="majorEastAsia" w:hAnsiTheme="majorHAnsi" w:cstheme="majorBidi"/>
      <w:i/>
      <w:iCs/>
      <w:color w:val="404040" w:themeColor="text1" w:themeTint="BF"/>
      <w:sz w:val="20"/>
      <w:szCs w:val="20"/>
    </w:rPr>
  </w:style>
  <w:style w:type="numbering" w:styleId="ArticleSection">
    <w:name w:val="Outline List 3"/>
    <w:basedOn w:val="NoList"/>
    <w:semiHidden/>
    <w:rsid w:val="00EB3979"/>
    <w:pPr>
      <w:numPr>
        <w:numId w:val="12"/>
      </w:numPr>
    </w:pPr>
  </w:style>
  <w:style w:type="paragraph" w:customStyle="1" w:styleId="BlockText1">
    <w:name w:val="Block Text1"/>
    <w:basedOn w:val="Normal"/>
    <w:next w:val="BlockText"/>
    <w:uiPriority w:val="99"/>
    <w:semiHidden/>
    <w:rsid w:val="00EB3979"/>
    <w:pPr>
      <w:ind w:left="1440" w:right="1440" w:hanging="851"/>
    </w:pPr>
    <w:rPr>
      <w:bCs/>
      <w:kern w:val="36"/>
    </w:rPr>
  </w:style>
  <w:style w:type="paragraph" w:customStyle="1" w:styleId="BodyText21">
    <w:name w:val="Body Text 21"/>
    <w:basedOn w:val="Normal"/>
    <w:next w:val="BodyText2"/>
    <w:link w:val="BodyText2Char"/>
    <w:uiPriority w:val="99"/>
    <w:semiHidden/>
    <w:rsid w:val="00EB3979"/>
    <w:pPr>
      <w:spacing w:line="480" w:lineRule="auto"/>
      <w:ind w:left="851" w:hanging="851"/>
    </w:pPr>
    <w:rPr>
      <w:rFonts w:asciiTheme="minorHAnsi" w:hAnsiTheme="minorHAnsi" w:cstheme="minorBidi"/>
      <w:bCs/>
      <w:kern w:val="36"/>
      <w:sz w:val="22"/>
      <w:szCs w:val="22"/>
    </w:rPr>
  </w:style>
  <w:style w:type="character" w:customStyle="1" w:styleId="BodyText2Char">
    <w:name w:val="Body Text 2 Char"/>
    <w:basedOn w:val="DefaultParagraphFont"/>
    <w:link w:val="BodyText21"/>
    <w:uiPriority w:val="99"/>
    <w:semiHidden/>
    <w:rsid w:val="00EB3979"/>
    <w:rPr>
      <w:bCs/>
      <w:kern w:val="36"/>
      <w:lang w:eastAsia="en-US"/>
    </w:rPr>
  </w:style>
  <w:style w:type="paragraph" w:customStyle="1" w:styleId="BodyText31">
    <w:name w:val="Body Text 31"/>
    <w:basedOn w:val="Normal"/>
    <w:next w:val="BodyText3"/>
    <w:link w:val="BodyText3Char"/>
    <w:uiPriority w:val="99"/>
    <w:semiHidden/>
    <w:rsid w:val="00EB3979"/>
    <w:pPr>
      <w:ind w:left="851" w:hanging="851"/>
    </w:pPr>
    <w:rPr>
      <w:rFonts w:asciiTheme="minorHAnsi" w:hAnsiTheme="minorHAnsi" w:cstheme="minorBidi"/>
      <w:bCs/>
      <w:kern w:val="36"/>
      <w:sz w:val="16"/>
      <w:szCs w:val="16"/>
    </w:rPr>
  </w:style>
  <w:style w:type="character" w:customStyle="1" w:styleId="BodyText3Char">
    <w:name w:val="Body Text 3 Char"/>
    <w:basedOn w:val="DefaultParagraphFont"/>
    <w:link w:val="BodyText31"/>
    <w:uiPriority w:val="99"/>
    <w:semiHidden/>
    <w:rsid w:val="00EB3979"/>
    <w:rPr>
      <w:bCs/>
      <w:kern w:val="36"/>
      <w:sz w:val="16"/>
      <w:szCs w:val="16"/>
      <w:lang w:eastAsia="en-US"/>
    </w:rPr>
  </w:style>
  <w:style w:type="paragraph" w:customStyle="1" w:styleId="BodyTextFirstIndent1">
    <w:name w:val="Body Text First Indent1"/>
    <w:basedOn w:val="BodyText"/>
    <w:next w:val="BodyTextFirstIndent"/>
    <w:link w:val="BodyTextFirstIndentChar"/>
    <w:uiPriority w:val="99"/>
    <w:semiHidden/>
    <w:rsid w:val="00EB3979"/>
    <w:pPr>
      <w:ind w:left="851" w:firstLine="210"/>
    </w:pPr>
    <w:rPr>
      <w:rFonts w:asciiTheme="minorHAnsi" w:hAnsiTheme="minorHAnsi" w:cstheme="minorBidi"/>
      <w:bCs/>
      <w:kern w:val="36"/>
      <w:sz w:val="22"/>
      <w:szCs w:val="22"/>
    </w:rPr>
  </w:style>
  <w:style w:type="character" w:customStyle="1" w:styleId="BodyTextFirstIndentChar">
    <w:name w:val="Body Text First Indent Char"/>
    <w:basedOn w:val="BodyTextChar"/>
    <w:link w:val="BodyTextFirstIndent1"/>
    <w:uiPriority w:val="99"/>
    <w:semiHidden/>
    <w:rsid w:val="00EB3979"/>
    <w:rPr>
      <w:bCs/>
      <w:kern w:val="36"/>
      <w:lang w:eastAsia="en-US"/>
    </w:rPr>
  </w:style>
  <w:style w:type="paragraph" w:customStyle="1" w:styleId="BodyTextIndent1">
    <w:name w:val="Body Text Indent1"/>
    <w:basedOn w:val="Normal"/>
    <w:next w:val="BodyTextIndent"/>
    <w:link w:val="BodyTextIndentChar"/>
    <w:uiPriority w:val="99"/>
    <w:semiHidden/>
    <w:rsid w:val="00EB3979"/>
    <w:pPr>
      <w:ind w:left="283" w:hanging="851"/>
    </w:pPr>
    <w:rPr>
      <w:rFonts w:asciiTheme="minorHAnsi" w:hAnsiTheme="minorHAnsi" w:cstheme="minorBidi"/>
      <w:bCs/>
      <w:kern w:val="36"/>
      <w:sz w:val="22"/>
      <w:szCs w:val="22"/>
    </w:rPr>
  </w:style>
  <w:style w:type="character" w:customStyle="1" w:styleId="BodyTextIndentChar">
    <w:name w:val="Body Text Indent Char"/>
    <w:basedOn w:val="DefaultParagraphFont"/>
    <w:link w:val="BodyTextIndent1"/>
    <w:uiPriority w:val="99"/>
    <w:semiHidden/>
    <w:rsid w:val="00EB3979"/>
    <w:rPr>
      <w:bCs/>
      <w:kern w:val="36"/>
      <w:lang w:eastAsia="en-US"/>
    </w:rPr>
  </w:style>
  <w:style w:type="paragraph" w:customStyle="1" w:styleId="BodyTextFirstIndent21">
    <w:name w:val="Body Text First Indent 21"/>
    <w:basedOn w:val="BodyTextIndent"/>
    <w:next w:val="BodyTextFirstIndent2"/>
    <w:link w:val="BodyTextFirstIndent2Char"/>
    <w:uiPriority w:val="99"/>
    <w:semiHidden/>
    <w:rsid w:val="00EB3979"/>
    <w:pPr>
      <w:spacing w:after="240"/>
      <w:ind w:firstLine="210"/>
    </w:pPr>
    <w:rPr>
      <w:rFonts w:asciiTheme="minorHAnsi" w:hAnsiTheme="minorHAnsi" w:cstheme="minorBidi"/>
      <w:bCs/>
      <w:kern w:val="36"/>
      <w:sz w:val="22"/>
      <w:szCs w:val="22"/>
    </w:rPr>
  </w:style>
  <w:style w:type="character" w:customStyle="1" w:styleId="BodyTextFirstIndent2Char">
    <w:name w:val="Body Text First Indent 2 Char"/>
    <w:basedOn w:val="BodyTextIndentChar"/>
    <w:link w:val="BodyTextFirstIndent21"/>
    <w:uiPriority w:val="99"/>
    <w:semiHidden/>
    <w:rsid w:val="00EB3979"/>
    <w:rPr>
      <w:bCs/>
      <w:kern w:val="36"/>
      <w:lang w:eastAsia="en-US"/>
    </w:rPr>
  </w:style>
  <w:style w:type="paragraph" w:customStyle="1" w:styleId="BodyTextIndent21">
    <w:name w:val="Body Text Indent 21"/>
    <w:basedOn w:val="Normal"/>
    <w:next w:val="BodyTextIndent2"/>
    <w:link w:val="BodyTextIndent2Char"/>
    <w:uiPriority w:val="99"/>
    <w:semiHidden/>
    <w:rsid w:val="00EB3979"/>
    <w:pPr>
      <w:spacing w:line="480" w:lineRule="auto"/>
      <w:ind w:left="283" w:hanging="851"/>
    </w:pPr>
    <w:rPr>
      <w:rFonts w:asciiTheme="minorHAnsi" w:hAnsiTheme="minorHAnsi" w:cstheme="minorBidi"/>
      <w:bCs/>
      <w:kern w:val="36"/>
      <w:sz w:val="22"/>
      <w:szCs w:val="22"/>
    </w:rPr>
  </w:style>
  <w:style w:type="character" w:customStyle="1" w:styleId="BodyTextIndent2Char">
    <w:name w:val="Body Text Indent 2 Char"/>
    <w:basedOn w:val="DefaultParagraphFont"/>
    <w:link w:val="BodyTextIndent21"/>
    <w:uiPriority w:val="99"/>
    <w:semiHidden/>
    <w:rsid w:val="00EB3979"/>
    <w:rPr>
      <w:bCs/>
      <w:kern w:val="36"/>
      <w:lang w:eastAsia="en-US"/>
    </w:rPr>
  </w:style>
  <w:style w:type="paragraph" w:customStyle="1" w:styleId="BodyTextIndent31">
    <w:name w:val="Body Text Indent 31"/>
    <w:basedOn w:val="Normal"/>
    <w:next w:val="BodyTextIndent3"/>
    <w:link w:val="BodyTextIndent3Char"/>
    <w:uiPriority w:val="99"/>
    <w:semiHidden/>
    <w:rsid w:val="00EB3979"/>
    <w:pPr>
      <w:ind w:left="283" w:hanging="851"/>
    </w:pPr>
    <w:rPr>
      <w:rFonts w:asciiTheme="minorHAnsi" w:hAnsiTheme="minorHAnsi" w:cstheme="minorBidi"/>
      <w:bCs/>
      <w:kern w:val="36"/>
      <w:sz w:val="16"/>
      <w:szCs w:val="16"/>
    </w:rPr>
  </w:style>
  <w:style w:type="character" w:customStyle="1" w:styleId="BodyTextIndent3Char">
    <w:name w:val="Body Text Indent 3 Char"/>
    <w:basedOn w:val="DefaultParagraphFont"/>
    <w:link w:val="BodyTextIndent31"/>
    <w:uiPriority w:val="99"/>
    <w:semiHidden/>
    <w:rsid w:val="00EB3979"/>
    <w:rPr>
      <w:bCs/>
      <w:kern w:val="36"/>
      <w:sz w:val="16"/>
      <w:szCs w:val="16"/>
      <w:lang w:eastAsia="en-US"/>
    </w:rPr>
  </w:style>
  <w:style w:type="paragraph" w:customStyle="1" w:styleId="Closing1">
    <w:name w:val="Closing1"/>
    <w:basedOn w:val="Normal"/>
    <w:next w:val="Closing"/>
    <w:link w:val="ClosingChar"/>
    <w:uiPriority w:val="99"/>
    <w:semiHidden/>
    <w:rsid w:val="00EB3979"/>
    <w:pPr>
      <w:ind w:left="4252" w:hanging="851"/>
    </w:pPr>
    <w:rPr>
      <w:rFonts w:asciiTheme="minorHAnsi" w:hAnsiTheme="minorHAnsi" w:cstheme="minorBidi"/>
      <w:bCs/>
      <w:kern w:val="36"/>
      <w:sz w:val="22"/>
      <w:szCs w:val="22"/>
    </w:rPr>
  </w:style>
  <w:style w:type="character" w:customStyle="1" w:styleId="ClosingChar">
    <w:name w:val="Closing Char"/>
    <w:basedOn w:val="DefaultParagraphFont"/>
    <w:link w:val="Closing1"/>
    <w:uiPriority w:val="99"/>
    <w:semiHidden/>
    <w:rsid w:val="00EB3979"/>
    <w:rPr>
      <w:bCs/>
      <w:kern w:val="36"/>
      <w:lang w:eastAsia="en-US"/>
    </w:rPr>
  </w:style>
  <w:style w:type="paragraph" w:customStyle="1" w:styleId="Date1">
    <w:name w:val="Date1"/>
    <w:basedOn w:val="Normal"/>
    <w:next w:val="Normal"/>
    <w:uiPriority w:val="99"/>
    <w:semiHidden/>
    <w:rsid w:val="00EB3979"/>
    <w:pPr>
      <w:ind w:left="851" w:hanging="851"/>
    </w:pPr>
    <w:rPr>
      <w:bCs/>
      <w:kern w:val="36"/>
    </w:rPr>
  </w:style>
  <w:style w:type="character" w:customStyle="1" w:styleId="DateChar">
    <w:name w:val="Date Char"/>
    <w:basedOn w:val="DefaultParagraphFont"/>
    <w:link w:val="Date"/>
    <w:uiPriority w:val="99"/>
    <w:semiHidden/>
    <w:rsid w:val="00EB3979"/>
    <w:rPr>
      <w:bCs/>
      <w:kern w:val="36"/>
      <w:lang w:eastAsia="en-US"/>
    </w:rPr>
  </w:style>
  <w:style w:type="paragraph" w:customStyle="1" w:styleId="E-mailSignature1">
    <w:name w:val="E-mail Signature1"/>
    <w:basedOn w:val="Normal"/>
    <w:next w:val="E-mailSignature"/>
    <w:link w:val="E-mailSignatureChar"/>
    <w:uiPriority w:val="99"/>
    <w:semiHidden/>
    <w:rsid w:val="00EB3979"/>
    <w:pPr>
      <w:ind w:left="851" w:hanging="851"/>
    </w:pPr>
    <w:rPr>
      <w:rFonts w:asciiTheme="minorHAnsi" w:hAnsiTheme="minorHAnsi" w:cstheme="minorBidi"/>
      <w:bCs/>
      <w:kern w:val="36"/>
      <w:sz w:val="22"/>
      <w:szCs w:val="22"/>
    </w:rPr>
  </w:style>
  <w:style w:type="character" w:customStyle="1" w:styleId="E-mailSignatureChar">
    <w:name w:val="E-mail Signature Char"/>
    <w:basedOn w:val="DefaultParagraphFont"/>
    <w:link w:val="E-mailSignature1"/>
    <w:uiPriority w:val="99"/>
    <w:semiHidden/>
    <w:rsid w:val="00EB3979"/>
    <w:rPr>
      <w:bCs/>
      <w:kern w:val="36"/>
      <w:lang w:eastAsia="en-US"/>
    </w:rPr>
  </w:style>
  <w:style w:type="character" w:styleId="Emphasis">
    <w:name w:val="Emphasis"/>
    <w:uiPriority w:val="99"/>
    <w:qFormat/>
    <w:rsid w:val="00EB3979"/>
    <w:rPr>
      <w:rFonts w:ascii="Calibri" w:hAnsi="Calibri"/>
      <w:i/>
      <w:iCs/>
    </w:rPr>
  </w:style>
  <w:style w:type="paragraph" w:customStyle="1" w:styleId="EnvelopeAddress1">
    <w:name w:val="Envelope Address1"/>
    <w:basedOn w:val="Normal"/>
    <w:next w:val="EnvelopeAddress"/>
    <w:uiPriority w:val="99"/>
    <w:semiHidden/>
    <w:rsid w:val="00EB3979"/>
    <w:pPr>
      <w:framePr w:w="7920" w:h="1980" w:hRule="exact" w:hSpace="180" w:wrap="auto" w:hAnchor="page" w:xAlign="center" w:yAlign="bottom"/>
      <w:ind w:left="2880" w:hanging="851"/>
    </w:pPr>
    <w:rPr>
      <w:rFonts w:cs="Arial"/>
      <w:bCs/>
      <w:kern w:val="36"/>
    </w:rPr>
  </w:style>
  <w:style w:type="paragraph" w:customStyle="1" w:styleId="EnvelopeReturn1">
    <w:name w:val="Envelope Return1"/>
    <w:basedOn w:val="Normal"/>
    <w:next w:val="EnvelopeReturn"/>
    <w:uiPriority w:val="99"/>
    <w:semiHidden/>
    <w:rsid w:val="00EB3979"/>
    <w:pPr>
      <w:ind w:left="851" w:hanging="851"/>
    </w:pPr>
    <w:rPr>
      <w:rFonts w:cs="Arial"/>
      <w:bCs/>
      <w:kern w:val="36"/>
      <w:sz w:val="20"/>
      <w:szCs w:val="20"/>
    </w:rPr>
  </w:style>
  <w:style w:type="character" w:styleId="FollowedHyperlink">
    <w:name w:val="FollowedHyperlink"/>
    <w:uiPriority w:val="99"/>
    <w:semiHidden/>
    <w:rsid w:val="00EB3979"/>
    <w:rPr>
      <w:color w:val="800080"/>
      <w:u w:val="single"/>
    </w:rPr>
  </w:style>
  <w:style w:type="character" w:styleId="HTMLAcronym">
    <w:name w:val="HTML Acronym"/>
    <w:basedOn w:val="DefaultParagraphFont"/>
    <w:uiPriority w:val="99"/>
    <w:semiHidden/>
    <w:rsid w:val="00EB3979"/>
  </w:style>
  <w:style w:type="paragraph" w:customStyle="1" w:styleId="HTMLAddress1">
    <w:name w:val="HTML Address1"/>
    <w:basedOn w:val="Normal"/>
    <w:next w:val="HTMLAddress"/>
    <w:link w:val="HTMLAddressChar"/>
    <w:uiPriority w:val="99"/>
    <w:semiHidden/>
    <w:rsid w:val="00EB3979"/>
    <w:pPr>
      <w:ind w:left="851" w:hanging="851"/>
    </w:pPr>
    <w:rPr>
      <w:rFonts w:asciiTheme="minorHAnsi" w:hAnsiTheme="minorHAnsi" w:cstheme="minorBidi"/>
      <w:bCs/>
      <w:i/>
      <w:iCs/>
      <w:kern w:val="36"/>
      <w:sz w:val="22"/>
      <w:szCs w:val="22"/>
    </w:rPr>
  </w:style>
  <w:style w:type="character" w:customStyle="1" w:styleId="HTMLAddressChar">
    <w:name w:val="HTML Address Char"/>
    <w:basedOn w:val="DefaultParagraphFont"/>
    <w:link w:val="HTMLAddress1"/>
    <w:uiPriority w:val="99"/>
    <w:semiHidden/>
    <w:rsid w:val="00EB3979"/>
    <w:rPr>
      <w:bCs/>
      <w:i/>
      <w:iCs/>
      <w:kern w:val="36"/>
      <w:lang w:eastAsia="en-US"/>
    </w:rPr>
  </w:style>
  <w:style w:type="character" w:styleId="HTMLCite">
    <w:name w:val="HTML Cite"/>
    <w:uiPriority w:val="99"/>
    <w:semiHidden/>
    <w:rsid w:val="00EB3979"/>
    <w:rPr>
      <w:i/>
      <w:iCs/>
    </w:rPr>
  </w:style>
  <w:style w:type="character" w:styleId="HTMLCode">
    <w:name w:val="HTML Code"/>
    <w:uiPriority w:val="99"/>
    <w:semiHidden/>
    <w:rsid w:val="00EB3979"/>
    <w:rPr>
      <w:rFonts w:ascii="Courier New" w:hAnsi="Courier New" w:cs="Courier New"/>
      <w:sz w:val="20"/>
      <w:szCs w:val="20"/>
    </w:rPr>
  </w:style>
  <w:style w:type="character" w:styleId="HTMLDefinition">
    <w:name w:val="HTML Definition"/>
    <w:uiPriority w:val="99"/>
    <w:semiHidden/>
    <w:rsid w:val="00EB3979"/>
    <w:rPr>
      <w:i/>
      <w:iCs/>
    </w:rPr>
  </w:style>
  <w:style w:type="character" w:styleId="HTMLKeyboard">
    <w:name w:val="HTML Keyboard"/>
    <w:uiPriority w:val="99"/>
    <w:semiHidden/>
    <w:rsid w:val="00EB3979"/>
    <w:rPr>
      <w:rFonts w:ascii="Courier New" w:hAnsi="Courier New" w:cs="Courier New"/>
      <w:sz w:val="20"/>
      <w:szCs w:val="20"/>
    </w:rPr>
  </w:style>
  <w:style w:type="paragraph" w:customStyle="1" w:styleId="HTMLPreformatted1">
    <w:name w:val="HTML Preformatted1"/>
    <w:basedOn w:val="Normal"/>
    <w:next w:val="HTMLPreformatted"/>
    <w:link w:val="HTMLPreformattedChar"/>
    <w:uiPriority w:val="99"/>
    <w:semiHidden/>
    <w:rsid w:val="00EB3979"/>
    <w:pPr>
      <w:ind w:left="851" w:hanging="851"/>
    </w:pPr>
    <w:rPr>
      <w:rFonts w:ascii="Courier New" w:hAnsi="Courier New" w:cs="Courier New"/>
      <w:bCs/>
      <w:kern w:val="36"/>
      <w:sz w:val="20"/>
      <w:szCs w:val="20"/>
    </w:rPr>
  </w:style>
  <w:style w:type="character" w:customStyle="1" w:styleId="HTMLPreformattedChar">
    <w:name w:val="HTML Preformatted Char"/>
    <w:basedOn w:val="DefaultParagraphFont"/>
    <w:link w:val="HTMLPreformatted1"/>
    <w:uiPriority w:val="99"/>
    <w:semiHidden/>
    <w:rsid w:val="00EB3979"/>
    <w:rPr>
      <w:rFonts w:ascii="Courier New" w:hAnsi="Courier New" w:cs="Courier New"/>
      <w:bCs/>
      <w:kern w:val="36"/>
      <w:sz w:val="20"/>
      <w:szCs w:val="20"/>
      <w:lang w:eastAsia="en-US"/>
    </w:rPr>
  </w:style>
  <w:style w:type="character" w:styleId="HTMLSample">
    <w:name w:val="HTML Sample"/>
    <w:uiPriority w:val="99"/>
    <w:semiHidden/>
    <w:rsid w:val="00EB3979"/>
    <w:rPr>
      <w:rFonts w:ascii="Courier New" w:hAnsi="Courier New" w:cs="Courier New"/>
    </w:rPr>
  </w:style>
  <w:style w:type="character" w:styleId="HTMLTypewriter">
    <w:name w:val="HTML Typewriter"/>
    <w:uiPriority w:val="99"/>
    <w:semiHidden/>
    <w:rsid w:val="00EB3979"/>
    <w:rPr>
      <w:rFonts w:ascii="Courier New" w:hAnsi="Courier New" w:cs="Courier New"/>
      <w:sz w:val="20"/>
      <w:szCs w:val="20"/>
    </w:rPr>
  </w:style>
  <w:style w:type="character" w:styleId="HTMLVariable">
    <w:name w:val="HTML Variable"/>
    <w:uiPriority w:val="99"/>
    <w:semiHidden/>
    <w:rsid w:val="00EB3979"/>
    <w:rPr>
      <w:i/>
      <w:iCs/>
    </w:rPr>
  </w:style>
  <w:style w:type="character" w:styleId="LineNumber">
    <w:name w:val="line number"/>
    <w:basedOn w:val="DefaultParagraphFont"/>
    <w:uiPriority w:val="99"/>
    <w:semiHidden/>
    <w:rsid w:val="00EB3979"/>
  </w:style>
  <w:style w:type="paragraph" w:customStyle="1" w:styleId="List1">
    <w:name w:val="List1"/>
    <w:basedOn w:val="Normal"/>
    <w:next w:val="List"/>
    <w:uiPriority w:val="99"/>
    <w:semiHidden/>
    <w:rsid w:val="00EB3979"/>
    <w:pPr>
      <w:ind w:left="283" w:hanging="283"/>
    </w:pPr>
    <w:rPr>
      <w:bCs/>
      <w:kern w:val="36"/>
    </w:rPr>
  </w:style>
  <w:style w:type="paragraph" w:customStyle="1" w:styleId="List21">
    <w:name w:val="List 21"/>
    <w:basedOn w:val="Normal"/>
    <w:next w:val="List2"/>
    <w:uiPriority w:val="3"/>
    <w:semiHidden/>
    <w:rsid w:val="00EB3979"/>
    <w:pPr>
      <w:ind w:left="566" w:hanging="283"/>
    </w:pPr>
    <w:rPr>
      <w:bCs/>
      <w:kern w:val="36"/>
    </w:rPr>
  </w:style>
  <w:style w:type="paragraph" w:customStyle="1" w:styleId="List31">
    <w:name w:val="List 31"/>
    <w:basedOn w:val="Normal"/>
    <w:next w:val="List3"/>
    <w:uiPriority w:val="99"/>
    <w:semiHidden/>
    <w:rsid w:val="00EB3979"/>
    <w:pPr>
      <w:ind w:left="849" w:hanging="283"/>
    </w:pPr>
    <w:rPr>
      <w:bCs/>
      <w:kern w:val="36"/>
    </w:rPr>
  </w:style>
  <w:style w:type="paragraph" w:customStyle="1" w:styleId="List41">
    <w:name w:val="List 41"/>
    <w:basedOn w:val="Normal"/>
    <w:next w:val="List4"/>
    <w:uiPriority w:val="99"/>
    <w:semiHidden/>
    <w:rsid w:val="00EB3979"/>
    <w:pPr>
      <w:ind w:left="1132" w:hanging="283"/>
    </w:pPr>
    <w:rPr>
      <w:bCs/>
      <w:kern w:val="36"/>
    </w:rPr>
  </w:style>
  <w:style w:type="paragraph" w:customStyle="1" w:styleId="List51">
    <w:name w:val="List 51"/>
    <w:basedOn w:val="Normal"/>
    <w:next w:val="List5"/>
    <w:uiPriority w:val="99"/>
    <w:semiHidden/>
    <w:rsid w:val="00EB3979"/>
    <w:pPr>
      <w:ind w:left="1415" w:hanging="283"/>
    </w:pPr>
    <w:rPr>
      <w:bCs/>
      <w:kern w:val="36"/>
    </w:rPr>
  </w:style>
  <w:style w:type="paragraph" w:customStyle="1" w:styleId="ListBullet1">
    <w:name w:val="List Bullet1"/>
    <w:basedOn w:val="Bullet"/>
    <w:next w:val="ListBullet"/>
    <w:uiPriority w:val="99"/>
    <w:semiHidden/>
    <w:rsid w:val="00EB3979"/>
  </w:style>
  <w:style w:type="paragraph" w:customStyle="1" w:styleId="ListBullet21">
    <w:name w:val="List Bullet 21"/>
    <w:basedOn w:val="Normal"/>
    <w:next w:val="ListBullet2"/>
    <w:uiPriority w:val="99"/>
    <w:semiHidden/>
    <w:rsid w:val="00EB3979"/>
    <w:pPr>
      <w:numPr>
        <w:numId w:val="4"/>
      </w:numPr>
      <w:tabs>
        <w:tab w:val="clear" w:pos="643"/>
      </w:tabs>
      <w:ind w:left="0" w:firstLine="0"/>
    </w:pPr>
    <w:rPr>
      <w:bCs/>
      <w:kern w:val="36"/>
    </w:rPr>
  </w:style>
  <w:style w:type="paragraph" w:customStyle="1" w:styleId="ListBullet31">
    <w:name w:val="List Bullet 31"/>
    <w:basedOn w:val="Normal"/>
    <w:next w:val="ListBullet3"/>
    <w:uiPriority w:val="99"/>
    <w:semiHidden/>
    <w:rsid w:val="00EB3979"/>
    <w:pPr>
      <w:numPr>
        <w:numId w:val="5"/>
      </w:numPr>
      <w:tabs>
        <w:tab w:val="clear" w:pos="926"/>
      </w:tabs>
      <w:ind w:left="567" w:hanging="567"/>
    </w:pPr>
    <w:rPr>
      <w:bCs/>
      <w:kern w:val="36"/>
    </w:rPr>
  </w:style>
  <w:style w:type="paragraph" w:customStyle="1" w:styleId="ListBullet41">
    <w:name w:val="List Bullet 41"/>
    <w:basedOn w:val="Normal"/>
    <w:next w:val="ListBullet4"/>
    <w:uiPriority w:val="99"/>
    <w:semiHidden/>
    <w:rsid w:val="00EB3979"/>
    <w:rPr>
      <w:bCs/>
      <w:kern w:val="36"/>
    </w:rPr>
  </w:style>
  <w:style w:type="paragraph" w:customStyle="1" w:styleId="ListBullet51">
    <w:name w:val="List Bullet 51"/>
    <w:basedOn w:val="Normal"/>
    <w:next w:val="ListBullet5"/>
    <w:uiPriority w:val="99"/>
    <w:semiHidden/>
    <w:rsid w:val="00EB3979"/>
    <w:pPr>
      <w:numPr>
        <w:numId w:val="7"/>
      </w:numPr>
      <w:tabs>
        <w:tab w:val="clear" w:pos="1492"/>
        <w:tab w:val="num" w:pos="643"/>
      </w:tabs>
      <w:ind w:left="643"/>
    </w:pPr>
    <w:rPr>
      <w:bCs/>
      <w:kern w:val="36"/>
    </w:rPr>
  </w:style>
  <w:style w:type="paragraph" w:customStyle="1" w:styleId="ListContinue1">
    <w:name w:val="List Continue1"/>
    <w:basedOn w:val="Normal"/>
    <w:next w:val="ListContinue"/>
    <w:uiPriority w:val="99"/>
    <w:semiHidden/>
    <w:rsid w:val="00EB3979"/>
    <w:pPr>
      <w:ind w:left="283" w:hanging="851"/>
    </w:pPr>
    <w:rPr>
      <w:bCs/>
      <w:kern w:val="36"/>
    </w:rPr>
  </w:style>
  <w:style w:type="paragraph" w:customStyle="1" w:styleId="ListContinue21">
    <w:name w:val="List Continue 21"/>
    <w:basedOn w:val="Normal"/>
    <w:next w:val="ListContinue2"/>
    <w:uiPriority w:val="99"/>
    <w:semiHidden/>
    <w:rsid w:val="00EB3979"/>
    <w:pPr>
      <w:ind w:left="566" w:hanging="851"/>
    </w:pPr>
    <w:rPr>
      <w:bCs/>
      <w:kern w:val="36"/>
    </w:rPr>
  </w:style>
  <w:style w:type="paragraph" w:customStyle="1" w:styleId="ListContinue31">
    <w:name w:val="List Continue 31"/>
    <w:basedOn w:val="Normal"/>
    <w:next w:val="ListContinue3"/>
    <w:uiPriority w:val="99"/>
    <w:semiHidden/>
    <w:rsid w:val="00EB3979"/>
    <w:pPr>
      <w:ind w:left="849" w:hanging="851"/>
    </w:pPr>
    <w:rPr>
      <w:bCs/>
      <w:kern w:val="36"/>
    </w:rPr>
  </w:style>
  <w:style w:type="paragraph" w:customStyle="1" w:styleId="ListContinue41">
    <w:name w:val="List Continue 41"/>
    <w:basedOn w:val="Normal"/>
    <w:next w:val="ListContinue4"/>
    <w:uiPriority w:val="99"/>
    <w:semiHidden/>
    <w:rsid w:val="00EB3979"/>
    <w:pPr>
      <w:ind w:left="1132" w:hanging="851"/>
    </w:pPr>
    <w:rPr>
      <w:bCs/>
      <w:kern w:val="36"/>
    </w:rPr>
  </w:style>
  <w:style w:type="paragraph" w:customStyle="1" w:styleId="ListContinue51">
    <w:name w:val="List Continue 51"/>
    <w:basedOn w:val="Normal"/>
    <w:next w:val="ListContinue5"/>
    <w:uiPriority w:val="99"/>
    <w:semiHidden/>
    <w:rsid w:val="00EB3979"/>
    <w:pPr>
      <w:ind w:left="1415" w:hanging="851"/>
    </w:pPr>
    <w:rPr>
      <w:bCs/>
      <w:kern w:val="36"/>
    </w:rPr>
  </w:style>
  <w:style w:type="paragraph" w:customStyle="1" w:styleId="ListNumber1">
    <w:name w:val="List Number1"/>
    <w:basedOn w:val="List123"/>
    <w:next w:val="ListNumber"/>
    <w:uiPriority w:val="99"/>
    <w:semiHidden/>
    <w:rsid w:val="00EB3979"/>
  </w:style>
  <w:style w:type="paragraph" w:customStyle="1" w:styleId="ListNumber21">
    <w:name w:val="List Number 21"/>
    <w:basedOn w:val="List123level2"/>
    <w:next w:val="ListNumber2"/>
    <w:uiPriority w:val="99"/>
    <w:semiHidden/>
    <w:rsid w:val="00EB3979"/>
  </w:style>
  <w:style w:type="paragraph" w:customStyle="1" w:styleId="ListNumber31">
    <w:name w:val="List Number 31"/>
    <w:basedOn w:val="List123level3"/>
    <w:next w:val="ListNumber3"/>
    <w:uiPriority w:val="99"/>
    <w:semiHidden/>
    <w:rsid w:val="00EB3979"/>
  </w:style>
  <w:style w:type="paragraph" w:customStyle="1" w:styleId="ListNumber41">
    <w:name w:val="List Number 41"/>
    <w:basedOn w:val="Normal"/>
    <w:next w:val="ListNumber4"/>
    <w:uiPriority w:val="99"/>
    <w:semiHidden/>
    <w:rsid w:val="00EB3979"/>
    <w:pPr>
      <w:numPr>
        <w:numId w:val="8"/>
      </w:numPr>
      <w:tabs>
        <w:tab w:val="clear" w:pos="1209"/>
        <w:tab w:val="num" w:pos="926"/>
      </w:tabs>
      <w:ind w:left="926"/>
    </w:pPr>
    <w:rPr>
      <w:bCs/>
      <w:kern w:val="36"/>
    </w:rPr>
  </w:style>
  <w:style w:type="paragraph" w:customStyle="1" w:styleId="ListNumber51">
    <w:name w:val="List Number 51"/>
    <w:basedOn w:val="Normal"/>
    <w:next w:val="ListNumber5"/>
    <w:uiPriority w:val="99"/>
    <w:semiHidden/>
    <w:rsid w:val="00EB3979"/>
    <w:pPr>
      <w:numPr>
        <w:numId w:val="9"/>
      </w:numPr>
      <w:tabs>
        <w:tab w:val="clear" w:pos="7303"/>
        <w:tab w:val="num" w:pos="1209"/>
      </w:tabs>
      <w:ind w:left="1209"/>
    </w:pPr>
    <w:rPr>
      <w:bCs/>
      <w:kern w:val="36"/>
    </w:rPr>
  </w:style>
  <w:style w:type="paragraph" w:customStyle="1" w:styleId="MessageHeader1">
    <w:name w:val="Message Header1"/>
    <w:basedOn w:val="Normal"/>
    <w:next w:val="MessageHeader"/>
    <w:link w:val="MessageHeaderChar"/>
    <w:uiPriority w:val="99"/>
    <w:semiHidden/>
    <w:rsid w:val="00EB3979"/>
    <w:pPr>
      <w:pBdr>
        <w:top w:val="single" w:sz="6" w:space="1" w:color="auto"/>
        <w:left w:val="single" w:sz="6" w:space="1" w:color="auto"/>
        <w:bottom w:val="single" w:sz="6" w:space="1" w:color="auto"/>
        <w:right w:val="single" w:sz="6" w:space="1" w:color="auto"/>
      </w:pBdr>
      <w:shd w:val="pct20" w:color="auto" w:fill="auto"/>
      <w:ind w:left="1134" w:hanging="1134"/>
    </w:pPr>
    <w:rPr>
      <w:rFonts w:asciiTheme="minorHAnsi" w:hAnsiTheme="minorHAnsi" w:cs="Arial"/>
      <w:bCs/>
      <w:kern w:val="36"/>
      <w:sz w:val="22"/>
      <w:szCs w:val="22"/>
    </w:rPr>
  </w:style>
  <w:style w:type="character" w:customStyle="1" w:styleId="MessageHeaderChar">
    <w:name w:val="Message Header Char"/>
    <w:basedOn w:val="DefaultParagraphFont"/>
    <w:link w:val="MessageHeader1"/>
    <w:uiPriority w:val="99"/>
    <w:semiHidden/>
    <w:rsid w:val="00EB3979"/>
    <w:rPr>
      <w:rFonts w:cs="Arial"/>
      <w:bCs/>
      <w:kern w:val="36"/>
      <w:shd w:val="pct20" w:color="auto" w:fill="auto"/>
      <w:lang w:eastAsia="en-US"/>
    </w:rPr>
  </w:style>
  <w:style w:type="paragraph" w:customStyle="1" w:styleId="NormalWeb1">
    <w:name w:val="Normal (Web)1"/>
    <w:basedOn w:val="Normal"/>
    <w:next w:val="NormalWeb"/>
    <w:uiPriority w:val="99"/>
    <w:semiHidden/>
    <w:rsid w:val="00EB3979"/>
    <w:pPr>
      <w:ind w:left="851" w:hanging="851"/>
    </w:pPr>
    <w:rPr>
      <w:rFonts w:ascii="Times New Roman" w:hAnsi="Times New Roman"/>
      <w:bCs/>
      <w:kern w:val="36"/>
    </w:rPr>
  </w:style>
  <w:style w:type="paragraph" w:customStyle="1" w:styleId="NormalIndent1">
    <w:name w:val="Normal Indent1"/>
    <w:basedOn w:val="Normal"/>
    <w:next w:val="NormalIndent"/>
    <w:uiPriority w:val="99"/>
    <w:semiHidden/>
    <w:rsid w:val="00EB3979"/>
    <w:pPr>
      <w:ind w:left="709" w:hanging="851"/>
    </w:pPr>
    <w:rPr>
      <w:bCs/>
      <w:kern w:val="36"/>
    </w:rPr>
  </w:style>
  <w:style w:type="paragraph" w:customStyle="1" w:styleId="NoteHeading1">
    <w:name w:val="Note Heading1"/>
    <w:basedOn w:val="Normal"/>
    <w:next w:val="Normal"/>
    <w:uiPriority w:val="99"/>
    <w:semiHidden/>
    <w:rsid w:val="00EB3979"/>
    <w:pPr>
      <w:ind w:left="851" w:hanging="851"/>
    </w:pPr>
    <w:rPr>
      <w:bCs/>
      <w:kern w:val="36"/>
    </w:rPr>
  </w:style>
  <w:style w:type="character" w:customStyle="1" w:styleId="NoteHeadingChar">
    <w:name w:val="Note Heading Char"/>
    <w:basedOn w:val="DefaultParagraphFont"/>
    <w:link w:val="NoteHeading"/>
    <w:uiPriority w:val="99"/>
    <w:semiHidden/>
    <w:rsid w:val="00EB3979"/>
    <w:rPr>
      <w:bCs/>
      <w:kern w:val="36"/>
      <w:lang w:eastAsia="en-US"/>
    </w:rPr>
  </w:style>
  <w:style w:type="paragraph" w:customStyle="1" w:styleId="PlainText1">
    <w:name w:val="Plain Text1"/>
    <w:basedOn w:val="Normal"/>
    <w:next w:val="PlainText"/>
    <w:link w:val="PlainTextChar"/>
    <w:uiPriority w:val="99"/>
    <w:semiHidden/>
    <w:rsid w:val="00EB3979"/>
    <w:pPr>
      <w:ind w:left="851" w:hanging="851"/>
    </w:pPr>
    <w:rPr>
      <w:rFonts w:ascii="Courier New" w:hAnsi="Courier New" w:cs="Courier New"/>
      <w:bCs/>
      <w:kern w:val="36"/>
      <w:sz w:val="20"/>
      <w:szCs w:val="20"/>
    </w:rPr>
  </w:style>
  <w:style w:type="character" w:customStyle="1" w:styleId="PlainTextChar">
    <w:name w:val="Plain Text Char"/>
    <w:basedOn w:val="DefaultParagraphFont"/>
    <w:link w:val="PlainText1"/>
    <w:uiPriority w:val="99"/>
    <w:semiHidden/>
    <w:rsid w:val="00EB3979"/>
    <w:rPr>
      <w:rFonts w:ascii="Courier New" w:hAnsi="Courier New" w:cs="Courier New"/>
      <w:bCs/>
      <w:kern w:val="36"/>
      <w:sz w:val="20"/>
      <w:szCs w:val="20"/>
      <w:lang w:eastAsia="en-US"/>
    </w:rPr>
  </w:style>
  <w:style w:type="paragraph" w:customStyle="1" w:styleId="Salutation1">
    <w:name w:val="Salutation1"/>
    <w:basedOn w:val="Normal"/>
    <w:next w:val="Normal"/>
    <w:uiPriority w:val="99"/>
    <w:semiHidden/>
    <w:rsid w:val="00EB3979"/>
    <w:pPr>
      <w:ind w:left="851" w:hanging="851"/>
    </w:pPr>
    <w:rPr>
      <w:bCs/>
      <w:kern w:val="36"/>
    </w:rPr>
  </w:style>
  <w:style w:type="character" w:customStyle="1" w:styleId="SalutationChar">
    <w:name w:val="Salutation Char"/>
    <w:basedOn w:val="DefaultParagraphFont"/>
    <w:link w:val="Salutation"/>
    <w:uiPriority w:val="99"/>
    <w:semiHidden/>
    <w:rsid w:val="00EB3979"/>
    <w:rPr>
      <w:bCs/>
      <w:kern w:val="36"/>
      <w:lang w:eastAsia="en-US"/>
    </w:rPr>
  </w:style>
  <w:style w:type="paragraph" w:customStyle="1" w:styleId="Signature1">
    <w:name w:val="Signature1"/>
    <w:basedOn w:val="Normal"/>
    <w:next w:val="Signature"/>
    <w:link w:val="SignatureChar"/>
    <w:uiPriority w:val="99"/>
    <w:semiHidden/>
    <w:rsid w:val="00EB3979"/>
    <w:pPr>
      <w:ind w:left="4252" w:hanging="851"/>
    </w:pPr>
    <w:rPr>
      <w:rFonts w:asciiTheme="minorHAnsi" w:hAnsiTheme="minorHAnsi" w:cstheme="minorBidi"/>
      <w:bCs/>
      <w:kern w:val="36"/>
      <w:sz w:val="22"/>
      <w:szCs w:val="22"/>
    </w:rPr>
  </w:style>
  <w:style w:type="character" w:customStyle="1" w:styleId="SignatureChar">
    <w:name w:val="Signature Char"/>
    <w:basedOn w:val="DefaultParagraphFont"/>
    <w:link w:val="Signature1"/>
    <w:uiPriority w:val="99"/>
    <w:semiHidden/>
    <w:rsid w:val="00EB3979"/>
    <w:rPr>
      <w:bCs/>
      <w:kern w:val="36"/>
      <w:lang w:eastAsia="en-US"/>
    </w:rPr>
  </w:style>
  <w:style w:type="character" w:styleId="Strong">
    <w:name w:val="Strong"/>
    <w:uiPriority w:val="99"/>
    <w:qFormat/>
    <w:rsid w:val="00EB3979"/>
    <w:rPr>
      <w:b/>
      <w:bCs/>
    </w:rPr>
  </w:style>
  <w:style w:type="paragraph" w:customStyle="1" w:styleId="Subtitle1">
    <w:name w:val="Subtitle1"/>
    <w:basedOn w:val="Normal"/>
    <w:next w:val="Subtitle"/>
    <w:link w:val="SubtitleChar"/>
    <w:uiPriority w:val="1"/>
    <w:qFormat/>
    <w:rsid w:val="00EB3979"/>
    <w:pPr>
      <w:ind w:left="851" w:hanging="851"/>
      <w:jc w:val="center"/>
    </w:pPr>
    <w:rPr>
      <w:rFonts w:asciiTheme="minorHAnsi" w:hAnsiTheme="minorHAnsi" w:cstheme="minorBidi"/>
      <w:b/>
      <w:bCs/>
      <w:color w:val="7BC7CE"/>
      <w:kern w:val="36"/>
      <w:sz w:val="36"/>
      <w:szCs w:val="36"/>
    </w:rPr>
  </w:style>
  <w:style w:type="character" w:customStyle="1" w:styleId="SubtitleChar">
    <w:name w:val="Subtitle Char"/>
    <w:basedOn w:val="DefaultParagraphFont"/>
    <w:link w:val="Subtitle1"/>
    <w:uiPriority w:val="1"/>
    <w:rsid w:val="00EB3979"/>
    <w:rPr>
      <w:b/>
      <w:bCs/>
      <w:color w:val="7BC7CE"/>
      <w:kern w:val="36"/>
      <w:sz w:val="36"/>
      <w:szCs w:val="36"/>
      <w:lang w:eastAsia="en-US"/>
    </w:rPr>
  </w:style>
  <w:style w:type="table" w:customStyle="1" w:styleId="Table3Deffects11">
    <w:name w:val="Table 3D effects 11"/>
    <w:basedOn w:val="TableNormal"/>
    <w:next w:val="Table3Deffects1"/>
    <w:semiHidden/>
    <w:rsid w:val="00EB3979"/>
    <w:pPr>
      <w:spacing w:before="120" w:after="240" w:line="280" w:lineRule="atLeast"/>
    </w:pPr>
    <w:rPr>
      <w:rFonts w:ascii="Calibri" w:hAnsi="Calibri" w:cs="Times New Roman"/>
      <w:sz w:val="24"/>
      <w:szCs w:val="24"/>
      <w:lang w:eastAsia="en-NZ"/>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EB3979"/>
    <w:pPr>
      <w:spacing w:before="120" w:after="240" w:line="280" w:lineRule="atLeast"/>
    </w:pPr>
    <w:rPr>
      <w:rFonts w:ascii="Calibri" w:hAnsi="Calibri" w:cs="Times New Roman"/>
      <w:sz w:val="24"/>
      <w:szCs w:val="24"/>
      <w:lang w:eastAsia="en-NZ"/>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EB3979"/>
    <w:pPr>
      <w:spacing w:before="120" w:after="240" w:line="280" w:lineRule="atLeast"/>
    </w:pPr>
    <w:rPr>
      <w:rFonts w:ascii="Calibri" w:hAnsi="Calibri" w:cs="Times New Roman"/>
      <w:sz w:val="24"/>
      <w:szCs w:val="24"/>
      <w:lang w:eastAsia="en-NZ"/>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EB3979"/>
    <w:pPr>
      <w:spacing w:before="120" w:after="240" w:line="280" w:lineRule="atLeast"/>
    </w:pPr>
    <w:rPr>
      <w:rFonts w:ascii="Calibri" w:hAnsi="Calibri" w:cs="Times New Roman"/>
      <w:sz w:val="24"/>
      <w:szCs w:val="24"/>
      <w:lang w:eastAsia="en-NZ"/>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EB3979"/>
    <w:pPr>
      <w:spacing w:before="120" w:after="240" w:line="280" w:lineRule="atLeast"/>
    </w:pPr>
    <w:rPr>
      <w:rFonts w:ascii="Calibri" w:hAnsi="Calibri" w:cs="Times New Roman"/>
      <w:sz w:val="24"/>
      <w:szCs w:val="24"/>
      <w:lang w:eastAsia="en-NZ"/>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EB3979"/>
    <w:pPr>
      <w:spacing w:before="120" w:after="240" w:line="280" w:lineRule="atLeast"/>
    </w:pPr>
    <w:rPr>
      <w:rFonts w:ascii="Calibri" w:hAnsi="Calibri" w:cs="Times New Roman"/>
      <w:color w:val="000080"/>
      <w:sz w:val="24"/>
      <w:szCs w:val="24"/>
      <w:lang w:eastAsia="en-NZ"/>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EB3979"/>
    <w:pPr>
      <w:spacing w:before="120" w:after="240" w:line="280" w:lineRule="atLeast"/>
    </w:pPr>
    <w:rPr>
      <w:rFonts w:ascii="Calibri" w:hAnsi="Calibri" w:cs="Times New Roman"/>
      <w:sz w:val="24"/>
      <w:szCs w:val="24"/>
      <w:lang w:eastAsia="en-NZ"/>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EB3979"/>
    <w:pPr>
      <w:spacing w:before="120" w:after="240" w:line="280" w:lineRule="atLeast"/>
    </w:pPr>
    <w:rPr>
      <w:rFonts w:ascii="Calibri" w:hAnsi="Calibri" w:cs="Times New Roman"/>
      <w:color w:val="FFFFFF"/>
      <w:sz w:val="24"/>
      <w:szCs w:val="24"/>
      <w:lang w:eastAsia="en-NZ"/>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EB3979"/>
    <w:pPr>
      <w:spacing w:before="120" w:after="240" w:line="280" w:lineRule="atLeast"/>
    </w:pPr>
    <w:rPr>
      <w:rFonts w:ascii="Calibri" w:hAnsi="Calibri" w:cs="Times New Roman"/>
      <w:sz w:val="24"/>
      <w:szCs w:val="24"/>
      <w:lang w:eastAsia="en-NZ"/>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EB3979"/>
    <w:pPr>
      <w:spacing w:before="120" w:after="240" w:line="280" w:lineRule="atLeast"/>
    </w:pPr>
    <w:rPr>
      <w:rFonts w:ascii="Calibri" w:hAnsi="Calibri" w:cs="Times New Roman"/>
      <w:sz w:val="24"/>
      <w:szCs w:val="24"/>
      <w:lang w:eastAsia="en-NZ"/>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EB3979"/>
    <w:pPr>
      <w:spacing w:before="120" w:after="240" w:line="280" w:lineRule="atLeast"/>
    </w:pPr>
    <w:rPr>
      <w:rFonts w:ascii="Calibri" w:hAnsi="Calibri" w:cs="Times New Roman"/>
      <w:b/>
      <w:bCs/>
      <w:sz w:val="24"/>
      <w:szCs w:val="24"/>
      <w:lang w:eastAsia="en-NZ"/>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EB3979"/>
    <w:pPr>
      <w:spacing w:before="120" w:after="240" w:line="280" w:lineRule="atLeast"/>
    </w:pPr>
    <w:rPr>
      <w:rFonts w:ascii="Calibri" w:hAnsi="Calibri" w:cs="Times New Roman"/>
      <w:b/>
      <w:bCs/>
      <w:sz w:val="24"/>
      <w:szCs w:val="24"/>
      <w:lang w:eastAsia="en-NZ"/>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EB3979"/>
    <w:pPr>
      <w:spacing w:before="120" w:after="240" w:line="280" w:lineRule="atLeast"/>
    </w:pPr>
    <w:rPr>
      <w:rFonts w:ascii="Calibri" w:hAnsi="Calibri" w:cs="Times New Roman"/>
      <w:b/>
      <w:bCs/>
      <w:sz w:val="24"/>
      <w:szCs w:val="24"/>
      <w:lang w:eastAsia="en-NZ"/>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EB3979"/>
    <w:pPr>
      <w:spacing w:before="120" w:after="240" w:line="280" w:lineRule="atLeast"/>
    </w:pPr>
    <w:rPr>
      <w:rFonts w:ascii="Calibri" w:hAnsi="Calibri" w:cs="Times New Roman"/>
      <w:sz w:val="24"/>
      <w:szCs w:val="24"/>
      <w:lang w:eastAsia="en-NZ"/>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EB3979"/>
    <w:pPr>
      <w:spacing w:before="120" w:after="240" w:line="280" w:lineRule="atLeast"/>
    </w:pPr>
    <w:rPr>
      <w:rFonts w:ascii="Calibri" w:hAnsi="Calibri" w:cs="Times New Roman"/>
      <w:sz w:val="24"/>
      <w:szCs w:val="24"/>
      <w:lang w:eastAsia="en-NZ"/>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EB3979"/>
    <w:pPr>
      <w:spacing w:before="120" w:after="240" w:line="280" w:lineRule="atLeast"/>
    </w:pPr>
    <w:rPr>
      <w:rFonts w:ascii="Calibri" w:hAnsi="Calibri" w:cs="Times New Roman"/>
      <w:sz w:val="24"/>
      <w:szCs w:val="24"/>
      <w:lang w:eastAsia="en-NZ"/>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EB3979"/>
    <w:pPr>
      <w:spacing w:before="120" w:after="240" w:line="280" w:lineRule="atLeast"/>
    </w:pPr>
    <w:rPr>
      <w:rFonts w:ascii="Calibri" w:hAnsi="Calibri" w:cs="Times New Roman"/>
      <w:sz w:val="24"/>
      <w:szCs w:val="24"/>
      <w:lang w:eastAsia="en-NZ"/>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rsid w:val="00EB3979"/>
    <w:pPr>
      <w:spacing w:before="120" w:after="240" w:line="280" w:lineRule="atLeast"/>
    </w:pPr>
    <w:rPr>
      <w:rFonts w:ascii="Calibri" w:hAnsi="Calibri" w:cs="Times New Roman"/>
      <w:sz w:val="24"/>
      <w:szCs w:val="24"/>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0"/>
    <w:semiHidden/>
    <w:rsid w:val="00EB3979"/>
    <w:pPr>
      <w:spacing w:before="120" w:after="240" w:line="280" w:lineRule="atLeast"/>
    </w:pPr>
    <w:rPr>
      <w:rFonts w:ascii="Calibri" w:hAnsi="Calibri" w:cs="Times New Roman"/>
      <w:sz w:val="24"/>
      <w:szCs w:val="24"/>
      <w:lang w:eastAsia="en-N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EB3979"/>
    <w:pPr>
      <w:spacing w:before="120" w:after="240" w:line="280" w:lineRule="atLeast"/>
    </w:pPr>
    <w:rPr>
      <w:rFonts w:ascii="Calibri" w:hAnsi="Calibri" w:cs="Times New Roman"/>
      <w:sz w:val="24"/>
      <w:szCs w:val="24"/>
      <w:lang w:eastAsia="en-NZ"/>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EB3979"/>
    <w:pPr>
      <w:spacing w:before="120" w:after="240" w:line="280" w:lineRule="atLeast"/>
    </w:pPr>
    <w:rPr>
      <w:rFonts w:ascii="Calibri" w:hAnsi="Calibri" w:cs="Times New Roman"/>
      <w:sz w:val="24"/>
      <w:szCs w:val="24"/>
      <w:lang w:eastAsia="en-NZ"/>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EB3979"/>
    <w:pPr>
      <w:spacing w:before="120" w:after="240" w:line="280" w:lineRule="atLeast"/>
    </w:pPr>
    <w:rPr>
      <w:rFonts w:ascii="Calibri" w:hAnsi="Calibri" w:cs="Times New Roman"/>
      <w:sz w:val="24"/>
      <w:szCs w:val="24"/>
      <w:lang w:eastAsia="en-NZ"/>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EB3979"/>
    <w:pPr>
      <w:spacing w:before="120" w:after="240" w:line="280" w:lineRule="atLeast"/>
    </w:pPr>
    <w:rPr>
      <w:rFonts w:ascii="Calibri" w:hAnsi="Calibri" w:cs="Times New Roman"/>
      <w:sz w:val="24"/>
      <w:szCs w:val="24"/>
      <w:lang w:eastAsia="en-NZ"/>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EB3979"/>
    <w:pPr>
      <w:spacing w:before="120" w:after="240" w:line="280" w:lineRule="atLeast"/>
    </w:pPr>
    <w:rPr>
      <w:rFonts w:ascii="Calibri" w:hAnsi="Calibri" w:cs="Times New Roman"/>
      <w:sz w:val="24"/>
      <w:szCs w:val="24"/>
      <w:lang w:eastAsia="en-NZ"/>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EB3979"/>
    <w:pPr>
      <w:spacing w:before="120" w:after="240" w:line="280" w:lineRule="atLeast"/>
    </w:pPr>
    <w:rPr>
      <w:rFonts w:ascii="Calibri" w:hAnsi="Calibri" w:cs="Times New Roman"/>
      <w:b/>
      <w:bCs/>
      <w:sz w:val="24"/>
      <w:szCs w:val="24"/>
      <w:lang w:eastAsia="en-NZ"/>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EB3979"/>
    <w:pPr>
      <w:spacing w:before="120" w:after="240" w:line="280" w:lineRule="atLeast"/>
    </w:pPr>
    <w:rPr>
      <w:rFonts w:ascii="Calibri" w:hAnsi="Calibri" w:cs="Times New Roman"/>
      <w:sz w:val="24"/>
      <w:szCs w:val="24"/>
      <w:lang w:eastAsia="en-NZ"/>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EB3979"/>
    <w:pPr>
      <w:spacing w:before="120" w:after="240" w:line="280" w:lineRule="atLeast"/>
    </w:pPr>
    <w:rPr>
      <w:rFonts w:ascii="Calibri" w:hAnsi="Calibri" w:cs="Times New Roman"/>
      <w:sz w:val="24"/>
      <w:szCs w:val="24"/>
      <w:lang w:eastAsia="en-NZ"/>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EB3979"/>
    <w:pPr>
      <w:spacing w:before="120" w:after="240" w:line="280" w:lineRule="atLeast"/>
    </w:pPr>
    <w:rPr>
      <w:rFonts w:ascii="Calibri" w:hAnsi="Calibri" w:cs="Times New Roman"/>
      <w:sz w:val="24"/>
      <w:szCs w:val="24"/>
      <w:lang w:eastAsia="en-NZ"/>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EB3979"/>
    <w:pPr>
      <w:spacing w:before="120" w:after="240" w:line="280" w:lineRule="atLeast"/>
    </w:pPr>
    <w:rPr>
      <w:rFonts w:ascii="Calibri" w:hAnsi="Calibri" w:cs="Times New Roman"/>
      <w:sz w:val="24"/>
      <w:szCs w:val="24"/>
      <w:lang w:eastAsia="en-N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EB3979"/>
    <w:pPr>
      <w:spacing w:before="120" w:after="240" w:line="280" w:lineRule="atLeast"/>
    </w:pPr>
    <w:rPr>
      <w:rFonts w:ascii="Calibri" w:hAnsi="Calibri" w:cs="Times New Roman"/>
      <w:sz w:val="24"/>
      <w:szCs w:val="24"/>
      <w:lang w:eastAsia="en-NZ"/>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EB3979"/>
    <w:pPr>
      <w:spacing w:before="120" w:after="240" w:line="280" w:lineRule="atLeast"/>
    </w:pPr>
    <w:rPr>
      <w:rFonts w:ascii="Calibri" w:hAnsi="Calibri" w:cs="Times New Roman"/>
      <w:sz w:val="24"/>
      <w:szCs w:val="24"/>
      <w:lang w:eastAsia="en-NZ"/>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EB3979"/>
    <w:pPr>
      <w:spacing w:before="120" w:after="240" w:line="280" w:lineRule="atLeast"/>
    </w:pPr>
    <w:rPr>
      <w:rFonts w:ascii="Calibri" w:hAnsi="Calibri" w:cs="Times New Roman"/>
      <w:sz w:val="24"/>
      <w:szCs w:val="24"/>
      <w:lang w:eastAsia="en-NZ"/>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EB3979"/>
    <w:pPr>
      <w:spacing w:before="120" w:after="240" w:line="280" w:lineRule="atLeast"/>
    </w:pPr>
    <w:rPr>
      <w:rFonts w:ascii="Calibri" w:hAnsi="Calibri" w:cs="Times New Roman"/>
      <w:sz w:val="24"/>
      <w:szCs w:val="24"/>
      <w:lang w:eastAsia="en-NZ"/>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EB3979"/>
    <w:pPr>
      <w:spacing w:before="120" w:after="240" w:line="280" w:lineRule="atLeast"/>
    </w:pPr>
    <w:rPr>
      <w:rFonts w:ascii="Calibri" w:hAnsi="Calibri" w:cs="Times New Roman"/>
      <w:sz w:val="24"/>
      <w:szCs w:val="24"/>
      <w:lang w:eastAsia="en-NZ"/>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EB3979"/>
    <w:pPr>
      <w:spacing w:before="120" w:after="240" w:line="280" w:lineRule="atLeast"/>
    </w:pPr>
    <w:rPr>
      <w:rFonts w:ascii="Calibri" w:hAnsi="Calibri" w:cs="Times New Roman"/>
      <w:sz w:val="24"/>
      <w:szCs w:val="24"/>
      <w:lang w:eastAsia="en-N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EB3979"/>
    <w:pPr>
      <w:spacing w:before="120" w:after="240" w:line="280" w:lineRule="atLeast"/>
    </w:pPr>
    <w:rPr>
      <w:rFonts w:ascii="Calibri" w:hAnsi="Calibri" w:cs="Times New Roman"/>
      <w:sz w:val="24"/>
      <w:szCs w:val="24"/>
      <w:lang w:eastAsia="en-NZ"/>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EB3979"/>
    <w:pPr>
      <w:spacing w:before="120" w:after="240" w:line="280" w:lineRule="atLeast"/>
    </w:pPr>
    <w:rPr>
      <w:rFonts w:ascii="Calibri" w:hAnsi="Calibri" w:cs="Times New Roman"/>
      <w:sz w:val="24"/>
      <w:szCs w:val="24"/>
      <w:lang w:eastAsia="en-NZ"/>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EB3979"/>
    <w:pPr>
      <w:spacing w:before="120" w:after="240" w:line="280" w:lineRule="atLeast"/>
    </w:pPr>
    <w:rPr>
      <w:rFonts w:ascii="Calibri" w:hAnsi="Calibri" w:cs="Times New Roman"/>
      <w:sz w:val="24"/>
      <w:szCs w:val="24"/>
      <w:lang w:eastAsia="en-NZ"/>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EB3979"/>
    <w:pPr>
      <w:spacing w:before="120" w:after="240" w:line="280" w:lineRule="atLeast"/>
    </w:pPr>
    <w:rPr>
      <w:rFonts w:ascii="Calibri" w:hAnsi="Calibri" w:cs="Times New Roman"/>
      <w:sz w:val="24"/>
      <w:szCs w:val="24"/>
      <w:lang w:eastAsia="en-NZ"/>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EB3979"/>
    <w:pPr>
      <w:spacing w:before="120" w:after="240" w:line="280" w:lineRule="atLeast"/>
    </w:pPr>
    <w:rPr>
      <w:rFonts w:ascii="Calibri" w:hAnsi="Calibri" w:cs="Times New Roman"/>
      <w:sz w:val="24"/>
      <w:szCs w:val="24"/>
      <w:lang w:eastAsia="en-NZ"/>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EB3979"/>
    <w:pPr>
      <w:spacing w:before="120" w:after="240" w:line="280" w:lineRule="atLeast"/>
    </w:pPr>
    <w:rPr>
      <w:rFonts w:ascii="Calibri" w:hAnsi="Calibri" w:cs="Times New Roman"/>
      <w:sz w:val="24"/>
      <w:szCs w:val="24"/>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EB3979"/>
    <w:pPr>
      <w:spacing w:before="120" w:after="240" w:line="280" w:lineRule="atLeast"/>
    </w:pPr>
    <w:rPr>
      <w:rFonts w:ascii="Calibri" w:hAnsi="Calibri" w:cs="Times New Roman"/>
      <w:sz w:val="24"/>
      <w:szCs w:val="24"/>
      <w:lang w:eastAsia="en-NZ"/>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EB3979"/>
    <w:pPr>
      <w:spacing w:before="120" w:after="240" w:line="280" w:lineRule="atLeast"/>
    </w:pPr>
    <w:rPr>
      <w:rFonts w:ascii="Calibri" w:hAnsi="Calibri" w:cs="Times New Roman"/>
      <w:sz w:val="24"/>
      <w:szCs w:val="24"/>
      <w:lang w:eastAsia="en-NZ"/>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EB3979"/>
    <w:pPr>
      <w:spacing w:before="120" w:after="240" w:line="280" w:lineRule="atLeast"/>
    </w:pPr>
    <w:rPr>
      <w:rFonts w:ascii="Calibri" w:hAnsi="Calibri" w:cs="Times New Roman"/>
      <w:sz w:val="24"/>
      <w:szCs w:val="24"/>
      <w:lang w:eastAsia="en-NZ"/>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IndentLevel1">
    <w:name w:val="Body Text Indent Level 1"/>
    <w:basedOn w:val="BodyText"/>
    <w:uiPriority w:val="3"/>
    <w:semiHidden/>
    <w:rsid w:val="00EB3979"/>
    <w:pPr>
      <w:spacing w:after="200"/>
      <w:ind w:left="709" w:hanging="851"/>
    </w:pPr>
    <w:rPr>
      <w:bCs/>
      <w:kern w:val="36"/>
    </w:rPr>
  </w:style>
  <w:style w:type="paragraph" w:customStyle="1" w:styleId="BodyTextIndentLevel2">
    <w:name w:val="Body Text Indent Level 2"/>
    <w:basedOn w:val="BodyText"/>
    <w:uiPriority w:val="3"/>
    <w:semiHidden/>
    <w:rsid w:val="00EB3979"/>
    <w:pPr>
      <w:spacing w:after="200"/>
      <w:ind w:left="1276" w:hanging="851"/>
    </w:pPr>
    <w:rPr>
      <w:bCs/>
      <w:kern w:val="36"/>
    </w:rPr>
  </w:style>
  <w:style w:type="paragraph" w:customStyle="1" w:styleId="BodyTextIndentLevel3">
    <w:name w:val="Body Text Indent Level 3"/>
    <w:basedOn w:val="BodyText"/>
    <w:uiPriority w:val="3"/>
    <w:semiHidden/>
    <w:rsid w:val="00EB3979"/>
    <w:pPr>
      <w:numPr>
        <w:ilvl w:val="4"/>
        <w:numId w:val="13"/>
      </w:numPr>
      <w:tabs>
        <w:tab w:val="num" w:pos="1800"/>
      </w:tabs>
      <w:spacing w:after="200"/>
      <w:ind w:left="1800" w:hanging="360"/>
    </w:pPr>
    <w:rPr>
      <w:bCs/>
      <w:kern w:val="36"/>
    </w:rPr>
  </w:style>
  <w:style w:type="paragraph" w:customStyle="1" w:styleId="SingleSpacedParagraph">
    <w:name w:val="Single Spaced Paragraph"/>
    <w:basedOn w:val="Normal"/>
    <w:uiPriority w:val="99"/>
    <w:semiHidden/>
    <w:rsid w:val="00EB3979"/>
    <w:pPr>
      <w:ind w:left="851" w:hanging="851"/>
    </w:pPr>
    <w:rPr>
      <w:bCs/>
      <w:kern w:val="36"/>
    </w:rPr>
  </w:style>
  <w:style w:type="paragraph" w:customStyle="1" w:styleId="Headingnumbered1">
    <w:name w:val="Heading numbered 1"/>
    <w:basedOn w:val="Heading1"/>
    <w:next w:val="Normal"/>
    <w:uiPriority w:val="1"/>
    <w:semiHidden/>
    <w:rsid w:val="00EB3979"/>
    <w:pPr>
      <w:pageBreakBefore w:val="0"/>
      <w:numPr>
        <w:numId w:val="13"/>
      </w:numPr>
      <w:tabs>
        <w:tab w:val="clear" w:pos="709"/>
        <w:tab w:val="num" w:pos="360"/>
      </w:tabs>
      <w:spacing w:before="360"/>
      <w:ind w:left="360" w:hanging="360"/>
      <w:jc w:val="center"/>
      <w:outlineLvl w:val="5"/>
    </w:pPr>
    <w:rPr>
      <w:bCs w:val="0"/>
      <w:color w:val="auto"/>
      <w:sz w:val="40"/>
      <w:szCs w:val="40"/>
    </w:rPr>
  </w:style>
  <w:style w:type="paragraph" w:customStyle="1" w:styleId="Headingnumbered2">
    <w:name w:val="Heading numbered 2"/>
    <w:basedOn w:val="Heading2"/>
    <w:next w:val="Normal"/>
    <w:uiPriority w:val="1"/>
    <w:semiHidden/>
    <w:rsid w:val="00EB3979"/>
    <w:pPr>
      <w:numPr>
        <w:numId w:val="13"/>
      </w:numPr>
      <w:tabs>
        <w:tab w:val="clear" w:pos="709"/>
        <w:tab w:val="num" w:pos="720"/>
      </w:tabs>
      <w:spacing w:before="480" w:after="240"/>
      <w:ind w:left="720" w:hanging="360"/>
      <w:contextualSpacing w:val="0"/>
      <w:outlineLvl w:val="6"/>
    </w:pPr>
    <w:rPr>
      <w:rFonts w:cs="Times New Roman"/>
      <w:bCs w:val="0"/>
      <w:iCs w:val="0"/>
      <w:color w:val="auto"/>
      <w:kern w:val="36"/>
      <w:sz w:val="24"/>
      <w:szCs w:val="24"/>
    </w:rPr>
  </w:style>
  <w:style w:type="paragraph" w:customStyle="1" w:styleId="Headingnumbered3">
    <w:name w:val="Heading numbered 3"/>
    <w:basedOn w:val="Normal"/>
    <w:next w:val="Normal"/>
    <w:uiPriority w:val="1"/>
    <w:semiHidden/>
    <w:rsid w:val="00EB3979"/>
    <w:pPr>
      <w:keepNext/>
      <w:numPr>
        <w:ilvl w:val="2"/>
        <w:numId w:val="13"/>
      </w:numPr>
      <w:tabs>
        <w:tab w:val="clear" w:pos="709"/>
        <w:tab w:val="num" w:pos="1080"/>
      </w:tabs>
      <w:spacing w:before="360" w:after="120"/>
      <w:ind w:left="1080" w:hanging="360"/>
      <w:contextualSpacing/>
    </w:pPr>
    <w:rPr>
      <w:b/>
      <w:bCs/>
      <w:color w:val="1F546B"/>
      <w:kern w:val="36"/>
      <w:sz w:val="28"/>
    </w:rPr>
  </w:style>
  <w:style w:type="paragraph" w:customStyle="1" w:styleId="Headingnumbered4">
    <w:name w:val="Heading numbered 4"/>
    <w:basedOn w:val="Normal"/>
    <w:next w:val="Normal"/>
    <w:uiPriority w:val="1"/>
    <w:semiHidden/>
    <w:rsid w:val="00EB3979"/>
    <w:pPr>
      <w:keepNext/>
      <w:numPr>
        <w:ilvl w:val="3"/>
        <w:numId w:val="13"/>
      </w:numPr>
      <w:tabs>
        <w:tab w:val="clear" w:pos="0"/>
        <w:tab w:val="num" w:pos="1440"/>
      </w:tabs>
      <w:spacing w:before="360" w:after="120"/>
      <w:ind w:left="1440" w:hanging="360"/>
      <w:contextualSpacing/>
    </w:pPr>
    <w:rPr>
      <w:b/>
      <w:bCs/>
      <w:i/>
      <w:color w:val="1F546B"/>
      <w:kern w:val="36"/>
    </w:rPr>
  </w:style>
  <w:style w:type="paragraph" w:customStyle="1" w:styleId="Tinyline">
    <w:name w:val="Tiny line"/>
    <w:basedOn w:val="Normal"/>
    <w:qFormat/>
    <w:rsid w:val="00EB3979"/>
    <w:pPr>
      <w:spacing w:before="0" w:after="0"/>
      <w:ind w:left="851" w:hanging="851"/>
    </w:pPr>
    <w:rPr>
      <w:bCs/>
      <w:kern w:val="36"/>
      <w:sz w:val="8"/>
    </w:rPr>
  </w:style>
  <w:style w:type="paragraph" w:customStyle="1" w:styleId="Numberedpara1level3a">
    <w:name w:val="Numbered para (1) level 3 (a)"/>
    <w:basedOn w:val="Normal"/>
    <w:semiHidden/>
    <w:rsid w:val="00EB3979"/>
    <w:pPr>
      <w:numPr>
        <w:ilvl w:val="2"/>
        <w:numId w:val="24"/>
      </w:numPr>
      <w:spacing w:after="120"/>
      <w:ind w:left="2727" w:hanging="180"/>
    </w:pPr>
    <w:rPr>
      <w:bCs/>
      <w:kern w:val="36"/>
    </w:rPr>
  </w:style>
  <w:style w:type="paragraph" w:customStyle="1" w:styleId="Numberedpara1level4i">
    <w:name w:val="Numbered para (1) level 4 (i)"/>
    <w:basedOn w:val="Normal"/>
    <w:semiHidden/>
    <w:rsid w:val="00EB3979"/>
    <w:pPr>
      <w:numPr>
        <w:ilvl w:val="3"/>
        <w:numId w:val="24"/>
      </w:numPr>
      <w:spacing w:after="120"/>
      <w:ind w:left="3447" w:hanging="360"/>
    </w:pPr>
    <w:rPr>
      <w:bCs/>
      <w:kern w:val="36"/>
    </w:rPr>
  </w:style>
  <w:style w:type="paragraph" w:customStyle="1" w:styleId="Bullet">
    <w:name w:val="Bullet"/>
    <w:basedOn w:val="Normal"/>
    <w:rsid w:val="00EB3979"/>
    <w:pPr>
      <w:numPr>
        <w:numId w:val="14"/>
      </w:numPr>
      <w:tabs>
        <w:tab w:val="num" w:pos="360"/>
      </w:tabs>
      <w:spacing w:before="80" w:after="80"/>
      <w:ind w:left="360"/>
    </w:pPr>
    <w:rPr>
      <w:bCs/>
      <w:kern w:val="36"/>
    </w:rPr>
  </w:style>
  <w:style w:type="paragraph" w:customStyle="1" w:styleId="Bulletlevel2">
    <w:name w:val="Bullet level 2"/>
    <w:basedOn w:val="Normal"/>
    <w:uiPriority w:val="1"/>
    <w:semiHidden/>
    <w:rsid w:val="00EB3979"/>
    <w:pPr>
      <w:numPr>
        <w:ilvl w:val="1"/>
        <w:numId w:val="14"/>
      </w:numPr>
      <w:tabs>
        <w:tab w:val="num" w:pos="792"/>
      </w:tabs>
      <w:spacing w:before="80" w:after="80"/>
      <w:ind w:left="792" w:hanging="432"/>
    </w:pPr>
    <w:rPr>
      <w:bCs/>
      <w:kern w:val="36"/>
    </w:rPr>
  </w:style>
  <w:style w:type="paragraph" w:customStyle="1" w:styleId="Bulletlevel3">
    <w:name w:val="Bullet level 3"/>
    <w:basedOn w:val="Normal"/>
    <w:uiPriority w:val="1"/>
    <w:semiHidden/>
    <w:rsid w:val="00EB3979"/>
    <w:pPr>
      <w:numPr>
        <w:ilvl w:val="2"/>
        <w:numId w:val="14"/>
      </w:numPr>
      <w:tabs>
        <w:tab w:val="num" w:pos="1440"/>
      </w:tabs>
      <w:spacing w:before="80" w:after="80"/>
      <w:ind w:left="1224" w:hanging="504"/>
    </w:pPr>
    <w:rPr>
      <w:bCs/>
      <w:kern w:val="36"/>
    </w:rPr>
  </w:style>
  <w:style w:type="paragraph" w:customStyle="1" w:styleId="BodyTextBulletIndentLevel1">
    <w:name w:val="Body Text Bullet Indent Level 1"/>
    <w:basedOn w:val="BodyText"/>
    <w:uiPriority w:val="99"/>
    <w:semiHidden/>
    <w:rsid w:val="00EB3979"/>
    <w:pPr>
      <w:spacing w:after="200"/>
      <w:ind w:left="567" w:hanging="851"/>
    </w:pPr>
    <w:rPr>
      <w:bCs/>
      <w:kern w:val="36"/>
    </w:rPr>
  </w:style>
  <w:style w:type="paragraph" w:customStyle="1" w:styleId="BodyTextBulletIndentLevel2">
    <w:name w:val="Body Text Bullet Indent Level 2"/>
    <w:basedOn w:val="BodyText"/>
    <w:uiPriority w:val="99"/>
    <w:semiHidden/>
    <w:rsid w:val="00EB3979"/>
    <w:pPr>
      <w:spacing w:after="200"/>
      <w:ind w:left="1134" w:hanging="851"/>
    </w:pPr>
    <w:rPr>
      <w:bCs/>
      <w:kern w:val="36"/>
    </w:rPr>
  </w:style>
  <w:style w:type="paragraph" w:customStyle="1" w:styleId="BodyTextBulletIndentLevel3">
    <w:name w:val="Body Text Bullet Indent Level 3"/>
    <w:basedOn w:val="BodyText"/>
    <w:uiPriority w:val="99"/>
    <w:semiHidden/>
    <w:rsid w:val="00EB3979"/>
    <w:pPr>
      <w:spacing w:after="200"/>
      <w:ind w:left="1701" w:hanging="851"/>
    </w:pPr>
    <w:rPr>
      <w:bCs/>
      <w:kern w:val="36"/>
    </w:rPr>
  </w:style>
  <w:style w:type="paragraph" w:customStyle="1" w:styleId="ListABC">
    <w:name w:val="List A B C"/>
    <w:basedOn w:val="Normal"/>
    <w:semiHidden/>
    <w:rsid w:val="00EB3979"/>
    <w:pPr>
      <w:numPr>
        <w:numId w:val="19"/>
      </w:numPr>
      <w:spacing w:before="80" w:after="80"/>
      <w:ind w:left="425" w:firstLine="0"/>
    </w:pPr>
    <w:rPr>
      <w:bCs/>
      <w:kern w:val="36"/>
    </w:rPr>
  </w:style>
  <w:style w:type="paragraph" w:customStyle="1" w:styleId="List123">
    <w:name w:val="List 1 2 3"/>
    <w:basedOn w:val="Normal"/>
    <w:rsid w:val="00EB3979"/>
    <w:pPr>
      <w:numPr>
        <w:numId w:val="20"/>
      </w:numPr>
      <w:spacing w:before="80" w:after="80"/>
    </w:pPr>
    <w:rPr>
      <w:bCs/>
      <w:kern w:val="36"/>
    </w:rPr>
  </w:style>
  <w:style w:type="paragraph" w:customStyle="1" w:styleId="FootnoteText1">
    <w:name w:val="Footnote Text1"/>
    <w:basedOn w:val="Normal"/>
    <w:next w:val="FootnoteText"/>
    <w:link w:val="FootnoteTextChar"/>
    <w:semiHidden/>
    <w:rsid w:val="00EB3979"/>
    <w:pPr>
      <w:spacing w:before="60" w:after="60" w:line="192" w:lineRule="auto"/>
      <w:ind w:left="130" w:hanging="130"/>
    </w:pPr>
    <w:rPr>
      <w:rFonts w:asciiTheme="minorHAnsi" w:hAnsiTheme="minorHAnsi" w:cstheme="minorBidi"/>
      <w:bCs/>
      <w:kern w:val="36"/>
      <w:sz w:val="20"/>
      <w:szCs w:val="20"/>
    </w:rPr>
  </w:style>
  <w:style w:type="character" w:customStyle="1" w:styleId="FootnoteTextChar">
    <w:name w:val="Footnote Text Char"/>
    <w:basedOn w:val="DefaultParagraphFont"/>
    <w:link w:val="FootnoteText1"/>
    <w:semiHidden/>
    <w:rsid w:val="00EB3979"/>
    <w:rPr>
      <w:bCs/>
      <w:kern w:val="36"/>
      <w:sz w:val="20"/>
      <w:szCs w:val="20"/>
      <w:lang w:eastAsia="en-US"/>
    </w:rPr>
  </w:style>
  <w:style w:type="character" w:styleId="FootnoteReference">
    <w:name w:val="footnote reference"/>
    <w:semiHidden/>
    <w:rsid w:val="00EB3979"/>
    <w:rPr>
      <w:rFonts w:ascii="Calibri" w:hAnsi="Calibri"/>
      <w:sz w:val="24"/>
      <w:vertAlign w:val="superscript"/>
    </w:rPr>
  </w:style>
  <w:style w:type="paragraph" w:customStyle="1" w:styleId="TOC31">
    <w:name w:val="TOC 31"/>
    <w:basedOn w:val="Normal"/>
    <w:next w:val="Normal"/>
    <w:autoRedefine/>
    <w:uiPriority w:val="39"/>
    <w:semiHidden/>
    <w:rsid w:val="00EB3979"/>
    <w:pPr>
      <w:tabs>
        <w:tab w:val="right" w:leader="dot" w:pos="9072"/>
      </w:tabs>
      <w:spacing w:before="60" w:after="60"/>
      <w:ind w:left="992" w:right="567" w:hanging="851"/>
    </w:pPr>
    <w:rPr>
      <w:bCs/>
      <w:noProof/>
      <w:kern w:val="36"/>
    </w:rPr>
  </w:style>
  <w:style w:type="paragraph" w:customStyle="1" w:styleId="TOC41">
    <w:name w:val="TOC 41"/>
    <w:basedOn w:val="Normal"/>
    <w:next w:val="Normal"/>
    <w:autoRedefine/>
    <w:uiPriority w:val="39"/>
    <w:semiHidden/>
    <w:rsid w:val="00EB3979"/>
    <w:pPr>
      <w:tabs>
        <w:tab w:val="right" w:leader="dot" w:pos="9072"/>
      </w:tabs>
      <w:spacing w:before="60" w:after="60"/>
      <w:ind w:left="1701" w:right="567" w:hanging="851"/>
    </w:pPr>
    <w:rPr>
      <w:bCs/>
      <w:noProof/>
      <w:kern w:val="36"/>
    </w:rPr>
  </w:style>
  <w:style w:type="paragraph" w:customStyle="1" w:styleId="appendixheading1">
    <w:name w:val="appendix heading1"/>
    <w:basedOn w:val="Normal"/>
    <w:next w:val="Normal"/>
    <w:autoRedefine/>
    <w:uiPriority w:val="39"/>
    <w:semiHidden/>
    <w:rsid w:val="00EB3979"/>
    <w:pPr>
      <w:tabs>
        <w:tab w:val="right" w:leader="dot" w:pos="9072"/>
      </w:tabs>
      <w:spacing w:after="60"/>
      <w:ind w:left="851" w:right="567" w:hanging="851"/>
      <w:contextualSpacing/>
    </w:pPr>
    <w:rPr>
      <w:bCs/>
      <w:noProof/>
      <w:kern w:val="36"/>
    </w:rPr>
  </w:style>
  <w:style w:type="paragraph" w:customStyle="1" w:styleId="HeadingContents">
    <w:name w:val="Heading Contents"/>
    <w:basedOn w:val="HeadingTableofFigures"/>
    <w:uiPriority w:val="99"/>
    <w:semiHidden/>
    <w:rsid w:val="00EB3979"/>
  </w:style>
  <w:style w:type="paragraph" w:customStyle="1" w:styleId="Tableheading">
    <w:name w:val="Table heading"/>
    <w:basedOn w:val="Normal"/>
    <w:rsid w:val="00EB3979"/>
    <w:pPr>
      <w:keepNext/>
      <w:spacing w:before="40" w:after="40"/>
      <w:ind w:left="851" w:hanging="851"/>
    </w:pPr>
    <w:rPr>
      <w:b/>
      <w:bCs/>
      <w:color w:val="FFFFFF"/>
      <w:kern w:val="36"/>
      <w:sz w:val="22"/>
    </w:rPr>
  </w:style>
  <w:style w:type="paragraph" w:customStyle="1" w:styleId="BodyTextTable">
    <w:name w:val="Body Text Table"/>
    <w:basedOn w:val="BodyText"/>
    <w:uiPriority w:val="11"/>
    <w:semiHidden/>
    <w:rsid w:val="00EB3979"/>
    <w:pPr>
      <w:spacing w:after="180" w:line="260" w:lineRule="atLeast"/>
      <w:ind w:left="851" w:hanging="851"/>
    </w:pPr>
    <w:rPr>
      <w:bCs/>
      <w:kern w:val="36"/>
      <w:sz w:val="22"/>
    </w:rPr>
  </w:style>
  <w:style w:type="paragraph" w:customStyle="1" w:styleId="BodyTextTableLastLine">
    <w:name w:val="Body Text Table Last Line"/>
    <w:basedOn w:val="BodyTextTable"/>
    <w:uiPriority w:val="99"/>
    <w:semiHidden/>
    <w:rsid w:val="00EB3979"/>
    <w:pPr>
      <w:spacing w:after="0"/>
    </w:pPr>
  </w:style>
  <w:style w:type="paragraph" w:customStyle="1" w:styleId="Tablebullet">
    <w:name w:val="Table bullet"/>
    <w:basedOn w:val="Tablenormal0"/>
    <w:rsid w:val="00EB3979"/>
    <w:pPr>
      <w:numPr>
        <w:numId w:val="15"/>
      </w:numPr>
      <w:tabs>
        <w:tab w:val="num" w:pos="1440"/>
      </w:tabs>
      <w:ind w:left="0" w:firstLine="0"/>
    </w:pPr>
  </w:style>
  <w:style w:type="paragraph" w:customStyle="1" w:styleId="Tablebulletlevel2">
    <w:name w:val="Table bullet level 2"/>
    <w:basedOn w:val="Tablenormal0"/>
    <w:uiPriority w:val="99"/>
    <w:semiHidden/>
    <w:rsid w:val="00EB3979"/>
    <w:pPr>
      <w:numPr>
        <w:ilvl w:val="1"/>
        <w:numId w:val="15"/>
      </w:numPr>
      <w:tabs>
        <w:tab w:val="num" w:pos="1440"/>
      </w:tabs>
      <w:ind w:left="0" w:firstLine="0"/>
    </w:pPr>
  </w:style>
  <w:style w:type="paragraph" w:customStyle="1" w:styleId="TableBulletListLevel3">
    <w:name w:val="Table Bullet List Level 3"/>
    <w:basedOn w:val="BodyTextTable"/>
    <w:uiPriority w:val="11"/>
    <w:semiHidden/>
    <w:rsid w:val="00EB3979"/>
    <w:pPr>
      <w:numPr>
        <w:ilvl w:val="2"/>
        <w:numId w:val="15"/>
      </w:numPr>
      <w:tabs>
        <w:tab w:val="clear" w:pos="1106"/>
        <w:tab w:val="num" w:pos="720"/>
      </w:tabs>
      <w:spacing w:before="60" w:after="60"/>
      <w:ind w:left="720" w:hanging="432"/>
    </w:pPr>
  </w:style>
  <w:style w:type="paragraph" w:customStyle="1" w:styleId="Tablelist123">
    <w:name w:val="Table list 1 2 3"/>
    <w:basedOn w:val="Tablenormal0"/>
    <w:rsid w:val="00EB3979"/>
    <w:pPr>
      <w:numPr>
        <w:numId w:val="17"/>
      </w:numPr>
      <w:tabs>
        <w:tab w:val="clear" w:pos="357"/>
      </w:tabs>
      <w:ind w:left="927" w:hanging="360"/>
    </w:pPr>
  </w:style>
  <w:style w:type="paragraph" w:customStyle="1" w:styleId="Tablelist123level2">
    <w:name w:val="Table list 1 2 3 level 2"/>
    <w:basedOn w:val="Tablenormal0"/>
    <w:semiHidden/>
    <w:rsid w:val="00EB3979"/>
    <w:pPr>
      <w:numPr>
        <w:ilvl w:val="1"/>
        <w:numId w:val="17"/>
      </w:numPr>
      <w:tabs>
        <w:tab w:val="clear" w:pos="714"/>
      </w:tabs>
      <w:ind w:left="1281"/>
    </w:pPr>
  </w:style>
  <w:style w:type="paragraph" w:customStyle="1" w:styleId="BodyTextTableLevel1">
    <w:name w:val="Body Text Table Level 1"/>
    <w:basedOn w:val="BodyTextTable"/>
    <w:uiPriority w:val="11"/>
    <w:semiHidden/>
    <w:rsid w:val="00EB3979"/>
    <w:pPr>
      <w:numPr>
        <w:numId w:val="16"/>
      </w:numPr>
      <w:tabs>
        <w:tab w:val="num" w:pos="709"/>
      </w:tabs>
      <w:ind w:left="709" w:hanging="709"/>
    </w:pPr>
  </w:style>
  <w:style w:type="paragraph" w:customStyle="1" w:styleId="BodyTextTableLevel2">
    <w:name w:val="Body Text Table Level 2"/>
    <w:basedOn w:val="BodyTextTable"/>
    <w:uiPriority w:val="11"/>
    <w:semiHidden/>
    <w:rsid w:val="00EB3979"/>
    <w:pPr>
      <w:numPr>
        <w:ilvl w:val="1"/>
        <w:numId w:val="16"/>
      </w:numPr>
      <w:tabs>
        <w:tab w:val="num" w:pos="709"/>
      </w:tabs>
      <w:ind w:hanging="709"/>
    </w:pPr>
  </w:style>
  <w:style w:type="paragraph" w:customStyle="1" w:styleId="BodyTextTableLevel3">
    <w:name w:val="Body Text Table Level 3"/>
    <w:basedOn w:val="BodyTextTable"/>
    <w:uiPriority w:val="11"/>
    <w:semiHidden/>
    <w:rsid w:val="00EB3979"/>
    <w:pPr>
      <w:numPr>
        <w:ilvl w:val="3"/>
        <w:numId w:val="17"/>
      </w:numPr>
      <w:ind w:left="1701" w:firstLine="0"/>
    </w:pPr>
  </w:style>
  <w:style w:type="paragraph" w:customStyle="1" w:styleId="Caption1">
    <w:name w:val="Caption1"/>
    <w:basedOn w:val="Normal"/>
    <w:next w:val="Normal"/>
    <w:qFormat/>
    <w:rsid w:val="00EB3979"/>
    <w:pPr>
      <w:keepNext/>
      <w:spacing w:before="80" w:after="80"/>
      <w:ind w:left="851" w:hanging="851"/>
      <w:jc w:val="center"/>
    </w:pPr>
    <w:rPr>
      <w:b/>
      <w:kern w:val="36"/>
      <w:sz w:val="22"/>
      <w:szCs w:val="20"/>
    </w:rPr>
  </w:style>
  <w:style w:type="paragraph" w:customStyle="1" w:styleId="WhiteSpace">
    <w:name w:val="White Space"/>
    <w:basedOn w:val="Normal"/>
    <w:uiPriority w:val="99"/>
    <w:semiHidden/>
    <w:rsid w:val="00EB3979"/>
    <w:pPr>
      <w:ind w:left="851" w:hanging="851"/>
    </w:pPr>
    <w:rPr>
      <w:bCs/>
      <w:kern w:val="36"/>
      <w:sz w:val="12"/>
    </w:rPr>
  </w:style>
  <w:style w:type="table" w:customStyle="1" w:styleId="DIAplaintable">
    <w:name w:val="DIA plain table"/>
    <w:basedOn w:val="TableNormal"/>
    <w:uiPriority w:val="99"/>
    <w:rsid w:val="00EB3979"/>
    <w:pPr>
      <w:spacing w:before="56" w:after="32" w:line="240" w:lineRule="auto"/>
    </w:pPr>
    <w:rPr>
      <w:rFonts w:ascii="Calibri" w:hAnsi="Calibri" w:cs="Times New Roman"/>
      <w:szCs w:val="24"/>
      <w:lang w:eastAsia="en-NZ"/>
    </w:rPr>
    <w:tblPr>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tcPr>
    </w:tblStylePr>
  </w:style>
  <w:style w:type="paragraph" w:customStyle="1" w:styleId="TOC61">
    <w:name w:val="TOC 61"/>
    <w:basedOn w:val="Normal"/>
    <w:next w:val="Normal"/>
    <w:autoRedefine/>
    <w:uiPriority w:val="99"/>
    <w:semiHidden/>
    <w:rsid w:val="00EB3979"/>
    <w:pPr>
      <w:tabs>
        <w:tab w:val="right" w:pos="9072"/>
      </w:tabs>
      <w:spacing w:before="200"/>
      <w:ind w:left="567" w:right="567" w:hanging="567"/>
    </w:pPr>
    <w:rPr>
      <w:b/>
      <w:bCs/>
      <w:kern w:val="36"/>
    </w:rPr>
  </w:style>
  <w:style w:type="paragraph" w:customStyle="1" w:styleId="TOC71">
    <w:name w:val="TOC 71"/>
    <w:basedOn w:val="Normal"/>
    <w:next w:val="Normal"/>
    <w:autoRedefine/>
    <w:uiPriority w:val="99"/>
    <w:semiHidden/>
    <w:rsid w:val="00EB3979"/>
    <w:pPr>
      <w:tabs>
        <w:tab w:val="left" w:pos="567"/>
        <w:tab w:val="right" w:pos="9072"/>
      </w:tabs>
      <w:ind w:left="567" w:right="567" w:hanging="567"/>
    </w:pPr>
    <w:rPr>
      <w:bCs/>
      <w:kern w:val="36"/>
    </w:rPr>
  </w:style>
  <w:style w:type="paragraph" w:customStyle="1" w:styleId="TOC81">
    <w:name w:val="TOC 81"/>
    <w:basedOn w:val="Normal"/>
    <w:next w:val="Normal"/>
    <w:autoRedefine/>
    <w:uiPriority w:val="99"/>
    <w:semiHidden/>
    <w:rsid w:val="00EB3979"/>
    <w:pPr>
      <w:tabs>
        <w:tab w:val="right" w:pos="9072"/>
      </w:tabs>
      <w:spacing w:before="200"/>
      <w:ind w:left="284" w:hanging="284"/>
    </w:pPr>
    <w:rPr>
      <w:b/>
      <w:bCs/>
      <w:kern w:val="36"/>
    </w:rPr>
  </w:style>
  <w:style w:type="paragraph" w:customStyle="1" w:styleId="ListABClevel2">
    <w:name w:val="List A B C level 2"/>
    <w:basedOn w:val="Normal"/>
    <w:uiPriority w:val="1"/>
    <w:semiHidden/>
    <w:qFormat/>
    <w:rsid w:val="00EB3979"/>
    <w:pPr>
      <w:numPr>
        <w:ilvl w:val="1"/>
        <w:numId w:val="19"/>
      </w:numPr>
      <w:spacing w:before="80" w:after="80"/>
      <w:ind w:left="709" w:firstLine="0"/>
    </w:pPr>
    <w:rPr>
      <w:bCs/>
      <w:kern w:val="36"/>
    </w:rPr>
  </w:style>
  <w:style w:type="paragraph" w:customStyle="1" w:styleId="NotforContentsheading2">
    <w:name w:val="Not for Contents heading 2"/>
    <w:basedOn w:val="Normal"/>
    <w:next w:val="Normal"/>
    <w:rsid w:val="00EB3979"/>
    <w:pPr>
      <w:keepNext/>
      <w:spacing w:before="360" w:after="120"/>
      <w:ind w:left="851" w:hanging="851"/>
      <w:contextualSpacing/>
    </w:pPr>
    <w:rPr>
      <w:b/>
      <w:bCs/>
      <w:color w:val="1F546B"/>
      <w:kern w:val="36"/>
      <w:sz w:val="36"/>
    </w:rPr>
  </w:style>
  <w:style w:type="paragraph" w:customStyle="1" w:styleId="TableofFigures1">
    <w:name w:val="Table of Figures1"/>
    <w:basedOn w:val="Normal"/>
    <w:next w:val="Normal"/>
    <w:uiPriority w:val="99"/>
    <w:semiHidden/>
    <w:rsid w:val="00EB3979"/>
    <w:pPr>
      <w:keepNext/>
      <w:spacing w:before="480" w:after="0"/>
      <w:ind w:left="851" w:hanging="851"/>
    </w:pPr>
    <w:rPr>
      <w:rFonts w:eastAsia="Times New Roman"/>
      <w:b/>
      <w:color w:val="1F546B"/>
      <w:kern w:val="36"/>
      <w:sz w:val="60"/>
      <w:szCs w:val="28"/>
      <w:lang w:val="en-US" w:eastAsia="ja-JP"/>
    </w:rPr>
  </w:style>
  <w:style w:type="paragraph" w:customStyle="1" w:styleId="HeadingTableofTables">
    <w:name w:val="Heading Table of Tables"/>
    <w:basedOn w:val="HeadingContents"/>
    <w:next w:val="BodyText"/>
    <w:uiPriority w:val="4"/>
    <w:semiHidden/>
    <w:rsid w:val="00EB3979"/>
    <w:pPr>
      <w:spacing w:after="60"/>
    </w:pPr>
  </w:style>
  <w:style w:type="paragraph" w:customStyle="1" w:styleId="HeadingTableofFigures">
    <w:name w:val="Heading Table of Figures"/>
    <w:next w:val="BodyText"/>
    <w:uiPriority w:val="4"/>
    <w:semiHidden/>
    <w:rsid w:val="00EB3979"/>
    <w:pPr>
      <w:spacing w:before="120" w:after="240" w:line="240" w:lineRule="auto"/>
    </w:pPr>
    <w:rPr>
      <w:rFonts w:ascii="Calibri" w:eastAsia="Times New Roman" w:hAnsi="Calibri" w:cs="Times New Roman"/>
      <w:b/>
      <w:bCs/>
      <w:color w:val="1F546B"/>
      <w:sz w:val="60"/>
      <w:szCs w:val="28"/>
      <w:lang w:val="en-US" w:eastAsia="ja-JP"/>
    </w:rPr>
  </w:style>
  <w:style w:type="table" w:customStyle="1" w:styleId="DIATable">
    <w:name w:val="_DIA Table"/>
    <w:basedOn w:val="TableNormal"/>
    <w:uiPriority w:val="99"/>
    <w:rsid w:val="00EB3979"/>
    <w:pPr>
      <w:spacing w:before="56" w:after="32" w:line="240" w:lineRule="auto"/>
    </w:pPr>
    <w:rPr>
      <w:rFonts w:ascii="Calibri" w:hAnsi="Calibri"/>
      <w:szCs w:val="24"/>
    </w:rPr>
    <w:tblPr>
      <w:tblInd w:w="108"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Pr>
    <w:trPr>
      <w:cantSplit/>
    </w:trPr>
    <w:tblStylePr w:type="firstRow">
      <w:pPr>
        <w:keepNext/>
        <w:wordWrap/>
        <w:spacing w:beforeLines="0" w:beforeAutospacing="0" w:afterLines="0" w:afterAutospacing="0" w:line="240" w:lineRule="auto"/>
        <w:contextualSpacing w:val="0"/>
      </w:pPr>
      <w:rPr>
        <w:rFonts w:ascii="Calibri" w:hAnsi="Calibri"/>
        <w:b/>
        <w:color w:val="FFFFFF"/>
        <w:sz w:val="22"/>
      </w:rPr>
      <w:tblPr/>
      <w:tcPr>
        <w:tcBorders>
          <w:top w:val="single" w:sz="6" w:space="0" w:color="1F546B"/>
          <w:left w:val="single" w:sz="12" w:space="0" w:color="1F546B"/>
          <w:bottom w:val="nil"/>
          <w:right w:val="single" w:sz="12" w:space="0" w:color="1F546B"/>
          <w:insideH w:val="single" w:sz="6" w:space="0" w:color="FFFFFF"/>
          <w:insideV w:val="single" w:sz="6" w:space="0" w:color="FFFFFF"/>
          <w:tl2br w:val="nil"/>
          <w:tr2bl w:val="nil"/>
        </w:tcBorders>
        <w:shd w:val="clear" w:color="auto" w:fill="1F546B"/>
      </w:tcPr>
    </w:tblStylePr>
  </w:style>
  <w:style w:type="character" w:styleId="SubtleEmphasis">
    <w:name w:val="Subtle Emphasis"/>
    <w:basedOn w:val="DefaultParagraphFont"/>
    <w:uiPriority w:val="99"/>
    <w:qFormat/>
    <w:rsid w:val="00EB3979"/>
    <w:rPr>
      <w:i/>
      <w:iCs/>
    </w:rPr>
  </w:style>
  <w:style w:type="character" w:styleId="IntenseEmphasis">
    <w:name w:val="Intense Emphasis"/>
    <w:uiPriority w:val="99"/>
    <w:qFormat/>
    <w:rsid w:val="00EB3979"/>
    <w:rPr>
      <w:b/>
      <w:i/>
    </w:rPr>
  </w:style>
  <w:style w:type="paragraph" w:customStyle="1" w:styleId="ListParagraph1">
    <w:name w:val="List Paragraph1"/>
    <w:basedOn w:val="List123"/>
    <w:next w:val="ListParagraph"/>
    <w:uiPriority w:val="34"/>
    <w:qFormat/>
    <w:rsid w:val="00EB3979"/>
  </w:style>
  <w:style w:type="character" w:customStyle="1" w:styleId="SubtleReference1">
    <w:name w:val="Subtle Reference1"/>
    <w:basedOn w:val="DefaultParagraphFont"/>
    <w:uiPriority w:val="99"/>
    <w:qFormat/>
    <w:rsid w:val="00EB3979"/>
    <w:rPr>
      <w:rFonts w:ascii="Calibri" w:hAnsi="Calibri"/>
      <w:smallCaps/>
      <w:color w:val="A42F13"/>
      <w:u w:val="single"/>
    </w:rPr>
  </w:style>
  <w:style w:type="character" w:styleId="BookTitle">
    <w:name w:val="Book Title"/>
    <w:basedOn w:val="DefaultParagraphFont"/>
    <w:uiPriority w:val="33"/>
    <w:qFormat/>
    <w:rsid w:val="00EB3979"/>
    <w:rPr>
      <w:rFonts w:ascii="Calibri" w:hAnsi="Calibri"/>
      <w:b/>
      <w:bCs/>
      <w:smallCaps/>
      <w:spacing w:val="5"/>
    </w:rPr>
  </w:style>
  <w:style w:type="character" w:customStyle="1" w:styleId="IntenseReference1">
    <w:name w:val="Intense Reference1"/>
    <w:basedOn w:val="DefaultParagraphFont"/>
    <w:uiPriority w:val="99"/>
    <w:qFormat/>
    <w:rsid w:val="00EB3979"/>
    <w:rPr>
      <w:rFonts w:ascii="Calibri" w:hAnsi="Calibri"/>
      <w:b/>
      <w:bCs/>
      <w:smallCaps/>
      <w:color w:val="A42F13"/>
      <w:spacing w:val="5"/>
      <w:u w:val="single"/>
    </w:rPr>
  </w:style>
  <w:style w:type="paragraph" w:customStyle="1" w:styleId="Index11">
    <w:name w:val="Index 11"/>
    <w:basedOn w:val="Normal"/>
    <w:next w:val="Normal"/>
    <w:autoRedefine/>
    <w:uiPriority w:val="99"/>
    <w:semiHidden/>
    <w:rsid w:val="00EB3979"/>
    <w:pPr>
      <w:ind w:left="240" w:hanging="240"/>
    </w:pPr>
    <w:rPr>
      <w:bCs/>
      <w:kern w:val="36"/>
    </w:rPr>
  </w:style>
  <w:style w:type="paragraph" w:customStyle="1" w:styleId="IndexHeading1">
    <w:name w:val="Index Heading1"/>
    <w:basedOn w:val="Normal"/>
    <w:next w:val="Index1"/>
    <w:uiPriority w:val="99"/>
    <w:semiHidden/>
    <w:rsid w:val="00EB3979"/>
    <w:pPr>
      <w:ind w:left="851" w:hanging="851"/>
    </w:pPr>
    <w:rPr>
      <w:rFonts w:eastAsia="Times New Roman"/>
      <w:b/>
      <w:kern w:val="36"/>
    </w:rPr>
  </w:style>
  <w:style w:type="character" w:styleId="EndnoteReference">
    <w:name w:val="endnote reference"/>
    <w:basedOn w:val="DefaultParagraphFont"/>
    <w:uiPriority w:val="99"/>
    <w:semiHidden/>
    <w:rsid w:val="00EB3979"/>
    <w:rPr>
      <w:rFonts w:ascii="Calibri" w:hAnsi="Calibri"/>
      <w:vertAlign w:val="superscript"/>
    </w:rPr>
  </w:style>
  <w:style w:type="paragraph" w:customStyle="1" w:styleId="TOAHeading1">
    <w:name w:val="TOA Heading1"/>
    <w:basedOn w:val="Normal"/>
    <w:next w:val="Normal"/>
    <w:uiPriority w:val="99"/>
    <w:semiHidden/>
    <w:rsid w:val="00EB3979"/>
    <w:pPr>
      <w:ind w:left="851" w:hanging="851"/>
    </w:pPr>
    <w:rPr>
      <w:rFonts w:eastAsia="Times New Roman"/>
      <w:b/>
      <w:kern w:val="36"/>
    </w:rPr>
  </w:style>
  <w:style w:type="paragraph" w:customStyle="1" w:styleId="MacroText1">
    <w:name w:val="Macro Text1"/>
    <w:next w:val="MacroText"/>
    <w:link w:val="MacroTextChar"/>
    <w:uiPriority w:val="99"/>
    <w:semiHidden/>
    <w:rsid w:val="00EB3979"/>
    <w:pPr>
      <w:tabs>
        <w:tab w:val="left" w:pos="480"/>
        <w:tab w:val="left" w:pos="960"/>
        <w:tab w:val="left" w:pos="1440"/>
        <w:tab w:val="left" w:pos="1920"/>
        <w:tab w:val="left" w:pos="2400"/>
        <w:tab w:val="left" w:pos="2880"/>
        <w:tab w:val="left" w:pos="3360"/>
        <w:tab w:val="left" w:pos="3840"/>
        <w:tab w:val="left" w:pos="4320"/>
      </w:tabs>
      <w:spacing w:before="120" w:after="240" w:line="280" w:lineRule="atLeast"/>
    </w:pPr>
    <w:rPr>
      <w:rFonts w:cs="Consolas"/>
    </w:rPr>
  </w:style>
  <w:style w:type="character" w:customStyle="1" w:styleId="MacroTextChar">
    <w:name w:val="Macro Text Char"/>
    <w:basedOn w:val="DefaultParagraphFont"/>
    <w:link w:val="MacroText1"/>
    <w:uiPriority w:val="99"/>
    <w:semiHidden/>
    <w:rsid w:val="00EB3979"/>
    <w:rPr>
      <w:rFonts w:cs="Consolas"/>
      <w:lang w:eastAsia="en-US"/>
    </w:rPr>
  </w:style>
  <w:style w:type="character" w:styleId="CommentReference">
    <w:name w:val="annotation reference"/>
    <w:basedOn w:val="DefaultParagraphFont"/>
    <w:uiPriority w:val="99"/>
    <w:semiHidden/>
    <w:rsid w:val="00EB3979"/>
    <w:rPr>
      <w:rFonts w:ascii="Calibri" w:hAnsi="Calibri"/>
      <w:sz w:val="16"/>
      <w:szCs w:val="16"/>
    </w:rPr>
  </w:style>
  <w:style w:type="paragraph" w:customStyle="1" w:styleId="IntenseQuote1">
    <w:name w:val="Intense Quote1"/>
    <w:basedOn w:val="Normal"/>
    <w:next w:val="Normal"/>
    <w:uiPriority w:val="99"/>
    <w:qFormat/>
    <w:rsid w:val="00EB3979"/>
    <w:pPr>
      <w:pBdr>
        <w:bottom w:val="single" w:sz="4" w:space="4" w:color="7BC7CE"/>
      </w:pBdr>
      <w:spacing w:before="200" w:after="280"/>
      <w:ind w:left="936" w:right="936" w:hanging="851"/>
    </w:pPr>
    <w:rPr>
      <w:b/>
      <w:i/>
      <w:iCs/>
      <w:color w:val="1F546B"/>
      <w:kern w:val="36"/>
    </w:rPr>
  </w:style>
  <w:style w:type="character" w:customStyle="1" w:styleId="IntenseQuoteChar">
    <w:name w:val="Intense Quote Char"/>
    <w:basedOn w:val="DefaultParagraphFont"/>
    <w:link w:val="IntenseQuote"/>
    <w:uiPriority w:val="99"/>
    <w:rsid w:val="00EB3979"/>
    <w:rPr>
      <w:b/>
      <w:i/>
      <w:iCs/>
      <w:color w:val="1F546B"/>
      <w:kern w:val="36"/>
      <w:lang w:eastAsia="en-US"/>
    </w:rPr>
  </w:style>
  <w:style w:type="paragraph" w:customStyle="1" w:styleId="Headingpage">
    <w:name w:val="Heading page"/>
    <w:basedOn w:val="Normal"/>
    <w:next w:val="Normal"/>
    <w:semiHidden/>
    <w:rsid w:val="00EB3979"/>
    <w:pPr>
      <w:spacing w:before="400"/>
      <w:ind w:left="851" w:hanging="851"/>
    </w:pPr>
    <w:rPr>
      <w:b/>
      <w:bCs/>
      <w:color w:val="1F546B"/>
      <w:kern w:val="36"/>
      <w:sz w:val="48"/>
    </w:rPr>
  </w:style>
  <w:style w:type="paragraph" w:customStyle="1" w:styleId="Tablenormal0">
    <w:name w:val="Table normal"/>
    <w:basedOn w:val="Normal"/>
    <w:qFormat/>
    <w:rsid w:val="00EB3979"/>
    <w:pPr>
      <w:spacing w:before="40" w:after="40"/>
      <w:ind w:left="851" w:hanging="851"/>
    </w:pPr>
    <w:rPr>
      <w:bCs/>
      <w:kern w:val="36"/>
      <w:sz w:val="22"/>
    </w:rPr>
  </w:style>
  <w:style w:type="paragraph" w:customStyle="1" w:styleId="ListABClevel3">
    <w:name w:val="List A B C level 3"/>
    <w:basedOn w:val="Normal"/>
    <w:uiPriority w:val="1"/>
    <w:semiHidden/>
    <w:qFormat/>
    <w:rsid w:val="00EB3979"/>
    <w:pPr>
      <w:numPr>
        <w:ilvl w:val="2"/>
        <w:numId w:val="19"/>
      </w:numPr>
      <w:spacing w:before="80" w:after="80"/>
      <w:ind w:left="1134" w:firstLine="0"/>
    </w:pPr>
    <w:rPr>
      <w:bCs/>
      <w:kern w:val="36"/>
    </w:rPr>
  </w:style>
  <w:style w:type="paragraph" w:customStyle="1" w:styleId="List123level2">
    <w:name w:val="List 1 2 3 level 2"/>
    <w:basedOn w:val="Normal"/>
    <w:uiPriority w:val="1"/>
    <w:semiHidden/>
    <w:qFormat/>
    <w:rsid w:val="00EB3979"/>
    <w:pPr>
      <w:numPr>
        <w:ilvl w:val="1"/>
        <w:numId w:val="20"/>
      </w:numPr>
      <w:tabs>
        <w:tab w:val="num" w:pos="714"/>
      </w:tabs>
      <w:spacing w:before="80" w:after="80"/>
      <w:ind w:left="714"/>
    </w:pPr>
    <w:rPr>
      <w:bCs/>
      <w:kern w:val="36"/>
    </w:rPr>
  </w:style>
  <w:style w:type="paragraph" w:customStyle="1" w:styleId="List123level3">
    <w:name w:val="List 1 2 3 level 3"/>
    <w:basedOn w:val="Normal"/>
    <w:uiPriority w:val="1"/>
    <w:semiHidden/>
    <w:qFormat/>
    <w:rsid w:val="00EB3979"/>
    <w:pPr>
      <w:numPr>
        <w:ilvl w:val="2"/>
        <w:numId w:val="20"/>
      </w:numPr>
      <w:tabs>
        <w:tab w:val="num" w:pos="1071"/>
      </w:tabs>
      <w:spacing w:before="80" w:after="80"/>
      <w:ind w:left="1071"/>
    </w:pPr>
    <w:rPr>
      <w:bCs/>
      <w:kern w:val="36"/>
    </w:rPr>
  </w:style>
  <w:style w:type="paragraph" w:customStyle="1" w:styleId="Legislationsection">
    <w:name w:val="Legislation section"/>
    <w:basedOn w:val="Normal"/>
    <w:semiHidden/>
    <w:qFormat/>
    <w:rsid w:val="00EB3979"/>
    <w:pPr>
      <w:keepNext/>
      <w:numPr>
        <w:numId w:val="22"/>
      </w:numPr>
      <w:tabs>
        <w:tab w:val="left" w:pos="567"/>
      </w:tabs>
      <w:spacing w:after="60"/>
      <w:ind w:left="924" w:hanging="357"/>
    </w:pPr>
    <w:rPr>
      <w:b/>
      <w:bCs/>
      <w:kern w:val="36"/>
      <w:sz w:val="22"/>
    </w:rPr>
  </w:style>
  <w:style w:type="paragraph" w:customStyle="1" w:styleId="Legislationnumber">
    <w:name w:val="Legislation number"/>
    <w:basedOn w:val="Normal"/>
    <w:semiHidden/>
    <w:qFormat/>
    <w:rsid w:val="00EB3979"/>
    <w:pPr>
      <w:numPr>
        <w:ilvl w:val="1"/>
        <w:numId w:val="22"/>
      </w:numPr>
      <w:tabs>
        <w:tab w:val="left" w:pos="567"/>
      </w:tabs>
      <w:spacing w:before="60" w:after="60"/>
      <w:ind w:left="1281" w:hanging="357"/>
    </w:pPr>
    <w:rPr>
      <w:bCs/>
      <w:kern w:val="36"/>
      <w:sz w:val="22"/>
    </w:rPr>
  </w:style>
  <w:style w:type="paragraph" w:customStyle="1" w:styleId="Legislationa">
    <w:name w:val="Legislation (a)"/>
    <w:basedOn w:val="Normal"/>
    <w:semiHidden/>
    <w:qFormat/>
    <w:rsid w:val="00EB3979"/>
    <w:pPr>
      <w:numPr>
        <w:ilvl w:val="2"/>
        <w:numId w:val="22"/>
      </w:numPr>
      <w:spacing w:before="60" w:after="60"/>
      <w:ind w:left="1638" w:hanging="357"/>
    </w:pPr>
    <w:rPr>
      <w:bCs/>
      <w:kern w:val="36"/>
      <w:sz w:val="22"/>
    </w:rPr>
  </w:style>
  <w:style w:type="paragraph" w:customStyle="1" w:styleId="Legislationi">
    <w:name w:val="Legislation (i)"/>
    <w:basedOn w:val="Normal"/>
    <w:semiHidden/>
    <w:qFormat/>
    <w:rsid w:val="00EB3979"/>
    <w:pPr>
      <w:numPr>
        <w:ilvl w:val="3"/>
        <w:numId w:val="22"/>
      </w:numPr>
      <w:spacing w:before="60" w:after="60"/>
      <w:ind w:left="1995" w:hanging="357"/>
    </w:pPr>
    <w:rPr>
      <w:bCs/>
      <w:kern w:val="36"/>
      <w:sz w:val="22"/>
    </w:rPr>
  </w:style>
  <w:style w:type="paragraph" w:customStyle="1" w:styleId="Numberedparaindentonly">
    <w:name w:val="Numbered para indent only"/>
    <w:basedOn w:val="Normal"/>
    <w:semiHidden/>
    <w:qFormat/>
    <w:rsid w:val="00EB3979"/>
    <w:pPr>
      <w:spacing w:after="120"/>
      <w:ind w:left="567" w:hanging="851"/>
    </w:pPr>
    <w:rPr>
      <w:bCs/>
      <w:kern w:val="36"/>
    </w:rPr>
  </w:style>
  <w:style w:type="paragraph" w:customStyle="1" w:styleId="Spacer">
    <w:name w:val="Spacer"/>
    <w:basedOn w:val="Normal"/>
    <w:qFormat/>
    <w:rsid w:val="00EB3979"/>
    <w:pPr>
      <w:spacing w:before="0" w:after="0"/>
      <w:ind w:left="851" w:hanging="851"/>
    </w:pPr>
    <w:rPr>
      <w:bCs/>
      <w:kern w:val="36"/>
    </w:rPr>
  </w:style>
  <w:style w:type="paragraph" w:customStyle="1" w:styleId="Page">
    <w:name w:val="Page"/>
    <w:basedOn w:val="Spacer"/>
    <w:semiHidden/>
    <w:qFormat/>
    <w:rsid w:val="00EB3979"/>
    <w:pPr>
      <w:jc w:val="right"/>
    </w:pPr>
    <w:rPr>
      <w:color w:val="000000"/>
    </w:rPr>
  </w:style>
  <w:style w:type="table" w:customStyle="1" w:styleId="Blanktable1">
    <w:name w:val="Blank table1"/>
    <w:basedOn w:val="TableNormal"/>
    <w:uiPriority w:val="99"/>
    <w:rsid w:val="00EB3979"/>
    <w:pPr>
      <w:spacing w:before="120" w:after="240" w:line="240" w:lineRule="auto"/>
    </w:pPr>
    <w:rPr>
      <w:rFonts w:ascii="Calibri" w:hAnsi="Calibri" w:cs="Times New Roman"/>
      <w:sz w:val="24"/>
      <w:szCs w:val="24"/>
      <w:lang w:eastAsia="en-NZ"/>
    </w:rPr>
    <w:tblPr>
      <w:tblInd w:w="108" w:type="dxa"/>
    </w:tblPr>
  </w:style>
  <w:style w:type="paragraph" w:customStyle="1" w:styleId="Tablenormal12pt">
    <w:name w:val="Table normal 12pt"/>
    <w:basedOn w:val="Tablenormal0"/>
    <w:semiHidden/>
    <w:qFormat/>
    <w:rsid w:val="00EB3979"/>
    <w:rPr>
      <w:sz w:val="24"/>
    </w:rPr>
  </w:style>
  <w:style w:type="paragraph" w:customStyle="1" w:styleId="Tableheading12pt">
    <w:name w:val="Table heading 12pt"/>
    <w:basedOn w:val="Tableheading"/>
    <w:semiHidden/>
    <w:qFormat/>
    <w:rsid w:val="00EB3979"/>
    <w:rPr>
      <w:sz w:val="24"/>
    </w:rPr>
  </w:style>
  <w:style w:type="paragraph" w:customStyle="1" w:styleId="Documentationpageheading">
    <w:name w:val="Documentation page heading"/>
    <w:basedOn w:val="Normal"/>
    <w:semiHidden/>
    <w:qFormat/>
    <w:rsid w:val="00EB3979"/>
    <w:pPr>
      <w:spacing w:after="0"/>
      <w:ind w:left="851" w:hanging="851"/>
    </w:pPr>
    <w:rPr>
      <w:b/>
      <w:bCs/>
      <w:color w:val="1F546B"/>
      <w:kern w:val="36"/>
      <w:sz w:val="36"/>
    </w:rPr>
  </w:style>
  <w:style w:type="paragraph" w:customStyle="1" w:styleId="Documentationpagesubheading">
    <w:name w:val="Documentation page subheading"/>
    <w:basedOn w:val="Documentationpageheading"/>
    <w:semiHidden/>
    <w:qFormat/>
    <w:rsid w:val="00EB3979"/>
    <w:rPr>
      <w:sz w:val="28"/>
    </w:rPr>
  </w:style>
  <w:style w:type="paragraph" w:customStyle="1" w:styleId="Documentationpagetable">
    <w:name w:val="Documentation page table"/>
    <w:basedOn w:val="Normal"/>
    <w:semiHidden/>
    <w:qFormat/>
    <w:rsid w:val="00EB3979"/>
    <w:pPr>
      <w:spacing w:before="44" w:after="24"/>
      <w:ind w:left="851" w:hanging="851"/>
    </w:pPr>
    <w:rPr>
      <w:bCs/>
      <w:kern w:val="36"/>
      <w:sz w:val="20"/>
    </w:rPr>
  </w:style>
  <w:style w:type="paragraph" w:customStyle="1" w:styleId="Documentationpagetableheading">
    <w:name w:val="Documentation page table heading"/>
    <w:basedOn w:val="Normal"/>
    <w:semiHidden/>
    <w:qFormat/>
    <w:rsid w:val="00EB3979"/>
    <w:pPr>
      <w:spacing w:before="40" w:after="40"/>
      <w:ind w:left="851" w:hanging="851"/>
    </w:pPr>
    <w:rPr>
      <w:b/>
      <w:bCs/>
      <w:color w:val="FFFFFF"/>
      <w:kern w:val="36"/>
      <w:sz w:val="20"/>
    </w:rPr>
  </w:style>
  <w:style w:type="paragraph" w:customStyle="1" w:styleId="Numberedpara2subheading">
    <w:name w:val="Numbered para (2) subheading"/>
    <w:basedOn w:val="Normal"/>
    <w:next w:val="Normal"/>
    <w:semiHidden/>
    <w:qFormat/>
    <w:rsid w:val="00EB3979"/>
    <w:pPr>
      <w:keepNext/>
      <w:spacing w:before="240" w:after="120"/>
      <w:ind w:left="851" w:hanging="851"/>
    </w:pPr>
    <w:rPr>
      <w:b/>
      <w:bCs/>
      <w:i/>
      <w:kern w:val="36"/>
    </w:rPr>
  </w:style>
  <w:style w:type="paragraph" w:customStyle="1" w:styleId="Numberedpara2level1">
    <w:name w:val="Numbered para (2) level 1"/>
    <w:basedOn w:val="Normal"/>
    <w:semiHidden/>
    <w:qFormat/>
    <w:rsid w:val="00EB3979"/>
    <w:pPr>
      <w:numPr>
        <w:numId w:val="23"/>
      </w:numPr>
      <w:tabs>
        <w:tab w:val="clear" w:pos="567"/>
      </w:tabs>
      <w:spacing w:after="120"/>
      <w:ind w:left="924" w:hanging="357"/>
    </w:pPr>
    <w:rPr>
      <w:bCs/>
      <w:kern w:val="36"/>
    </w:rPr>
  </w:style>
  <w:style w:type="paragraph" w:customStyle="1" w:styleId="Numberedpara2level2a">
    <w:name w:val="Numbered para (2) level 2 (a)"/>
    <w:basedOn w:val="Normal"/>
    <w:semiHidden/>
    <w:qFormat/>
    <w:rsid w:val="00EB3979"/>
    <w:pPr>
      <w:numPr>
        <w:ilvl w:val="1"/>
        <w:numId w:val="23"/>
      </w:numPr>
      <w:spacing w:after="120"/>
      <w:ind w:left="1281"/>
    </w:pPr>
    <w:rPr>
      <w:bCs/>
      <w:kern w:val="36"/>
    </w:rPr>
  </w:style>
  <w:style w:type="paragraph" w:customStyle="1" w:styleId="Numberedpara2level3i">
    <w:name w:val="Numbered para (2) level 3 (i)"/>
    <w:basedOn w:val="Normal"/>
    <w:semiHidden/>
    <w:qFormat/>
    <w:rsid w:val="00EB3979"/>
    <w:pPr>
      <w:numPr>
        <w:ilvl w:val="2"/>
        <w:numId w:val="23"/>
      </w:numPr>
      <w:spacing w:after="120"/>
      <w:ind w:left="1638" w:hanging="357"/>
    </w:pPr>
    <w:rPr>
      <w:bCs/>
      <w:kern w:val="36"/>
    </w:rPr>
  </w:style>
  <w:style w:type="paragraph" w:customStyle="1" w:styleId="Numberedpara2heading">
    <w:name w:val="Numbered para (2) heading"/>
    <w:basedOn w:val="Normal"/>
    <w:semiHidden/>
    <w:qFormat/>
    <w:rsid w:val="00EB3979"/>
    <w:pPr>
      <w:keepNext/>
      <w:spacing w:before="240" w:after="120"/>
      <w:ind w:left="851" w:hanging="851"/>
    </w:pPr>
    <w:rPr>
      <w:b/>
      <w:bCs/>
      <w:kern w:val="36"/>
      <w:sz w:val="28"/>
    </w:rPr>
  </w:style>
  <w:style w:type="character" w:customStyle="1" w:styleId="Footersecurityclassification">
    <w:name w:val="Footer security classification"/>
    <w:basedOn w:val="DefaultParagraphFont"/>
    <w:uiPriority w:val="1"/>
    <w:semiHidden/>
    <w:qFormat/>
    <w:rsid w:val="00EB3979"/>
    <w:rPr>
      <w:b/>
      <w:i/>
      <w:caps/>
      <w:smallCaps w:val="0"/>
      <w:sz w:val="22"/>
    </w:rPr>
  </w:style>
  <w:style w:type="paragraph" w:customStyle="1" w:styleId="Numberedpara1level211">
    <w:name w:val="Numbered para (1) level 2 (1.1)"/>
    <w:basedOn w:val="Normal"/>
    <w:semiHidden/>
    <w:rsid w:val="00EB3979"/>
    <w:pPr>
      <w:numPr>
        <w:ilvl w:val="1"/>
        <w:numId w:val="24"/>
      </w:numPr>
      <w:spacing w:after="120"/>
      <w:ind w:left="2007" w:hanging="360"/>
    </w:pPr>
    <w:rPr>
      <w:bCs/>
      <w:kern w:val="36"/>
    </w:rPr>
  </w:style>
  <w:style w:type="paragraph" w:customStyle="1" w:styleId="Numberedpara11headingwithnumber">
    <w:name w:val="Numbered para (1) 1 (heading with number)"/>
    <w:basedOn w:val="Normal"/>
    <w:semiHidden/>
    <w:qFormat/>
    <w:rsid w:val="00EB3979"/>
    <w:pPr>
      <w:keepNext/>
      <w:numPr>
        <w:numId w:val="24"/>
      </w:numPr>
      <w:spacing w:before="240" w:after="120"/>
      <w:ind w:left="360" w:hanging="360"/>
    </w:pPr>
    <w:rPr>
      <w:b/>
      <w:bCs/>
      <w:kern w:val="36"/>
      <w:sz w:val="28"/>
    </w:rPr>
  </w:style>
  <w:style w:type="paragraph" w:customStyle="1" w:styleId="Crossreference">
    <w:name w:val="Cross reference"/>
    <w:basedOn w:val="Normal"/>
    <w:semiHidden/>
    <w:qFormat/>
    <w:rsid w:val="00EB3979"/>
    <w:pPr>
      <w:ind w:left="851" w:hanging="851"/>
    </w:pPr>
    <w:rPr>
      <w:bCs/>
      <w:i/>
      <w:color w:val="1F546B"/>
      <w:kern w:val="36"/>
      <w:u w:val="single"/>
    </w:rPr>
  </w:style>
  <w:style w:type="paragraph" w:customStyle="1" w:styleId="Numberedpara3heading">
    <w:name w:val="Numbered para (3) heading"/>
    <w:basedOn w:val="Normal"/>
    <w:semiHidden/>
    <w:qFormat/>
    <w:rsid w:val="00EB3979"/>
    <w:pPr>
      <w:keepNext/>
      <w:spacing w:before="200" w:after="120"/>
      <w:ind w:left="851" w:hanging="851"/>
    </w:pPr>
    <w:rPr>
      <w:b/>
      <w:bCs/>
      <w:kern w:val="36"/>
    </w:rPr>
  </w:style>
  <w:style w:type="paragraph" w:customStyle="1" w:styleId="Numberedpara3subheading">
    <w:name w:val="Numbered para (3) subheading"/>
    <w:basedOn w:val="Normal"/>
    <w:semiHidden/>
    <w:qFormat/>
    <w:rsid w:val="00EB3979"/>
    <w:pPr>
      <w:keepNext/>
      <w:spacing w:before="240" w:after="120"/>
      <w:ind w:left="851" w:hanging="851"/>
    </w:pPr>
    <w:rPr>
      <w:b/>
      <w:bCs/>
      <w:i/>
      <w:kern w:val="36"/>
    </w:rPr>
  </w:style>
  <w:style w:type="paragraph" w:customStyle="1" w:styleId="EndnoteText1">
    <w:name w:val="Endnote Text1"/>
    <w:basedOn w:val="Normal"/>
    <w:next w:val="EndnoteText"/>
    <w:link w:val="EndnoteTextChar"/>
    <w:uiPriority w:val="99"/>
    <w:semiHidden/>
    <w:rsid w:val="00EB3979"/>
    <w:pPr>
      <w:tabs>
        <w:tab w:val="left" w:pos="170"/>
      </w:tabs>
      <w:spacing w:before="0" w:after="0"/>
      <w:ind w:left="57" w:hanging="57"/>
    </w:pPr>
    <w:rPr>
      <w:rFonts w:asciiTheme="minorHAnsi" w:hAnsiTheme="minorHAnsi" w:cstheme="minorBidi"/>
      <w:bCs/>
      <w:kern w:val="36"/>
      <w:sz w:val="20"/>
      <w:szCs w:val="20"/>
    </w:rPr>
  </w:style>
  <w:style w:type="character" w:customStyle="1" w:styleId="EndnoteTextChar">
    <w:name w:val="Endnote Text Char"/>
    <w:basedOn w:val="DefaultParagraphFont"/>
    <w:link w:val="EndnoteText1"/>
    <w:uiPriority w:val="99"/>
    <w:semiHidden/>
    <w:rsid w:val="00EB3979"/>
    <w:rPr>
      <w:bCs/>
      <w:kern w:val="36"/>
      <w:sz w:val="20"/>
      <w:szCs w:val="20"/>
      <w:lang w:eastAsia="en-US"/>
    </w:rPr>
  </w:style>
  <w:style w:type="character" w:customStyle="1" w:styleId="Crossreferences">
    <w:name w:val="Cross references"/>
    <w:basedOn w:val="DefaultParagraphFont"/>
    <w:uiPriority w:val="1"/>
    <w:qFormat/>
    <w:rsid w:val="00EB3979"/>
    <w:rPr>
      <w:i/>
      <w:color w:val="1F546B"/>
      <w:u w:val="single"/>
    </w:rPr>
  </w:style>
  <w:style w:type="paragraph" w:customStyle="1" w:styleId="Normal-onetab">
    <w:name w:val="Normal - one tab"/>
    <w:basedOn w:val="Normal"/>
    <w:link w:val="Normal-onetabChar"/>
    <w:qFormat/>
    <w:rsid w:val="00EB3979"/>
    <w:pPr>
      <w:ind w:left="1701" w:hanging="851"/>
    </w:pPr>
    <w:rPr>
      <w:bCs/>
      <w:kern w:val="36"/>
    </w:rPr>
  </w:style>
  <w:style w:type="paragraph" w:customStyle="1" w:styleId="Normal-2tabs">
    <w:name w:val="Normal - 2 tabs"/>
    <w:basedOn w:val="Normal-onetab"/>
    <w:link w:val="Normal-2tabsChar"/>
    <w:qFormat/>
    <w:rsid w:val="00EB3979"/>
    <w:pPr>
      <w:ind w:left="2552"/>
    </w:pPr>
  </w:style>
  <w:style w:type="character" w:customStyle="1" w:styleId="Normal-onetabChar">
    <w:name w:val="Normal - one tab Char"/>
    <w:basedOn w:val="DefaultParagraphFont"/>
    <w:link w:val="Normal-onetab"/>
    <w:rsid w:val="00EB3979"/>
    <w:rPr>
      <w:rFonts w:ascii="Calibri" w:hAnsi="Calibri" w:cs="Times New Roman"/>
      <w:bCs/>
      <w:kern w:val="36"/>
      <w:sz w:val="24"/>
      <w:szCs w:val="24"/>
    </w:rPr>
  </w:style>
  <w:style w:type="character" w:customStyle="1" w:styleId="Normal-2tabsChar">
    <w:name w:val="Normal - 2 tabs Char"/>
    <w:basedOn w:val="Normal-onetabChar"/>
    <w:link w:val="Normal-2tabs"/>
    <w:rsid w:val="00EB3979"/>
    <w:rPr>
      <w:rFonts w:ascii="Calibri" w:hAnsi="Calibri" w:cs="Times New Roman"/>
      <w:bCs/>
      <w:kern w:val="36"/>
      <w:sz w:val="24"/>
      <w:szCs w:val="24"/>
    </w:rPr>
  </w:style>
  <w:style w:type="paragraph" w:customStyle="1" w:styleId="CommentText1">
    <w:name w:val="Comment Text1"/>
    <w:basedOn w:val="Normal"/>
    <w:next w:val="CommentText"/>
    <w:link w:val="CommentTextChar"/>
    <w:uiPriority w:val="99"/>
    <w:semiHidden/>
    <w:rsid w:val="00EB3979"/>
    <w:pPr>
      <w:ind w:left="851" w:hanging="851"/>
    </w:pPr>
    <w:rPr>
      <w:rFonts w:asciiTheme="minorHAnsi" w:hAnsiTheme="minorHAnsi" w:cstheme="minorBidi"/>
      <w:bCs/>
      <w:kern w:val="36"/>
      <w:sz w:val="20"/>
      <w:szCs w:val="20"/>
    </w:rPr>
  </w:style>
  <w:style w:type="character" w:customStyle="1" w:styleId="CommentTextChar">
    <w:name w:val="Comment Text Char"/>
    <w:basedOn w:val="DefaultParagraphFont"/>
    <w:link w:val="CommentText1"/>
    <w:uiPriority w:val="99"/>
    <w:semiHidden/>
    <w:rsid w:val="00EB3979"/>
    <w:rPr>
      <w:bCs/>
      <w:kern w:val="36"/>
      <w:sz w:val="20"/>
      <w:szCs w:val="20"/>
      <w:lang w:eastAsia="en-US"/>
    </w:rPr>
  </w:style>
  <w:style w:type="paragraph" w:customStyle="1" w:styleId="CommentSubject1">
    <w:name w:val="Comment Subject1"/>
    <w:basedOn w:val="CommentText"/>
    <w:next w:val="CommentText"/>
    <w:uiPriority w:val="99"/>
    <w:semiHidden/>
    <w:rsid w:val="00EB3979"/>
    <w:pPr>
      <w:ind w:left="851" w:hanging="851"/>
    </w:pPr>
    <w:rPr>
      <w:b/>
      <w:bCs/>
      <w:kern w:val="36"/>
    </w:rPr>
  </w:style>
  <w:style w:type="character" w:customStyle="1" w:styleId="CommentSubjectChar">
    <w:name w:val="Comment Subject Char"/>
    <w:basedOn w:val="CommentTextChar"/>
    <w:link w:val="CommentSubject"/>
    <w:uiPriority w:val="99"/>
    <w:semiHidden/>
    <w:rsid w:val="00EB3979"/>
    <w:rPr>
      <w:b/>
      <w:bCs/>
      <w:kern w:val="36"/>
      <w:sz w:val="20"/>
      <w:szCs w:val="20"/>
      <w:lang w:eastAsia="en-US"/>
    </w:rPr>
  </w:style>
  <w:style w:type="paragraph" w:customStyle="1" w:styleId="indent">
    <w:name w:val="indent"/>
    <w:basedOn w:val="Normal"/>
    <w:link w:val="indentChar"/>
    <w:qFormat/>
    <w:rsid w:val="00EB3979"/>
    <w:pPr>
      <w:ind w:left="1701" w:hanging="851"/>
    </w:pPr>
    <w:rPr>
      <w:bdr w:val="none" w:sz="0" w:space="0" w:color="auto" w:frame="1"/>
      <w:lang w:eastAsia="en-NZ"/>
    </w:rPr>
  </w:style>
  <w:style w:type="character" w:customStyle="1" w:styleId="indentChar">
    <w:name w:val="indent Char"/>
    <w:basedOn w:val="DefaultParagraphFont"/>
    <w:link w:val="indent"/>
    <w:rsid w:val="00EB3979"/>
    <w:rPr>
      <w:rFonts w:ascii="Calibri" w:hAnsi="Calibri" w:cs="Times New Roman"/>
      <w:sz w:val="24"/>
      <w:szCs w:val="24"/>
      <w:bdr w:val="none" w:sz="0" w:space="0" w:color="auto" w:frame="1"/>
      <w:lang w:eastAsia="en-NZ"/>
    </w:rPr>
  </w:style>
  <w:style w:type="paragraph" w:styleId="BodyText">
    <w:name w:val="Body Text"/>
    <w:basedOn w:val="Normal"/>
    <w:link w:val="BodyTextChar1"/>
    <w:uiPriority w:val="99"/>
    <w:semiHidden/>
    <w:unhideWhenUsed/>
    <w:rsid w:val="00EB3979"/>
    <w:pPr>
      <w:spacing w:after="120"/>
    </w:pPr>
  </w:style>
  <w:style w:type="character" w:customStyle="1" w:styleId="BodyTextChar1">
    <w:name w:val="Body Text Char1"/>
    <w:basedOn w:val="DefaultParagraphFont"/>
    <w:link w:val="BodyText"/>
    <w:uiPriority w:val="99"/>
    <w:semiHidden/>
    <w:rsid w:val="00EB3979"/>
    <w:rPr>
      <w:rFonts w:ascii="Calibri" w:hAnsi="Calibri" w:cs="Times New Roman"/>
      <w:sz w:val="24"/>
      <w:szCs w:val="24"/>
    </w:rPr>
  </w:style>
  <w:style w:type="paragraph" w:styleId="BlockText">
    <w:name w:val="Block Text"/>
    <w:basedOn w:val="Normal"/>
    <w:uiPriority w:val="99"/>
    <w:semiHidden/>
    <w:unhideWhenUsed/>
    <w:rsid w:val="00EB397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1"/>
    <w:uiPriority w:val="99"/>
    <w:semiHidden/>
    <w:unhideWhenUsed/>
    <w:rsid w:val="00EB3979"/>
    <w:pPr>
      <w:spacing w:after="120" w:line="480" w:lineRule="auto"/>
    </w:pPr>
  </w:style>
  <w:style w:type="character" w:customStyle="1" w:styleId="BodyText2Char1">
    <w:name w:val="Body Text 2 Char1"/>
    <w:basedOn w:val="DefaultParagraphFont"/>
    <w:link w:val="BodyText2"/>
    <w:uiPriority w:val="99"/>
    <w:semiHidden/>
    <w:rsid w:val="00EB3979"/>
    <w:rPr>
      <w:rFonts w:ascii="Calibri" w:hAnsi="Calibri" w:cs="Times New Roman"/>
      <w:sz w:val="24"/>
      <w:szCs w:val="24"/>
    </w:rPr>
  </w:style>
  <w:style w:type="paragraph" w:styleId="BodyText3">
    <w:name w:val="Body Text 3"/>
    <w:basedOn w:val="Normal"/>
    <w:link w:val="BodyText3Char1"/>
    <w:uiPriority w:val="99"/>
    <w:semiHidden/>
    <w:unhideWhenUsed/>
    <w:rsid w:val="00EB3979"/>
    <w:pPr>
      <w:spacing w:after="120"/>
    </w:pPr>
    <w:rPr>
      <w:sz w:val="16"/>
      <w:szCs w:val="16"/>
    </w:rPr>
  </w:style>
  <w:style w:type="character" w:customStyle="1" w:styleId="BodyText3Char1">
    <w:name w:val="Body Text 3 Char1"/>
    <w:basedOn w:val="DefaultParagraphFont"/>
    <w:link w:val="BodyText3"/>
    <w:uiPriority w:val="99"/>
    <w:semiHidden/>
    <w:rsid w:val="00EB3979"/>
    <w:rPr>
      <w:rFonts w:ascii="Calibri" w:hAnsi="Calibri" w:cs="Times New Roman"/>
      <w:sz w:val="16"/>
      <w:szCs w:val="16"/>
    </w:rPr>
  </w:style>
  <w:style w:type="paragraph" w:styleId="BodyTextFirstIndent">
    <w:name w:val="Body Text First Indent"/>
    <w:basedOn w:val="BodyText"/>
    <w:link w:val="BodyTextFirstIndentChar1"/>
    <w:uiPriority w:val="99"/>
    <w:semiHidden/>
    <w:unhideWhenUsed/>
    <w:rsid w:val="00EB3979"/>
    <w:pPr>
      <w:spacing w:after="240"/>
      <w:ind w:firstLine="360"/>
    </w:pPr>
  </w:style>
  <w:style w:type="character" w:customStyle="1" w:styleId="BodyTextFirstIndentChar1">
    <w:name w:val="Body Text First Indent Char1"/>
    <w:basedOn w:val="BodyTextChar1"/>
    <w:link w:val="BodyTextFirstIndent"/>
    <w:uiPriority w:val="99"/>
    <w:semiHidden/>
    <w:rsid w:val="00EB3979"/>
    <w:rPr>
      <w:rFonts w:ascii="Calibri" w:hAnsi="Calibri" w:cs="Times New Roman"/>
      <w:sz w:val="24"/>
      <w:szCs w:val="24"/>
    </w:rPr>
  </w:style>
  <w:style w:type="paragraph" w:styleId="BodyTextIndent">
    <w:name w:val="Body Text Indent"/>
    <w:basedOn w:val="Normal"/>
    <w:link w:val="BodyTextIndentChar1"/>
    <w:uiPriority w:val="99"/>
    <w:semiHidden/>
    <w:unhideWhenUsed/>
    <w:rsid w:val="00EB3979"/>
    <w:pPr>
      <w:spacing w:after="120"/>
      <w:ind w:left="283"/>
    </w:pPr>
  </w:style>
  <w:style w:type="character" w:customStyle="1" w:styleId="BodyTextIndentChar1">
    <w:name w:val="Body Text Indent Char1"/>
    <w:basedOn w:val="DefaultParagraphFont"/>
    <w:link w:val="BodyTextIndent"/>
    <w:uiPriority w:val="99"/>
    <w:semiHidden/>
    <w:rsid w:val="00EB3979"/>
    <w:rPr>
      <w:rFonts w:ascii="Calibri" w:hAnsi="Calibri" w:cs="Times New Roman"/>
      <w:sz w:val="24"/>
      <w:szCs w:val="24"/>
    </w:rPr>
  </w:style>
  <w:style w:type="paragraph" w:styleId="BodyTextFirstIndent2">
    <w:name w:val="Body Text First Indent 2"/>
    <w:basedOn w:val="BodyTextIndent"/>
    <w:link w:val="BodyTextFirstIndent2Char1"/>
    <w:uiPriority w:val="99"/>
    <w:semiHidden/>
    <w:unhideWhenUsed/>
    <w:rsid w:val="00EB3979"/>
    <w:pPr>
      <w:spacing w:after="240"/>
      <w:ind w:left="360" w:firstLine="360"/>
    </w:pPr>
  </w:style>
  <w:style w:type="character" w:customStyle="1" w:styleId="BodyTextFirstIndent2Char1">
    <w:name w:val="Body Text First Indent 2 Char1"/>
    <w:basedOn w:val="BodyTextIndentChar1"/>
    <w:link w:val="BodyTextFirstIndent2"/>
    <w:uiPriority w:val="99"/>
    <w:semiHidden/>
    <w:rsid w:val="00EB3979"/>
    <w:rPr>
      <w:rFonts w:ascii="Calibri" w:hAnsi="Calibri" w:cs="Times New Roman"/>
      <w:sz w:val="24"/>
      <w:szCs w:val="24"/>
    </w:rPr>
  </w:style>
  <w:style w:type="paragraph" w:styleId="BodyTextIndent2">
    <w:name w:val="Body Text Indent 2"/>
    <w:basedOn w:val="Normal"/>
    <w:link w:val="BodyTextIndent2Char1"/>
    <w:uiPriority w:val="99"/>
    <w:semiHidden/>
    <w:unhideWhenUsed/>
    <w:rsid w:val="00EB3979"/>
    <w:pPr>
      <w:spacing w:after="120" w:line="480" w:lineRule="auto"/>
      <w:ind w:left="283"/>
    </w:pPr>
  </w:style>
  <w:style w:type="character" w:customStyle="1" w:styleId="BodyTextIndent2Char1">
    <w:name w:val="Body Text Indent 2 Char1"/>
    <w:basedOn w:val="DefaultParagraphFont"/>
    <w:link w:val="BodyTextIndent2"/>
    <w:uiPriority w:val="99"/>
    <w:semiHidden/>
    <w:rsid w:val="00EB3979"/>
    <w:rPr>
      <w:rFonts w:ascii="Calibri" w:hAnsi="Calibri" w:cs="Times New Roman"/>
      <w:sz w:val="24"/>
      <w:szCs w:val="24"/>
    </w:rPr>
  </w:style>
  <w:style w:type="paragraph" w:styleId="BodyTextIndent3">
    <w:name w:val="Body Text Indent 3"/>
    <w:basedOn w:val="Normal"/>
    <w:link w:val="BodyTextIndent3Char1"/>
    <w:uiPriority w:val="99"/>
    <w:semiHidden/>
    <w:unhideWhenUsed/>
    <w:rsid w:val="00EB3979"/>
    <w:pPr>
      <w:spacing w:after="120"/>
      <w:ind w:left="283"/>
    </w:pPr>
    <w:rPr>
      <w:sz w:val="16"/>
      <w:szCs w:val="16"/>
    </w:rPr>
  </w:style>
  <w:style w:type="character" w:customStyle="1" w:styleId="BodyTextIndent3Char1">
    <w:name w:val="Body Text Indent 3 Char1"/>
    <w:basedOn w:val="DefaultParagraphFont"/>
    <w:link w:val="BodyTextIndent3"/>
    <w:uiPriority w:val="99"/>
    <w:semiHidden/>
    <w:rsid w:val="00EB3979"/>
    <w:rPr>
      <w:rFonts w:ascii="Calibri" w:hAnsi="Calibri" w:cs="Times New Roman"/>
      <w:sz w:val="16"/>
      <w:szCs w:val="16"/>
    </w:rPr>
  </w:style>
  <w:style w:type="paragraph" w:styleId="Closing">
    <w:name w:val="Closing"/>
    <w:basedOn w:val="Normal"/>
    <w:link w:val="ClosingChar1"/>
    <w:uiPriority w:val="99"/>
    <w:semiHidden/>
    <w:unhideWhenUsed/>
    <w:rsid w:val="00EB3979"/>
    <w:pPr>
      <w:spacing w:before="0" w:after="0"/>
      <w:ind w:left="4252"/>
    </w:pPr>
  </w:style>
  <w:style w:type="character" w:customStyle="1" w:styleId="ClosingChar1">
    <w:name w:val="Closing Char1"/>
    <w:basedOn w:val="DefaultParagraphFont"/>
    <w:link w:val="Closing"/>
    <w:uiPriority w:val="99"/>
    <w:semiHidden/>
    <w:rsid w:val="00EB3979"/>
    <w:rPr>
      <w:rFonts w:ascii="Calibri" w:hAnsi="Calibri" w:cs="Times New Roman"/>
      <w:sz w:val="24"/>
      <w:szCs w:val="24"/>
    </w:rPr>
  </w:style>
  <w:style w:type="paragraph" w:styleId="Date">
    <w:name w:val="Date"/>
    <w:basedOn w:val="Normal"/>
    <w:next w:val="Normal"/>
    <w:link w:val="DateChar"/>
    <w:uiPriority w:val="99"/>
    <w:semiHidden/>
    <w:unhideWhenUsed/>
    <w:rsid w:val="00EB3979"/>
    <w:rPr>
      <w:rFonts w:asciiTheme="minorHAnsi" w:hAnsiTheme="minorHAnsi" w:cstheme="minorBidi"/>
      <w:bCs/>
      <w:kern w:val="36"/>
      <w:sz w:val="22"/>
      <w:szCs w:val="22"/>
    </w:rPr>
  </w:style>
  <w:style w:type="character" w:customStyle="1" w:styleId="DateChar1">
    <w:name w:val="Date Char1"/>
    <w:basedOn w:val="DefaultParagraphFont"/>
    <w:uiPriority w:val="99"/>
    <w:semiHidden/>
    <w:rsid w:val="00EB3979"/>
    <w:rPr>
      <w:rFonts w:ascii="Calibri" w:hAnsi="Calibri" w:cs="Times New Roman"/>
      <w:sz w:val="24"/>
      <w:szCs w:val="24"/>
    </w:rPr>
  </w:style>
  <w:style w:type="paragraph" w:styleId="E-mailSignature">
    <w:name w:val="E-mail Signature"/>
    <w:basedOn w:val="Normal"/>
    <w:link w:val="E-mailSignatureChar1"/>
    <w:uiPriority w:val="99"/>
    <w:semiHidden/>
    <w:unhideWhenUsed/>
    <w:rsid w:val="00EB3979"/>
    <w:pPr>
      <w:spacing w:before="0" w:after="0"/>
    </w:pPr>
  </w:style>
  <w:style w:type="character" w:customStyle="1" w:styleId="E-mailSignatureChar1">
    <w:name w:val="E-mail Signature Char1"/>
    <w:basedOn w:val="DefaultParagraphFont"/>
    <w:link w:val="E-mailSignature"/>
    <w:uiPriority w:val="99"/>
    <w:semiHidden/>
    <w:rsid w:val="00EB3979"/>
    <w:rPr>
      <w:rFonts w:ascii="Calibri" w:hAnsi="Calibri" w:cs="Times New Roman"/>
      <w:sz w:val="24"/>
      <w:szCs w:val="24"/>
    </w:rPr>
  </w:style>
  <w:style w:type="paragraph" w:styleId="EnvelopeAddress">
    <w:name w:val="envelope address"/>
    <w:basedOn w:val="Normal"/>
    <w:uiPriority w:val="99"/>
    <w:semiHidden/>
    <w:unhideWhenUsed/>
    <w:rsid w:val="00EB3979"/>
    <w:pPr>
      <w:framePr w:w="7920" w:h="1980" w:hRule="exact" w:hSpace="180" w:wrap="auto" w:hAnchor="page" w:xAlign="center" w:yAlign="bottom"/>
      <w:spacing w:before="0"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EB3979"/>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1"/>
    <w:uiPriority w:val="99"/>
    <w:semiHidden/>
    <w:unhideWhenUsed/>
    <w:rsid w:val="00EB3979"/>
    <w:pPr>
      <w:spacing w:before="0" w:after="0"/>
    </w:pPr>
    <w:rPr>
      <w:i/>
      <w:iCs/>
    </w:rPr>
  </w:style>
  <w:style w:type="character" w:customStyle="1" w:styleId="HTMLAddressChar1">
    <w:name w:val="HTML Address Char1"/>
    <w:basedOn w:val="DefaultParagraphFont"/>
    <w:link w:val="HTMLAddress"/>
    <w:uiPriority w:val="99"/>
    <w:semiHidden/>
    <w:rsid w:val="00EB3979"/>
    <w:rPr>
      <w:rFonts w:ascii="Calibri" w:hAnsi="Calibri" w:cs="Times New Roman"/>
      <w:i/>
      <w:iCs/>
      <w:sz w:val="24"/>
      <w:szCs w:val="24"/>
    </w:rPr>
  </w:style>
  <w:style w:type="paragraph" w:styleId="HTMLPreformatted">
    <w:name w:val="HTML Preformatted"/>
    <w:basedOn w:val="Normal"/>
    <w:link w:val="HTMLPreformattedChar1"/>
    <w:uiPriority w:val="99"/>
    <w:semiHidden/>
    <w:unhideWhenUsed/>
    <w:rsid w:val="00EB3979"/>
    <w:pPr>
      <w:spacing w:before="0" w:after="0"/>
    </w:pPr>
    <w:rPr>
      <w:rFonts w:ascii="Consolas" w:hAnsi="Consolas" w:cs="Consolas"/>
      <w:sz w:val="20"/>
      <w:szCs w:val="20"/>
    </w:rPr>
  </w:style>
  <w:style w:type="character" w:customStyle="1" w:styleId="HTMLPreformattedChar1">
    <w:name w:val="HTML Preformatted Char1"/>
    <w:basedOn w:val="DefaultParagraphFont"/>
    <w:link w:val="HTMLPreformatted"/>
    <w:uiPriority w:val="99"/>
    <w:semiHidden/>
    <w:rsid w:val="00EB3979"/>
    <w:rPr>
      <w:rFonts w:ascii="Consolas" w:hAnsi="Consolas" w:cs="Consolas"/>
      <w:sz w:val="20"/>
      <w:szCs w:val="20"/>
    </w:rPr>
  </w:style>
  <w:style w:type="paragraph" w:styleId="List">
    <w:name w:val="List"/>
    <w:basedOn w:val="Normal"/>
    <w:uiPriority w:val="99"/>
    <w:semiHidden/>
    <w:unhideWhenUsed/>
    <w:rsid w:val="00EB3979"/>
    <w:pPr>
      <w:ind w:left="283" w:hanging="283"/>
      <w:contextualSpacing/>
    </w:pPr>
  </w:style>
  <w:style w:type="paragraph" w:styleId="List2">
    <w:name w:val="List 2"/>
    <w:basedOn w:val="Normal"/>
    <w:uiPriority w:val="99"/>
    <w:semiHidden/>
    <w:unhideWhenUsed/>
    <w:rsid w:val="00EB3979"/>
    <w:pPr>
      <w:ind w:left="566" w:hanging="283"/>
      <w:contextualSpacing/>
    </w:pPr>
  </w:style>
  <w:style w:type="paragraph" w:styleId="List3">
    <w:name w:val="List 3"/>
    <w:basedOn w:val="Normal"/>
    <w:uiPriority w:val="99"/>
    <w:semiHidden/>
    <w:unhideWhenUsed/>
    <w:rsid w:val="00EB3979"/>
    <w:pPr>
      <w:ind w:left="849" w:hanging="283"/>
      <w:contextualSpacing/>
    </w:pPr>
  </w:style>
  <w:style w:type="paragraph" w:styleId="List4">
    <w:name w:val="List 4"/>
    <w:basedOn w:val="Normal"/>
    <w:uiPriority w:val="99"/>
    <w:semiHidden/>
    <w:unhideWhenUsed/>
    <w:rsid w:val="00EB3979"/>
    <w:pPr>
      <w:ind w:left="1132" w:hanging="283"/>
      <w:contextualSpacing/>
    </w:pPr>
  </w:style>
  <w:style w:type="paragraph" w:styleId="List5">
    <w:name w:val="List 5"/>
    <w:basedOn w:val="Normal"/>
    <w:uiPriority w:val="99"/>
    <w:semiHidden/>
    <w:unhideWhenUsed/>
    <w:rsid w:val="00EB3979"/>
    <w:pPr>
      <w:ind w:left="1415" w:hanging="283"/>
      <w:contextualSpacing/>
    </w:pPr>
  </w:style>
  <w:style w:type="paragraph" w:styleId="ListBullet">
    <w:name w:val="List Bullet"/>
    <w:basedOn w:val="Normal"/>
    <w:uiPriority w:val="99"/>
    <w:semiHidden/>
    <w:unhideWhenUsed/>
    <w:rsid w:val="00EB3979"/>
    <w:pPr>
      <w:tabs>
        <w:tab w:val="num" w:pos="1492"/>
      </w:tabs>
      <w:ind w:left="1492" w:hanging="360"/>
      <w:contextualSpacing/>
    </w:pPr>
  </w:style>
  <w:style w:type="paragraph" w:styleId="ListBullet2">
    <w:name w:val="List Bullet 2"/>
    <w:basedOn w:val="Normal"/>
    <w:uiPriority w:val="99"/>
    <w:semiHidden/>
    <w:unhideWhenUsed/>
    <w:rsid w:val="00EB3979"/>
    <w:pPr>
      <w:tabs>
        <w:tab w:val="num" w:pos="1209"/>
      </w:tabs>
      <w:ind w:left="1209" w:hanging="360"/>
      <w:contextualSpacing/>
    </w:pPr>
  </w:style>
  <w:style w:type="paragraph" w:styleId="ListBullet3">
    <w:name w:val="List Bullet 3"/>
    <w:basedOn w:val="Normal"/>
    <w:uiPriority w:val="99"/>
    <w:semiHidden/>
    <w:unhideWhenUsed/>
    <w:rsid w:val="00EB3979"/>
    <w:pPr>
      <w:tabs>
        <w:tab w:val="num" w:pos="7303"/>
      </w:tabs>
      <w:ind w:left="7303" w:hanging="360"/>
      <w:contextualSpacing/>
    </w:pPr>
  </w:style>
  <w:style w:type="paragraph" w:styleId="ListBullet4">
    <w:name w:val="List Bullet 4"/>
    <w:basedOn w:val="Normal"/>
    <w:uiPriority w:val="99"/>
    <w:semiHidden/>
    <w:unhideWhenUsed/>
    <w:rsid w:val="00EB3979"/>
    <w:pPr>
      <w:numPr>
        <w:numId w:val="10"/>
      </w:numPr>
      <w:contextualSpacing/>
    </w:pPr>
  </w:style>
  <w:style w:type="paragraph" w:styleId="ListBullet5">
    <w:name w:val="List Bullet 5"/>
    <w:basedOn w:val="Normal"/>
    <w:uiPriority w:val="99"/>
    <w:semiHidden/>
    <w:unhideWhenUsed/>
    <w:rsid w:val="00EB3979"/>
    <w:pPr>
      <w:numPr>
        <w:numId w:val="11"/>
      </w:numPr>
      <w:contextualSpacing/>
    </w:pPr>
  </w:style>
  <w:style w:type="paragraph" w:styleId="ListContinue">
    <w:name w:val="List Continue"/>
    <w:basedOn w:val="Normal"/>
    <w:uiPriority w:val="99"/>
    <w:semiHidden/>
    <w:unhideWhenUsed/>
    <w:rsid w:val="00EB3979"/>
    <w:pPr>
      <w:spacing w:after="120"/>
      <w:ind w:left="283"/>
      <w:contextualSpacing/>
    </w:pPr>
  </w:style>
  <w:style w:type="paragraph" w:styleId="ListContinue2">
    <w:name w:val="List Continue 2"/>
    <w:basedOn w:val="Normal"/>
    <w:uiPriority w:val="99"/>
    <w:semiHidden/>
    <w:unhideWhenUsed/>
    <w:rsid w:val="00EB3979"/>
    <w:pPr>
      <w:spacing w:after="120"/>
      <w:ind w:left="566"/>
      <w:contextualSpacing/>
    </w:pPr>
  </w:style>
  <w:style w:type="paragraph" w:styleId="ListContinue3">
    <w:name w:val="List Continue 3"/>
    <w:basedOn w:val="Normal"/>
    <w:uiPriority w:val="99"/>
    <w:semiHidden/>
    <w:unhideWhenUsed/>
    <w:rsid w:val="00EB3979"/>
    <w:pPr>
      <w:spacing w:after="120"/>
      <w:ind w:left="849"/>
      <w:contextualSpacing/>
    </w:pPr>
  </w:style>
  <w:style w:type="paragraph" w:styleId="ListContinue4">
    <w:name w:val="List Continue 4"/>
    <w:basedOn w:val="Normal"/>
    <w:uiPriority w:val="99"/>
    <w:semiHidden/>
    <w:unhideWhenUsed/>
    <w:rsid w:val="00EB3979"/>
    <w:pPr>
      <w:spacing w:after="120"/>
      <w:ind w:left="1132"/>
      <w:contextualSpacing/>
    </w:pPr>
  </w:style>
  <w:style w:type="paragraph" w:styleId="ListContinue5">
    <w:name w:val="List Continue 5"/>
    <w:basedOn w:val="Normal"/>
    <w:uiPriority w:val="99"/>
    <w:semiHidden/>
    <w:unhideWhenUsed/>
    <w:rsid w:val="00EB3979"/>
    <w:pPr>
      <w:spacing w:after="120"/>
      <w:ind w:left="1415"/>
      <w:contextualSpacing/>
    </w:pPr>
  </w:style>
  <w:style w:type="paragraph" w:styleId="ListNumber">
    <w:name w:val="List Number"/>
    <w:basedOn w:val="Normal"/>
    <w:uiPriority w:val="99"/>
    <w:semiHidden/>
    <w:unhideWhenUsed/>
    <w:rsid w:val="00EB3979"/>
    <w:pPr>
      <w:numPr>
        <w:numId w:val="12"/>
      </w:numPr>
      <w:contextualSpacing/>
    </w:pPr>
  </w:style>
  <w:style w:type="paragraph" w:styleId="ListNumber2">
    <w:name w:val="List Number 2"/>
    <w:basedOn w:val="Normal"/>
    <w:uiPriority w:val="99"/>
    <w:semiHidden/>
    <w:unhideWhenUsed/>
    <w:rsid w:val="00EB3979"/>
    <w:pPr>
      <w:tabs>
        <w:tab w:val="num" w:pos="709"/>
      </w:tabs>
      <w:ind w:left="709" w:hanging="709"/>
      <w:contextualSpacing/>
    </w:pPr>
  </w:style>
  <w:style w:type="paragraph" w:styleId="ListNumber3">
    <w:name w:val="List Number 3"/>
    <w:basedOn w:val="Normal"/>
    <w:uiPriority w:val="99"/>
    <w:semiHidden/>
    <w:unhideWhenUsed/>
    <w:rsid w:val="00EB3979"/>
    <w:pPr>
      <w:ind w:left="927" w:hanging="360"/>
      <w:contextualSpacing/>
    </w:pPr>
  </w:style>
  <w:style w:type="paragraph" w:styleId="ListNumber4">
    <w:name w:val="List Number 4"/>
    <w:basedOn w:val="Normal"/>
    <w:uiPriority w:val="99"/>
    <w:semiHidden/>
    <w:unhideWhenUsed/>
    <w:rsid w:val="00EB3979"/>
    <w:pPr>
      <w:ind w:left="357" w:hanging="357"/>
      <w:contextualSpacing/>
    </w:pPr>
  </w:style>
  <w:style w:type="paragraph" w:styleId="ListNumber5">
    <w:name w:val="List Number 5"/>
    <w:basedOn w:val="Normal"/>
    <w:uiPriority w:val="99"/>
    <w:semiHidden/>
    <w:unhideWhenUsed/>
    <w:rsid w:val="00EB3979"/>
    <w:pPr>
      <w:ind w:left="425"/>
      <w:contextualSpacing/>
    </w:pPr>
  </w:style>
  <w:style w:type="paragraph" w:styleId="MessageHeader">
    <w:name w:val="Message Header"/>
    <w:basedOn w:val="Normal"/>
    <w:link w:val="MessageHeaderChar1"/>
    <w:uiPriority w:val="99"/>
    <w:semiHidden/>
    <w:unhideWhenUsed/>
    <w:rsid w:val="00EB397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rPr>
  </w:style>
  <w:style w:type="character" w:customStyle="1" w:styleId="MessageHeaderChar1">
    <w:name w:val="Message Header Char1"/>
    <w:basedOn w:val="DefaultParagraphFont"/>
    <w:link w:val="MessageHeader"/>
    <w:uiPriority w:val="99"/>
    <w:semiHidden/>
    <w:rsid w:val="00EB397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EB3979"/>
    <w:rPr>
      <w:rFonts w:ascii="Times New Roman" w:hAnsi="Times New Roman"/>
    </w:rPr>
  </w:style>
  <w:style w:type="paragraph" w:styleId="NormalIndent">
    <w:name w:val="Normal Indent"/>
    <w:basedOn w:val="Normal"/>
    <w:uiPriority w:val="99"/>
    <w:semiHidden/>
    <w:unhideWhenUsed/>
    <w:rsid w:val="00EB3979"/>
    <w:pPr>
      <w:ind w:left="567"/>
    </w:pPr>
  </w:style>
  <w:style w:type="paragraph" w:styleId="NoteHeading">
    <w:name w:val="Note Heading"/>
    <w:basedOn w:val="Normal"/>
    <w:next w:val="Normal"/>
    <w:link w:val="NoteHeadingChar"/>
    <w:uiPriority w:val="99"/>
    <w:semiHidden/>
    <w:unhideWhenUsed/>
    <w:rsid w:val="00EB3979"/>
    <w:pPr>
      <w:spacing w:before="0" w:after="0"/>
    </w:pPr>
    <w:rPr>
      <w:rFonts w:asciiTheme="minorHAnsi" w:hAnsiTheme="minorHAnsi" w:cstheme="minorBidi"/>
      <w:bCs/>
      <w:kern w:val="36"/>
      <w:sz w:val="22"/>
      <w:szCs w:val="22"/>
    </w:rPr>
  </w:style>
  <w:style w:type="character" w:customStyle="1" w:styleId="NoteHeadingChar1">
    <w:name w:val="Note Heading Char1"/>
    <w:basedOn w:val="DefaultParagraphFont"/>
    <w:uiPriority w:val="99"/>
    <w:semiHidden/>
    <w:rsid w:val="00EB3979"/>
    <w:rPr>
      <w:rFonts w:ascii="Calibri" w:hAnsi="Calibri" w:cs="Times New Roman"/>
      <w:sz w:val="24"/>
      <w:szCs w:val="24"/>
    </w:rPr>
  </w:style>
  <w:style w:type="paragraph" w:styleId="PlainText">
    <w:name w:val="Plain Text"/>
    <w:basedOn w:val="Normal"/>
    <w:link w:val="PlainTextChar1"/>
    <w:uiPriority w:val="99"/>
    <w:semiHidden/>
    <w:unhideWhenUsed/>
    <w:rsid w:val="00EB3979"/>
    <w:pPr>
      <w:spacing w:before="0" w:after="0"/>
    </w:pPr>
    <w:rPr>
      <w:rFonts w:ascii="Consolas" w:hAnsi="Consolas" w:cs="Consolas"/>
      <w:sz w:val="21"/>
      <w:szCs w:val="21"/>
    </w:rPr>
  </w:style>
  <w:style w:type="character" w:customStyle="1" w:styleId="PlainTextChar1">
    <w:name w:val="Plain Text Char1"/>
    <w:basedOn w:val="DefaultParagraphFont"/>
    <w:link w:val="PlainText"/>
    <w:uiPriority w:val="99"/>
    <w:semiHidden/>
    <w:rsid w:val="00EB3979"/>
    <w:rPr>
      <w:rFonts w:ascii="Consolas" w:hAnsi="Consolas" w:cs="Consolas"/>
      <w:sz w:val="21"/>
      <w:szCs w:val="21"/>
    </w:rPr>
  </w:style>
  <w:style w:type="paragraph" w:styleId="Salutation">
    <w:name w:val="Salutation"/>
    <w:basedOn w:val="Normal"/>
    <w:next w:val="Normal"/>
    <w:link w:val="SalutationChar"/>
    <w:uiPriority w:val="99"/>
    <w:semiHidden/>
    <w:unhideWhenUsed/>
    <w:rsid w:val="00EB3979"/>
    <w:rPr>
      <w:rFonts w:asciiTheme="minorHAnsi" w:hAnsiTheme="minorHAnsi" w:cstheme="minorBidi"/>
      <w:bCs/>
      <w:kern w:val="36"/>
      <w:sz w:val="22"/>
      <w:szCs w:val="22"/>
    </w:rPr>
  </w:style>
  <w:style w:type="character" w:customStyle="1" w:styleId="SalutationChar1">
    <w:name w:val="Salutation Char1"/>
    <w:basedOn w:val="DefaultParagraphFont"/>
    <w:uiPriority w:val="99"/>
    <w:semiHidden/>
    <w:rsid w:val="00EB3979"/>
    <w:rPr>
      <w:rFonts w:ascii="Calibri" w:hAnsi="Calibri" w:cs="Times New Roman"/>
      <w:sz w:val="24"/>
      <w:szCs w:val="24"/>
    </w:rPr>
  </w:style>
  <w:style w:type="paragraph" w:styleId="Signature">
    <w:name w:val="Signature"/>
    <w:basedOn w:val="Normal"/>
    <w:link w:val="SignatureChar1"/>
    <w:uiPriority w:val="99"/>
    <w:semiHidden/>
    <w:unhideWhenUsed/>
    <w:rsid w:val="00EB3979"/>
    <w:pPr>
      <w:spacing w:before="0" w:after="0"/>
      <w:ind w:left="4252"/>
    </w:pPr>
  </w:style>
  <w:style w:type="character" w:customStyle="1" w:styleId="SignatureChar1">
    <w:name w:val="Signature Char1"/>
    <w:basedOn w:val="DefaultParagraphFont"/>
    <w:link w:val="Signature"/>
    <w:uiPriority w:val="99"/>
    <w:semiHidden/>
    <w:rsid w:val="00EB3979"/>
    <w:rPr>
      <w:rFonts w:ascii="Calibri" w:hAnsi="Calibri" w:cs="Times New Roman"/>
      <w:sz w:val="24"/>
      <w:szCs w:val="24"/>
    </w:rPr>
  </w:style>
  <w:style w:type="paragraph" w:styleId="Subtitle">
    <w:name w:val="Subtitle"/>
    <w:basedOn w:val="Normal"/>
    <w:next w:val="Normal"/>
    <w:link w:val="SubtitleChar1"/>
    <w:uiPriority w:val="11"/>
    <w:qFormat/>
    <w:rsid w:val="00EB3979"/>
    <w:pPr>
      <w:numPr>
        <w:ilvl w:val="1"/>
      </w:numPr>
    </w:pPr>
    <w:rPr>
      <w:rFonts w:asciiTheme="majorHAnsi" w:eastAsiaTheme="majorEastAsia" w:hAnsiTheme="majorHAnsi" w:cstheme="majorBidi"/>
      <w:i/>
      <w:iCs/>
      <w:color w:val="4F81BD" w:themeColor="accent1"/>
      <w:spacing w:val="15"/>
    </w:rPr>
  </w:style>
  <w:style w:type="character" w:customStyle="1" w:styleId="SubtitleChar1">
    <w:name w:val="Subtitle Char1"/>
    <w:basedOn w:val="DefaultParagraphFont"/>
    <w:link w:val="Subtitle"/>
    <w:uiPriority w:val="11"/>
    <w:rsid w:val="00EB3979"/>
    <w:rPr>
      <w:rFonts w:asciiTheme="majorHAnsi" w:eastAsiaTheme="majorEastAsia" w:hAnsiTheme="majorHAnsi" w:cstheme="majorBidi"/>
      <w:i/>
      <w:iCs/>
      <w:color w:val="4F81BD" w:themeColor="accent1"/>
      <w:spacing w:val="15"/>
      <w:sz w:val="24"/>
      <w:szCs w:val="24"/>
    </w:rPr>
  </w:style>
  <w:style w:type="table" w:styleId="Table3Deffects1">
    <w:name w:val="Table 3D effects 1"/>
    <w:basedOn w:val="TableNormal"/>
    <w:uiPriority w:val="99"/>
    <w:semiHidden/>
    <w:unhideWhenUsed/>
    <w:rsid w:val="00EB3979"/>
    <w:pPr>
      <w:keepLines/>
      <w:spacing w:before="120" w:after="24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B3979"/>
    <w:pPr>
      <w:keepLines/>
      <w:spacing w:before="120" w:after="24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B3979"/>
    <w:pPr>
      <w:keepLines/>
      <w:spacing w:before="120" w:after="24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B3979"/>
    <w:pPr>
      <w:keepLines/>
      <w:spacing w:before="120" w:after="24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B3979"/>
    <w:pPr>
      <w:keepLines/>
      <w:spacing w:before="120" w:after="24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B3979"/>
    <w:pPr>
      <w:keepLines/>
      <w:spacing w:before="120" w:after="24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B3979"/>
    <w:pPr>
      <w:keepLines/>
      <w:spacing w:before="120" w:after="24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B3979"/>
    <w:pPr>
      <w:keepLines/>
      <w:spacing w:before="120" w:after="24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B3979"/>
    <w:pPr>
      <w:keepLines/>
      <w:spacing w:before="120" w:after="24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B3979"/>
    <w:pPr>
      <w:keepLines/>
      <w:spacing w:before="120" w:after="24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B3979"/>
    <w:pPr>
      <w:keepLines/>
      <w:spacing w:before="120" w:after="24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B3979"/>
    <w:pPr>
      <w:keepLines/>
      <w:spacing w:before="120" w:after="24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B3979"/>
    <w:pPr>
      <w:keepLines/>
      <w:spacing w:before="120" w:after="24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B3979"/>
    <w:pPr>
      <w:keepLines/>
      <w:spacing w:before="120" w:after="24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B3979"/>
    <w:pPr>
      <w:keepLines/>
      <w:spacing w:before="120" w:after="24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B3979"/>
    <w:pPr>
      <w:keepLines/>
      <w:spacing w:before="120" w:after="24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B3979"/>
    <w:pPr>
      <w:keepLines/>
      <w:spacing w:before="120" w:after="24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EB3979"/>
    <w:pPr>
      <w:keepLines/>
      <w:spacing w:before="120" w:after="24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B3979"/>
    <w:pPr>
      <w:keepLines/>
      <w:spacing w:before="120" w:after="24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B3979"/>
    <w:pPr>
      <w:keepLines/>
      <w:spacing w:before="120" w:after="24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B3979"/>
    <w:pPr>
      <w:keepLines/>
      <w:spacing w:before="120" w:after="24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B3979"/>
    <w:pPr>
      <w:keepLines/>
      <w:spacing w:before="120" w:after="24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B3979"/>
    <w:pPr>
      <w:keepLines/>
      <w:spacing w:before="120" w:after="24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B3979"/>
    <w:pPr>
      <w:keepLines/>
      <w:spacing w:before="120" w:after="24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B3979"/>
    <w:pPr>
      <w:keepLines/>
      <w:spacing w:before="120" w:after="24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B3979"/>
    <w:pPr>
      <w:keepLines/>
      <w:spacing w:before="120" w:after="24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B3979"/>
    <w:pPr>
      <w:keepLines/>
      <w:spacing w:before="120" w:after="24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B3979"/>
    <w:pPr>
      <w:keepLines/>
      <w:spacing w:before="120" w:after="24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B3979"/>
    <w:pPr>
      <w:keepLines/>
      <w:spacing w:before="120" w:after="24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B3979"/>
    <w:pPr>
      <w:keepLines/>
      <w:spacing w:before="120" w:after="24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B3979"/>
    <w:pPr>
      <w:keepLines/>
      <w:spacing w:before="120" w:after="24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B3979"/>
    <w:pPr>
      <w:keepLines/>
      <w:spacing w:before="120" w:after="24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B3979"/>
    <w:pPr>
      <w:keepLines/>
      <w:spacing w:before="120" w:after="24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EB3979"/>
    <w:pPr>
      <w:keepLines/>
      <w:spacing w:before="120" w:after="24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B3979"/>
    <w:pPr>
      <w:keepLines/>
      <w:spacing w:before="120" w:after="24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B3979"/>
    <w:pPr>
      <w:keepLines/>
      <w:spacing w:before="120" w:after="24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B3979"/>
    <w:pPr>
      <w:keepLines/>
      <w:spacing w:before="120" w:after="24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B3979"/>
    <w:pPr>
      <w:keepLines/>
      <w:spacing w:before="120" w:after="24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B3979"/>
    <w:pPr>
      <w:keepLines/>
      <w:spacing w:before="120" w:after="24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B3979"/>
    <w:pPr>
      <w:keepLines/>
      <w:spacing w:before="120" w:after="24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B3979"/>
    <w:pPr>
      <w:keepLines/>
      <w:spacing w:before="120" w:after="24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B3979"/>
    <w:pPr>
      <w:keepLines/>
      <w:spacing w:before="120" w:after="24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B3979"/>
    <w:pPr>
      <w:keepLines/>
      <w:spacing w:before="120" w:after="24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FootnoteText">
    <w:name w:val="footnote text"/>
    <w:basedOn w:val="Normal"/>
    <w:link w:val="FootnoteTextChar1"/>
    <w:uiPriority w:val="99"/>
    <w:semiHidden/>
    <w:unhideWhenUsed/>
    <w:rsid w:val="00EB3979"/>
    <w:pPr>
      <w:spacing w:before="0" w:after="0"/>
    </w:pPr>
    <w:rPr>
      <w:sz w:val="20"/>
      <w:szCs w:val="20"/>
    </w:rPr>
  </w:style>
  <w:style w:type="character" w:customStyle="1" w:styleId="FootnoteTextChar1">
    <w:name w:val="Footnote Text Char1"/>
    <w:basedOn w:val="DefaultParagraphFont"/>
    <w:link w:val="FootnoteText"/>
    <w:uiPriority w:val="99"/>
    <w:semiHidden/>
    <w:rsid w:val="00EB3979"/>
    <w:rPr>
      <w:rFonts w:ascii="Calibri" w:hAnsi="Calibri" w:cs="Times New Roman"/>
      <w:sz w:val="20"/>
      <w:szCs w:val="20"/>
    </w:rPr>
  </w:style>
  <w:style w:type="paragraph" w:styleId="ListParagraph">
    <w:name w:val="List Paragraph"/>
    <w:basedOn w:val="Normal"/>
    <w:uiPriority w:val="34"/>
    <w:qFormat/>
    <w:rsid w:val="00EB3979"/>
    <w:pPr>
      <w:ind w:left="720"/>
      <w:contextualSpacing/>
    </w:pPr>
  </w:style>
  <w:style w:type="character" w:styleId="SubtleReference">
    <w:name w:val="Subtle Reference"/>
    <w:basedOn w:val="DefaultParagraphFont"/>
    <w:uiPriority w:val="31"/>
    <w:qFormat/>
    <w:rsid w:val="00EB3979"/>
    <w:rPr>
      <w:smallCaps/>
      <w:color w:val="C0504D" w:themeColor="accent2"/>
      <w:u w:val="single"/>
    </w:rPr>
  </w:style>
  <w:style w:type="character" w:styleId="IntenseReference">
    <w:name w:val="Intense Reference"/>
    <w:basedOn w:val="DefaultParagraphFont"/>
    <w:uiPriority w:val="32"/>
    <w:qFormat/>
    <w:rsid w:val="00EB3979"/>
    <w:rPr>
      <w:b/>
      <w:bCs/>
      <w:smallCaps/>
      <w:color w:val="C0504D" w:themeColor="accent2"/>
      <w:spacing w:val="5"/>
      <w:u w:val="single"/>
    </w:rPr>
  </w:style>
  <w:style w:type="paragraph" w:styleId="Index1">
    <w:name w:val="index 1"/>
    <w:basedOn w:val="Normal"/>
    <w:next w:val="Normal"/>
    <w:autoRedefine/>
    <w:uiPriority w:val="99"/>
    <w:semiHidden/>
    <w:unhideWhenUsed/>
    <w:rsid w:val="00EB3979"/>
    <w:pPr>
      <w:spacing w:before="0" w:after="0"/>
      <w:ind w:left="240" w:hanging="240"/>
    </w:pPr>
  </w:style>
  <w:style w:type="paragraph" w:styleId="MacroText">
    <w:name w:val="macro"/>
    <w:link w:val="MacroTextChar1"/>
    <w:uiPriority w:val="99"/>
    <w:semiHidden/>
    <w:unhideWhenUsed/>
    <w:rsid w:val="00EB3979"/>
    <w:pPr>
      <w:keepLines/>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Consolas"/>
      <w:sz w:val="20"/>
      <w:szCs w:val="20"/>
    </w:rPr>
  </w:style>
  <w:style w:type="character" w:customStyle="1" w:styleId="MacroTextChar1">
    <w:name w:val="Macro Text Char1"/>
    <w:basedOn w:val="DefaultParagraphFont"/>
    <w:link w:val="MacroText"/>
    <w:uiPriority w:val="99"/>
    <w:semiHidden/>
    <w:rsid w:val="00EB3979"/>
    <w:rPr>
      <w:rFonts w:ascii="Consolas" w:hAnsi="Consolas" w:cs="Consolas"/>
      <w:sz w:val="20"/>
      <w:szCs w:val="20"/>
    </w:rPr>
  </w:style>
  <w:style w:type="paragraph" w:styleId="IntenseQuote">
    <w:name w:val="Intense Quote"/>
    <w:basedOn w:val="Normal"/>
    <w:next w:val="Normal"/>
    <w:link w:val="IntenseQuoteChar"/>
    <w:uiPriority w:val="99"/>
    <w:qFormat/>
    <w:rsid w:val="00EB3979"/>
    <w:pPr>
      <w:pBdr>
        <w:bottom w:val="single" w:sz="4" w:space="4" w:color="4F81BD" w:themeColor="accent1"/>
      </w:pBdr>
      <w:spacing w:before="200" w:after="280"/>
      <w:ind w:left="936" w:right="936"/>
    </w:pPr>
    <w:rPr>
      <w:rFonts w:asciiTheme="minorHAnsi" w:hAnsiTheme="minorHAnsi" w:cstheme="minorBidi"/>
      <w:b/>
      <w:i/>
      <w:iCs/>
      <w:color w:val="1F546B"/>
      <w:kern w:val="36"/>
      <w:sz w:val="22"/>
      <w:szCs w:val="22"/>
    </w:rPr>
  </w:style>
  <w:style w:type="character" w:customStyle="1" w:styleId="IntenseQuoteChar1">
    <w:name w:val="Intense Quote Char1"/>
    <w:basedOn w:val="DefaultParagraphFont"/>
    <w:uiPriority w:val="30"/>
    <w:rsid w:val="00EB3979"/>
    <w:rPr>
      <w:rFonts w:ascii="Calibri" w:hAnsi="Calibri" w:cs="Times New Roman"/>
      <w:b/>
      <w:bCs/>
      <w:i/>
      <w:iCs/>
      <w:color w:val="4F81BD" w:themeColor="accent1"/>
      <w:sz w:val="24"/>
      <w:szCs w:val="24"/>
    </w:rPr>
  </w:style>
  <w:style w:type="paragraph" w:styleId="EndnoteText">
    <w:name w:val="endnote text"/>
    <w:basedOn w:val="Normal"/>
    <w:link w:val="EndnoteTextChar1"/>
    <w:uiPriority w:val="99"/>
    <w:semiHidden/>
    <w:unhideWhenUsed/>
    <w:rsid w:val="00EB3979"/>
    <w:pPr>
      <w:spacing w:before="0" w:after="0"/>
    </w:pPr>
    <w:rPr>
      <w:sz w:val="20"/>
      <w:szCs w:val="20"/>
    </w:rPr>
  </w:style>
  <w:style w:type="character" w:customStyle="1" w:styleId="EndnoteTextChar1">
    <w:name w:val="Endnote Text Char1"/>
    <w:basedOn w:val="DefaultParagraphFont"/>
    <w:link w:val="EndnoteText"/>
    <w:uiPriority w:val="99"/>
    <w:semiHidden/>
    <w:rsid w:val="00EB3979"/>
    <w:rPr>
      <w:rFonts w:ascii="Calibri" w:hAnsi="Calibri" w:cs="Times New Roman"/>
      <w:sz w:val="20"/>
      <w:szCs w:val="20"/>
    </w:rPr>
  </w:style>
  <w:style w:type="paragraph" w:styleId="CommentText">
    <w:name w:val="annotation text"/>
    <w:basedOn w:val="Normal"/>
    <w:link w:val="CommentTextChar1"/>
    <w:uiPriority w:val="99"/>
    <w:semiHidden/>
    <w:unhideWhenUsed/>
    <w:rsid w:val="00EB3979"/>
    <w:rPr>
      <w:sz w:val="20"/>
      <w:szCs w:val="20"/>
    </w:rPr>
  </w:style>
  <w:style w:type="character" w:customStyle="1" w:styleId="CommentTextChar1">
    <w:name w:val="Comment Text Char1"/>
    <w:basedOn w:val="DefaultParagraphFont"/>
    <w:link w:val="CommentText"/>
    <w:uiPriority w:val="99"/>
    <w:semiHidden/>
    <w:rsid w:val="00EB397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B3979"/>
    <w:rPr>
      <w:rFonts w:asciiTheme="minorHAnsi" w:hAnsiTheme="minorHAnsi" w:cstheme="minorBidi"/>
      <w:b/>
      <w:bCs/>
      <w:kern w:val="36"/>
    </w:rPr>
  </w:style>
  <w:style w:type="character" w:customStyle="1" w:styleId="CommentSubjectChar1">
    <w:name w:val="Comment Subject Char1"/>
    <w:basedOn w:val="CommentTextChar1"/>
    <w:uiPriority w:val="99"/>
    <w:semiHidden/>
    <w:rsid w:val="00EB3979"/>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25124">
      <w:bodyDiv w:val="1"/>
      <w:marLeft w:val="0"/>
      <w:marRight w:val="0"/>
      <w:marTop w:val="0"/>
      <w:marBottom w:val="0"/>
      <w:divBdr>
        <w:top w:val="none" w:sz="0" w:space="0" w:color="auto"/>
        <w:left w:val="none" w:sz="0" w:space="0" w:color="auto"/>
        <w:bottom w:val="none" w:sz="0" w:space="0" w:color="auto"/>
        <w:right w:val="none" w:sz="0" w:space="0" w:color="auto"/>
      </w:divBdr>
    </w:div>
    <w:div w:id="518128555">
      <w:bodyDiv w:val="1"/>
      <w:marLeft w:val="0"/>
      <w:marRight w:val="0"/>
      <w:marTop w:val="0"/>
      <w:marBottom w:val="0"/>
      <w:divBdr>
        <w:top w:val="none" w:sz="0" w:space="0" w:color="auto"/>
        <w:left w:val="none" w:sz="0" w:space="0" w:color="auto"/>
        <w:bottom w:val="none" w:sz="0" w:space="0" w:color="auto"/>
        <w:right w:val="none" w:sz="0" w:space="0" w:color="auto"/>
      </w:divBdr>
    </w:div>
    <w:div w:id="835458956">
      <w:bodyDiv w:val="1"/>
      <w:marLeft w:val="0"/>
      <w:marRight w:val="0"/>
      <w:marTop w:val="0"/>
      <w:marBottom w:val="0"/>
      <w:divBdr>
        <w:top w:val="none" w:sz="0" w:space="0" w:color="auto"/>
        <w:left w:val="none" w:sz="0" w:space="0" w:color="auto"/>
        <w:bottom w:val="none" w:sz="0" w:space="0" w:color="auto"/>
        <w:right w:val="none" w:sz="0" w:space="0" w:color="auto"/>
      </w:divBdr>
    </w:div>
    <w:div w:id="853154911">
      <w:bodyDiv w:val="1"/>
      <w:marLeft w:val="0"/>
      <w:marRight w:val="0"/>
      <w:marTop w:val="0"/>
      <w:marBottom w:val="0"/>
      <w:divBdr>
        <w:top w:val="none" w:sz="0" w:space="0" w:color="auto"/>
        <w:left w:val="none" w:sz="0" w:space="0" w:color="auto"/>
        <w:bottom w:val="none" w:sz="0" w:space="0" w:color="auto"/>
        <w:right w:val="none" w:sz="0" w:space="0" w:color="auto"/>
      </w:divBdr>
    </w:div>
    <w:div w:id="958873062">
      <w:bodyDiv w:val="1"/>
      <w:marLeft w:val="0"/>
      <w:marRight w:val="0"/>
      <w:marTop w:val="0"/>
      <w:marBottom w:val="0"/>
      <w:divBdr>
        <w:top w:val="none" w:sz="0" w:space="0" w:color="auto"/>
        <w:left w:val="none" w:sz="0" w:space="0" w:color="auto"/>
        <w:bottom w:val="none" w:sz="0" w:space="0" w:color="auto"/>
        <w:right w:val="none" w:sz="0" w:space="0" w:color="auto"/>
      </w:divBdr>
    </w:div>
    <w:div w:id="1004086714">
      <w:bodyDiv w:val="1"/>
      <w:marLeft w:val="0"/>
      <w:marRight w:val="0"/>
      <w:marTop w:val="0"/>
      <w:marBottom w:val="0"/>
      <w:divBdr>
        <w:top w:val="none" w:sz="0" w:space="0" w:color="auto"/>
        <w:left w:val="none" w:sz="0" w:space="0" w:color="auto"/>
        <w:bottom w:val="none" w:sz="0" w:space="0" w:color="auto"/>
        <w:right w:val="none" w:sz="0" w:space="0" w:color="auto"/>
      </w:divBdr>
    </w:div>
    <w:div w:id="202841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21FE2.DFCCB310" TargetMode="Externa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9f95e539-b96f-4a54-b834-0a3ec2f7a7f4">
      <Terms xmlns="http://schemas.microsoft.com/office/infopath/2007/PartnerControls">
        <TermInfo xmlns="http://schemas.microsoft.com/office/infopath/2007/PartnerControls">
          <TermName xmlns="http://schemas.microsoft.com/office/infopath/2007/PartnerControls">Lake Taupo Navigation Safety</TermName>
          <TermId xmlns="http://schemas.microsoft.com/office/infopath/2007/PartnerControls">a47ce7f7-c2a5-4f62-8c50-1a8373f93adf</TermId>
        </TermInfo>
      </Terms>
    </TaxKeywordTaxHTField>
    <g5ce8ed864bc4a1098a472abde3bb525 xmlns="9f95e539-b96f-4a54-b834-0a3ec2f7a7f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g5ce8ed864bc4a1098a472abde3bb525>
    <DIANotes xmlns="9f95e539-b96f-4a54-b834-0a3ec2f7a7f4" xsi:nil="true"/>
    <TaxCatchAll xmlns="9f95e539-b96f-4a54-b834-0a3ec2f7a7f4">
      <Value>2</Value>
      <Value>1</Value>
      <Value>21</Value>
    </TaxCatchAll>
    <_dlc_DocId xmlns="9f95e539-b96f-4a54-b834-0a3ec2f7a7f4">C7UJ6YHJ5CC2-32-11</_dlc_DocId>
    <_dlc_DocIdUrl xmlns="9f95e539-b96f-4a54-b834-0a3ec2f7a7f4">
      <Url>https://dia.cohesion.net.nz/Sites/TAU/_layouts/15/DocIdRedir.aspx?ID=C7UJ6YHJ5CC2-32-11</Url>
      <Description>C7UJ6YHJ5CC2-32-11</Description>
    </_dlc_DocIdUrl>
    <ne9d294e0d6d4dc390546e6e90bede5c xmlns="9f95e539-b96f-4a54-b834-0a3ec2f7a7f4">
      <Terms xmlns="http://schemas.microsoft.com/office/infopath/2007/PartnerControls"/>
    </ne9d294e0d6d4dc390546e6e90bede5c>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olicy Document DIA" ma:contentTypeID="0x0101005496552013C0BA46BE88192D5C6EB20B00178142C41A7FA242A83043A8AC2C4055003F9DFA0296BC1C4DA0719F4C2189686C" ma:contentTypeVersion="9" ma:contentTypeDescription="Use for the development and management of Policy both internal and external to DIA" ma:contentTypeScope="" ma:versionID="b09e318fbeff3a877939ff0f0982ff9b">
  <xsd:schema xmlns:xsd="http://www.w3.org/2001/XMLSchema" xmlns:xs="http://www.w3.org/2001/XMLSchema" xmlns:p="http://schemas.microsoft.com/office/2006/metadata/properties" xmlns:ns3="01be4277-2979-4a68-876d-b92b25fceece" xmlns:ns4="9f95e539-b96f-4a54-b834-0a3ec2f7a7f4" targetNamespace="http://schemas.microsoft.com/office/2006/metadata/properties" ma:root="true" ma:fieldsID="b8d30bb67f24288a2753abe41efb68a1" ns3:_="" ns4:_="">
    <xsd:import namespace="01be4277-2979-4a68-876d-b92b25fceece"/>
    <xsd:import namespace="9f95e539-b96f-4a54-b834-0a3ec2f7a7f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ne9d294e0d6d4dc390546e6e90bede5c" minOccurs="0"/>
                <xsd:element ref="ns4:g5ce8ed864bc4a1098a472abde3bb525" minOccurs="0"/>
                <xsd:element ref="ns4:DIANot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44ee9cd0-f5d8-436a-a063-58de440898c5" ma:anchorId="851d3ae2-26e8-4305-b975-68cd8c480fcc"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95e539-b96f-4a54-b834-0a3ec2f7a7f4"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4cb270fd-b69f-47e4-8d45-6ca38296580b}" ma:internalName="TaxCatchAll" ma:showField="CatchAllData" ma:web="9f95e539-b96f-4a54-b834-0a3ec2f7a7f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cb270fd-b69f-47e4-8d45-6ca38296580b}" ma:internalName="TaxCatchAllLabel" ma:readOnly="true" ma:showField="CatchAllDataLabel" ma:web="9f95e539-b96f-4a54-b834-0a3ec2f7a7f4">
      <xsd:complexType>
        <xsd:complexContent>
          <xsd:extension base="dms:MultiChoiceLookup">
            <xsd:sequence>
              <xsd:element name="Value" type="dms:Lookup" maxOccurs="unbounded" minOccurs="0" nillable="true"/>
            </xsd:sequence>
          </xsd:extension>
        </xsd:complexContent>
      </xsd:complexType>
    </xsd:element>
    <xsd:element name="ne9d294e0d6d4dc390546e6e90bede5c" ma:index="14" nillable="true" ma:taxonomy="true" ma:internalName="ne9d294e0d6d4dc390546e6e90bede5c" ma:taxonomyFieldName="DIAPolicyorProcedureType" ma:displayName="Policy or Procedure Type" ma:fieldId="{7e9d294e-0d6d-4dc3-9054-6e6e90bede5c}" ma:sspId="caf61cd4-0327-4679-8f8a-6e41773e81e7" ma:termSetId="a5aa541f-9b72-47f9-b198-4af2ea1d7870" ma:anchorId="00000000-0000-0000-0000-000000000000" ma:open="false" ma:isKeyword="false">
      <xsd:complexType>
        <xsd:sequence>
          <xsd:element ref="pc:Terms" minOccurs="0" maxOccurs="1"/>
        </xsd:sequence>
      </xsd:complexType>
    </xsd:element>
    <xsd:element name="g5ce8ed864bc4a1098a472abde3bb525" ma:index="17" ma:taxonomy="true" ma:internalName="g5ce8ed864bc4a1098a472abde3bb525" ma:taxonomyFieldName="DIASecurityClassification" ma:displayName="Security Classification" ma:default="2;#UNCLASSIFIED|875d92a8-67e2-4a32-9472-8fe99549e1eb" ma:fieldId="{05ce8ed8-64bc-4a10-98a4-72abde3bb525}"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F3D88A-9963-43AE-8E83-B8C90541A329}">
  <ds:schemaRef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www.w3.org/XML/1998/namespace"/>
    <ds:schemaRef ds:uri="http://purl.org/dc/dcmitype/"/>
    <ds:schemaRef ds:uri="9f95e539-b96f-4a54-b834-0a3ec2f7a7f4"/>
    <ds:schemaRef ds:uri="01be4277-2979-4a68-876d-b92b25fceece"/>
    <ds:schemaRef ds:uri="http://purl.org/dc/terms/"/>
  </ds:schemaRefs>
</ds:datastoreItem>
</file>

<file path=customXml/itemProps2.xml><?xml version="1.0" encoding="utf-8"?>
<ds:datastoreItem xmlns:ds="http://schemas.openxmlformats.org/officeDocument/2006/customXml" ds:itemID="{AC53714D-FF31-42FE-AD33-CD1CCADED57D}">
  <ds:schemaRefs>
    <ds:schemaRef ds:uri="http://schemas.microsoft.com/sharepoint/events"/>
  </ds:schemaRefs>
</ds:datastoreItem>
</file>

<file path=customXml/itemProps3.xml><?xml version="1.0" encoding="utf-8"?>
<ds:datastoreItem xmlns:ds="http://schemas.openxmlformats.org/officeDocument/2006/customXml" ds:itemID="{76586F52-CD15-4756-AC4D-ED376302440D}">
  <ds:schemaRefs>
    <ds:schemaRef ds:uri="http://schemas.microsoft.com/sharepoint/v3/contenttype/forms"/>
  </ds:schemaRefs>
</ds:datastoreItem>
</file>

<file path=customXml/itemProps4.xml><?xml version="1.0" encoding="utf-8"?>
<ds:datastoreItem xmlns:ds="http://schemas.openxmlformats.org/officeDocument/2006/customXml" ds:itemID="{8D6678E2-CC09-4919-A6D0-5393074E5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9f95e539-b96f-4a54-b834-0a3ec2f7a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41013D33</Template>
  <TotalTime>0</TotalTime>
  <Pages>31</Pages>
  <Words>8238</Words>
  <Characters>46958</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Bylaw review statement of proposal DRAFT</vt:lpstr>
    </vt:vector>
  </TitlesOfParts>
  <Company>Department of Internal Affairs</Company>
  <LinksUpToDate>false</LinksUpToDate>
  <CharactersWithSpaces>55086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 review statement of proposal DRAFT</dc:title>
  <dc:creator>LaCasa</dc:creator>
  <cp:keywords>Lake Taupo Navigation Safety</cp:keywords>
  <cp:lastModifiedBy>Rehana Mohideen Brown</cp:lastModifiedBy>
  <cp:revision>2</cp:revision>
  <dcterms:created xsi:type="dcterms:W3CDTF">2016-10-10T02:29:00Z</dcterms:created>
  <dcterms:modified xsi:type="dcterms:W3CDTF">2016-10-10T02:29:00Z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0x0101005496552013C0BA46BE88192D5C6EB20B00178142C41A7FA242A83043A8AC2C4055003F9DFA0296BC1C4DA0719F4C2189686C</vt:lpwstr>
  </property>
  <property fmtid="{D5CDD505-2E9C-101B-9397-08002B2CF9AE}" pid="3" name="c9db75c04e5140899f15ce896a34fb66">
    <vt:lpwstr>Correspondence|dcd6b05f-dc80-4336-b228-09aebf3d212c</vt:lpwstr>
  </property>
  <property fmtid="{D5CDD505-2E9C-101B-9397-08002B2CF9AE}" pid="4" name="_dlc_DocIdItemGuid">
    <vt:lpwstr>abcaa5c3-6f20-4b2e-9d5d-d820b51e9c61</vt:lpwstr>
  </property>
  <property fmtid="{D5CDD505-2E9C-101B-9397-08002B2CF9AE}" pid="5" name="TaxKeyword">
    <vt:lpwstr>21;#Lake Taupo Navigation Safety|a47ce7f7-c2a5-4f62-8c50-1a8373f93adf</vt:lpwstr>
  </property>
  <property fmtid="{D5CDD505-2E9C-101B-9397-08002B2CF9AE}" pid="6" name="Order">
    <vt:r8>1100</vt:r8>
  </property>
  <property fmtid="{D5CDD505-2E9C-101B-9397-08002B2CF9AE}" pid="7" name="DIAMeetingDocumentType">
    <vt:lpwstr/>
  </property>
  <property fmtid="{D5CDD505-2E9C-101B-9397-08002B2CF9AE}" pid="8" name="C3Topic">
    <vt:lpwstr/>
  </property>
  <property fmtid="{D5CDD505-2E9C-101B-9397-08002B2CF9AE}" pid="9" name="DIASecurityClassification">
    <vt:lpwstr>2;#UNCLASSIFIED|875d92a8-67e2-4a32-9472-8fe99549e1eb</vt:lpwstr>
  </property>
  <property fmtid="{D5CDD505-2E9C-101B-9397-08002B2CF9AE}" pid="10" name="DIAEmailContentType">
    <vt:lpwstr>1;#Correspondence|dcd6b05f-dc80-4336-b228-09aebf3d212c</vt:lpwstr>
  </property>
  <property fmtid="{D5CDD505-2E9C-101B-9397-08002B2CF9AE}" pid="11" name="DIAPolicyorProcedureType">
    <vt:lpwstr/>
  </property>
  <property fmtid="{D5CDD505-2E9C-101B-9397-08002B2CF9AE}" pid="12" name="dc77fd6bf4f94c2eb7a3adb956a5a255">
    <vt:lpwstr/>
  </property>
  <property fmtid="{D5CDD505-2E9C-101B-9397-08002B2CF9AE}" pid="13" name="_AdHocReviewCycleID">
    <vt:i4>1067182466</vt:i4>
  </property>
  <property fmtid="{D5CDD505-2E9C-101B-9397-08002B2CF9AE}" pid="14" name="_NewReviewCycle">
    <vt:lpwstr/>
  </property>
  <property fmtid="{D5CDD505-2E9C-101B-9397-08002B2CF9AE}" pid="15" name="_EmailSubject">
    <vt:lpwstr>Lake Taupo briefing on Navigation Safety</vt:lpwstr>
  </property>
  <property fmtid="{D5CDD505-2E9C-101B-9397-08002B2CF9AE}" pid="16" name="_AuthorEmail">
    <vt:lpwstr>Benjamin.White@justice.govt.nz</vt:lpwstr>
  </property>
  <property fmtid="{D5CDD505-2E9C-101B-9397-08002B2CF9AE}" pid="17" name="_AuthorEmailDisplayName">
    <vt:lpwstr>White, Benjamin</vt:lpwstr>
  </property>
  <property fmtid="{D5CDD505-2E9C-101B-9397-08002B2CF9AE}" pid="18" name="_ReviewingToolsShownOnce">
    <vt:lpwstr/>
  </property>
</Properties>
</file>