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9FE4" w14:textId="77777777" w:rsidR="00134C3E" w:rsidRPr="00275373" w:rsidRDefault="00134C3E" w:rsidP="00134C3E">
      <w:pPr>
        <w:widowControl w:val="0"/>
        <w:spacing w:after="0"/>
        <w:rPr>
          <w:rFonts w:eastAsia="Times New Roman" w:cstheme="minorHAnsi"/>
          <w:sz w:val="20"/>
          <w:szCs w:val="20"/>
          <w:lang w:val="en-GB"/>
        </w:rPr>
      </w:pPr>
    </w:p>
    <w:p w14:paraId="35ECCD83" w14:textId="77777777"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752"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1650EC"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3AC5A1BD" w14:textId="6CF33AE6" w:rsidR="00A020D1" w:rsidRDefault="00EA120F" w:rsidP="002C3143">
      <w:pPr>
        <w:widowControl w:val="0"/>
        <w:spacing w:after="0"/>
        <w:rPr>
          <w:rFonts w:eastAsia="Calibri" w:cstheme="minorHAnsi"/>
          <w:spacing w:val="-1"/>
          <w:sz w:val="32"/>
          <w:szCs w:val="32"/>
          <w:lang w:val="en-GB"/>
        </w:rPr>
      </w:pPr>
      <w:r>
        <w:rPr>
          <w:rFonts w:eastAsia="Calibri" w:cstheme="minorHAnsi"/>
          <w:spacing w:val="-1"/>
          <w:sz w:val="32"/>
          <w:lang w:val="en-GB"/>
        </w:rPr>
        <w:t>Substantive content</w:t>
      </w:r>
      <w:r w:rsidR="00A020D1">
        <w:rPr>
          <w:rFonts w:eastAsia="Calibri" w:cstheme="minorHAnsi"/>
          <w:spacing w:val="-1"/>
          <w:sz w:val="32"/>
          <w:lang w:val="en-GB"/>
        </w:rPr>
        <w:t xml:space="preserve"> </w:t>
      </w:r>
      <w:r w:rsidR="006100C4">
        <w:rPr>
          <w:rFonts w:eastAsia="Calibri" w:cstheme="minorHAnsi"/>
          <w:spacing w:val="-1"/>
          <w:sz w:val="32"/>
          <w:lang w:val="en-GB"/>
        </w:rPr>
        <w:t xml:space="preserve">approved </w:t>
      </w:r>
      <w:r w:rsidR="00134C3E" w:rsidRPr="00275373">
        <w:rPr>
          <w:rFonts w:eastAsia="Calibri" w:cstheme="minorHAnsi"/>
          <w:spacing w:val="-1"/>
          <w:sz w:val="32"/>
          <w:szCs w:val="32"/>
          <w:lang w:val="en-GB"/>
        </w:rPr>
        <w:t>by the Minister of Internal Affairs, Hon</w:t>
      </w:r>
      <w:r w:rsidR="00797956">
        <w:rPr>
          <w:rFonts w:eastAsia="Calibri" w:cstheme="minorHAnsi"/>
          <w:spacing w:val="-1"/>
          <w:sz w:val="32"/>
          <w:szCs w:val="32"/>
          <w:lang w:val="en-GB"/>
        </w:rPr>
        <w:t> </w:t>
      </w:r>
      <w:r w:rsidR="00A020D1">
        <w:rPr>
          <w:rFonts w:eastAsia="Calibri" w:cstheme="minorHAnsi"/>
          <w:spacing w:val="-1"/>
          <w:sz w:val="32"/>
          <w:szCs w:val="32"/>
          <w:lang w:val="en-GB"/>
        </w:rPr>
        <w:t xml:space="preserve">Barbara Edmonds </w:t>
      </w:r>
      <w:r w:rsidR="00B2359C">
        <w:rPr>
          <w:rFonts w:eastAsia="Calibri" w:cstheme="minorHAnsi"/>
          <w:spacing w:val="-1"/>
          <w:sz w:val="32"/>
          <w:szCs w:val="32"/>
          <w:lang w:val="en-GB"/>
        </w:rPr>
        <w:t>on 29 March 2023.</w:t>
      </w:r>
    </w:p>
    <w:p w14:paraId="16D42B3B" w14:textId="77777777" w:rsidR="002C3143" w:rsidRPr="002C3143" w:rsidRDefault="002C3143" w:rsidP="002C3143">
      <w:pPr>
        <w:widowControl w:val="0"/>
        <w:spacing w:after="0"/>
        <w:rPr>
          <w:rFonts w:eastAsia="Calibri" w:cstheme="minorHAnsi"/>
          <w:spacing w:val="-1"/>
          <w:lang w:val="en-GB"/>
        </w:rPr>
      </w:pPr>
    </w:p>
    <w:p w14:paraId="606B25B2" w14:textId="77777777"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officials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3A795FCC" w:rsidR="00E4788D" w:rsidRDefault="00E4788D" w:rsidP="00134C3E">
      <w:pPr>
        <w:widowControl w:val="0"/>
        <w:spacing w:after="0"/>
        <w:rPr>
          <w:rFonts w:eastAsia="Arial" w:cstheme="minorHAnsi"/>
          <w:u w:val="single"/>
          <w:lang w:val="en-GB"/>
        </w:rPr>
      </w:pPr>
    </w:p>
    <w:p w14:paraId="5110BA30" w14:textId="77777777" w:rsidR="005F7AAC" w:rsidRDefault="005F7AAC" w:rsidP="00134C3E">
      <w:pPr>
        <w:rPr>
          <w:rFonts w:eastAsia="Arial" w:cstheme="minorHAnsi"/>
          <w:u w:val="single"/>
          <w:lang w:val="en-GB"/>
        </w:rPr>
      </w:pPr>
    </w:p>
    <w:p w14:paraId="3016A2BC" w14:textId="77777777" w:rsidR="005F7AAC" w:rsidRDefault="005F7AAC" w:rsidP="00134C3E">
      <w:pPr>
        <w:rPr>
          <w:rFonts w:eastAsia="Arial" w:cstheme="minorHAnsi"/>
          <w:u w:val="single"/>
          <w:lang w:val="en-GB"/>
        </w:rPr>
      </w:pPr>
    </w:p>
    <w:p w14:paraId="763AA2A6" w14:textId="09C39ACF" w:rsidR="00134C3E" w:rsidRPr="005F7AAC" w:rsidRDefault="00134C3E" w:rsidP="00134C3E">
      <w:pPr>
        <w:rPr>
          <w:rFonts w:eastAsia="Arial" w:cstheme="minorHAnsi"/>
          <w:u w:val="single"/>
          <w:lang w:val="en-GB"/>
        </w:rPr>
      </w:pPr>
      <w:r>
        <w:rPr>
          <w:rFonts w:cstheme="minorHAnsi"/>
          <w:b/>
          <w:bCs/>
        </w:rPr>
        <w:br w:type="page"/>
      </w:r>
    </w:p>
    <w:bookmarkStart w:id="0"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4A7765F5" w14:textId="0DAC0583" w:rsidR="000C6B49" w:rsidRDefault="00134C3E">
          <w:pPr>
            <w:pStyle w:val="TOC1"/>
            <w:tabs>
              <w:tab w:val="right" w:leader="dot" w:pos="9016"/>
            </w:tabs>
            <w:rPr>
              <w:noProof/>
              <w:lang w:eastAsia="en-NZ"/>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88810877" w:history="1">
            <w:r w:rsidR="000C6B49" w:rsidRPr="009B4554">
              <w:rPr>
                <w:rStyle w:val="Hyperlink"/>
                <w:rFonts w:cstheme="minorHAnsi"/>
                <w:noProof/>
              </w:rPr>
              <w:t>INTRODUCTION</w:t>
            </w:r>
            <w:r w:rsidR="000C6B49">
              <w:rPr>
                <w:noProof/>
                <w:webHidden/>
              </w:rPr>
              <w:tab/>
            </w:r>
            <w:r w:rsidR="000C6B49">
              <w:rPr>
                <w:noProof/>
                <w:webHidden/>
              </w:rPr>
              <w:fldChar w:fldCharType="begin"/>
            </w:r>
            <w:r w:rsidR="000C6B49">
              <w:rPr>
                <w:noProof/>
                <w:webHidden/>
              </w:rPr>
              <w:instrText xml:space="preserve"> PAGEREF _Toc88810877 \h </w:instrText>
            </w:r>
            <w:r w:rsidR="000C6B49">
              <w:rPr>
                <w:noProof/>
                <w:webHidden/>
              </w:rPr>
            </w:r>
            <w:r w:rsidR="000C6B49">
              <w:rPr>
                <w:noProof/>
                <w:webHidden/>
              </w:rPr>
              <w:fldChar w:fldCharType="separate"/>
            </w:r>
            <w:r w:rsidR="00330BC8">
              <w:rPr>
                <w:noProof/>
                <w:webHidden/>
              </w:rPr>
              <w:t>4</w:t>
            </w:r>
            <w:r w:rsidR="000C6B49">
              <w:rPr>
                <w:noProof/>
                <w:webHidden/>
              </w:rPr>
              <w:fldChar w:fldCharType="end"/>
            </w:r>
          </w:hyperlink>
        </w:p>
        <w:p w14:paraId="618F53AD" w14:textId="3D7757FA" w:rsidR="000C6B49" w:rsidRDefault="00E46555">
          <w:pPr>
            <w:pStyle w:val="TOC2"/>
            <w:tabs>
              <w:tab w:val="right" w:leader="dot" w:pos="9016"/>
            </w:tabs>
            <w:rPr>
              <w:noProof/>
              <w:lang w:eastAsia="en-NZ"/>
            </w:rPr>
          </w:pPr>
          <w:hyperlink w:anchor="_Toc88810878" w:history="1">
            <w:r w:rsidR="000C6B49" w:rsidRPr="009B4554">
              <w:rPr>
                <w:rStyle w:val="Hyperlink"/>
                <w:rFonts w:cstheme="minorHAnsi"/>
                <w:noProof/>
              </w:rPr>
              <w:t>Purpose of this document</w:t>
            </w:r>
            <w:r w:rsidR="000C6B49">
              <w:rPr>
                <w:noProof/>
                <w:webHidden/>
              </w:rPr>
              <w:tab/>
            </w:r>
            <w:r w:rsidR="000C6B49">
              <w:rPr>
                <w:noProof/>
                <w:webHidden/>
              </w:rPr>
              <w:fldChar w:fldCharType="begin"/>
            </w:r>
            <w:r w:rsidR="000C6B49">
              <w:rPr>
                <w:noProof/>
                <w:webHidden/>
              </w:rPr>
              <w:instrText xml:space="preserve"> PAGEREF _Toc88810878 \h </w:instrText>
            </w:r>
            <w:r w:rsidR="000C6B49">
              <w:rPr>
                <w:noProof/>
                <w:webHidden/>
              </w:rPr>
            </w:r>
            <w:r w:rsidR="000C6B49">
              <w:rPr>
                <w:noProof/>
                <w:webHidden/>
              </w:rPr>
              <w:fldChar w:fldCharType="separate"/>
            </w:r>
            <w:r w:rsidR="00330BC8">
              <w:rPr>
                <w:noProof/>
                <w:webHidden/>
              </w:rPr>
              <w:t>4</w:t>
            </w:r>
            <w:r w:rsidR="000C6B49">
              <w:rPr>
                <w:noProof/>
                <w:webHidden/>
              </w:rPr>
              <w:fldChar w:fldCharType="end"/>
            </w:r>
          </w:hyperlink>
        </w:p>
        <w:p w14:paraId="5289EE5C" w14:textId="38198826" w:rsidR="000C6B49" w:rsidRDefault="00E46555">
          <w:pPr>
            <w:pStyle w:val="TOC2"/>
            <w:tabs>
              <w:tab w:val="right" w:leader="dot" w:pos="9016"/>
            </w:tabs>
            <w:rPr>
              <w:noProof/>
              <w:lang w:eastAsia="en-NZ"/>
            </w:rPr>
          </w:pPr>
          <w:hyperlink w:anchor="_Toc88810879" w:history="1">
            <w:r w:rsidR="000C6B49" w:rsidRPr="009B4554">
              <w:rPr>
                <w:rStyle w:val="Hyperlink"/>
                <w:rFonts w:cstheme="minorHAnsi"/>
                <w:noProof/>
              </w:rPr>
              <w:t>Decision making process and delegated authority</w:t>
            </w:r>
            <w:r w:rsidR="000C6B49">
              <w:rPr>
                <w:noProof/>
                <w:webHidden/>
              </w:rPr>
              <w:tab/>
            </w:r>
            <w:r w:rsidR="000C6B49">
              <w:rPr>
                <w:noProof/>
                <w:webHidden/>
              </w:rPr>
              <w:fldChar w:fldCharType="begin"/>
            </w:r>
            <w:r w:rsidR="000C6B49">
              <w:rPr>
                <w:noProof/>
                <w:webHidden/>
              </w:rPr>
              <w:instrText xml:space="preserve"> PAGEREF _Toc88810879 \h </w:instrText>
            </w:r>
            <w:r w:rsidR="000C6B49">
              <w:rPr>
                <w:noProof/>
                <w:webHidden/>
              </w:rPr>
            </w:r>
            <w:r w:rsidR="000C6B49">
              <w:rPr>
                <w:noProof/>
                <w:webHidden/>
              </w:rPr>
              <w:fldChar w:fldCharType="separate"/>
            </w:r>
            <w:r w:rsidR="00330BC8">
              <w:rPr>
                <w:noProof/>
                <w:webHidden/>
              </w:rPr>
              <w:t>4</w:t>
            </w:r>
            <w:r w:rsidR="000C6B49">
              <w:rPr>
                <w:noProof/>
                <w:webHidden/>
              </w:rPr>
              <w:fldChar w:fldCharType="end"/>
            </w:r>
          </w:hyperlink>
        </w:p>
        <w:p w14:paraId="108A2973" w14:textId="0EBB7555" w:rsidR="000C6B49" w:rsidRDefault="00E46555">
          <w:pPr>
            <w:pStyle w:val="TOC3"/>
            <w:tabs>
              <w:tab w:val="right" w:leader="dot" w:pos="9016"/>
            </w:tabs>
            <w:rPr>
              <w:noProof/>
              <w:lang w:eastAsia="en-NZ"/>
            </w:rPr>
          </w:pPr>
          <w:hyperlink w:anchor="_Toc88810880" w:history="1">
            <w:r w:rsidR="000C6B49" w:rsidRPr="009B4554">
              <w:rPr>
                <w:rStyle w:val="Hyperlink"/>
                <w:noProof/>
              </w:rPr>
              <w:t>Applications that may be approved by a delegated senior official (schedules)</w:t>
            </w:r>
            <w:r w:rsidR="000C6B49">
              <w:rPr>
                <w:noProof/>
                <w:webHidden/>
              </w:rPr>
              <w:tab/>
            </w:r>
            <w:r w:rsidR="000C6B49">
              <w:rPr>
                <w:noProof/>
                <w:webHidden/>
              </w:rPr>
              <w:fldChar w:fldCharType="begin"/>
            </w:r>
            <w:r w:rsidR="000C6B49">
              <w:rPr>
                <w:noProof/>
                <w:webHidden/>
              </w:rPr>
              <w:instrText xml:space="preserve"> PAGEREF _Toc88810880 \h </w:instrText>
            </w:r>
            <w:r w:rsidR="000C6B49">
              <w:rPr>
                <w:noProof/>
                <w:webHidden/>
              </w:rPr>
            </w:r>
            <w:r w:rsidR="000C6B49">
              <w:rPr>
                <w:noProof/>
                <w:webHidden/>
              </w:rPr>
              <w:fldChar w:fldCharType="separate"/>
            </w:r>
            <w:r w:rsidR="00330BC8">
              <w:rPr>
                <w:noProof/>
                <w:webHidden/>
              </w:rPr>
              <w:t>4</w:t>
            </w:r>
            <w:r w:rsidR="000C6B49">
              <w:rPr>
                <w:noProof/>
                <w:webHidden/>
              </w:rPr>
              <w:fldChar w:fldCharType="end"/>
            </w:r>
          </w:hyperlink>
        </w:p>
        <w:p w14:paraId="1F64D514" w14:textId="7CEF5190" w:rsidR="000C6B49" w:rsidRDefault="00E46555">
          <w:pPr>
            <w:pStyle w:val="TOC3"/>
            <w:tabs>
              <w:tab w:val="right" w:leader="dot" w:pos="9016"/>
            </w:tabs>
            <w:rPr>
              <w:noProof/>
              <w:lang w:eastAsia="en-NZ"/>
            </w:rPr>
          </w:pPr>
          <w:hyperlink w:anchor="_Toc88810881" w:history="1">
            <w:r w:rsidR="000C6B49" w:rsidRPr="009B4554">
              <w:rPr>
                <w:rStyle w:val="Hyperlink"/>
                <w:noProof/>
              </w:rPr>
              <w:t>Applications that are submitted to the Minister for decision (submissions)</w:t>
            </w:r>
            <w:r w:rsidR="000C6B49">
              <w:rPr>
                <w:noProof/>
                <w:webHidden/>
              </w:rPr>
              <w:tab/>
            </w:r>
            <w:r w:rsidR="000C6B49">
              <w:rPr>
                <w:noProof/>
                <w:webHidden/>
              </w:rPr>
              <w:fldChar w:fldCharType="begin"/>
            </w:r>
            <w:r w:rsidR="000C6B49">
              <w:rPr>
                <w:noProof/>
                <w:webHidden/>
              </w:rPr>
              <w:instrText xml:space="preserve"> PAGEREF _Toc88810881 \h </w:instrText>
            </w:r>
            <w:r w:rsidR="000C6B49">
              <w:rPr>
                <w:noProof/>
                <w:webHidden/>
              </w:rPr>
            </w:r>
            <w:r w:rsidR="000C6B49">
              <w:rPr>
                <w:noProof/>
                <w:webHidden/>
              </w:rPr>
              <w:fldChar w:fldCharType="separate"/>
            </w:r>
            <w:r w:rsidR="00330BC8">
              <w:rPr>
                <w:noProof/>
                <w:webHidden/>
              </w:rPr>
              <w:t>4</w:t>
            </w:r>
            <w:r w:rsidR="000C6B49">
              <w:rPr>
                <w:noProof/>
                <w:webHidden/>
              </w:rPr>
              <w:fldChar w:fldCharType="end"/>
            </w:r>
          </w:hyperlink>
        </w:p>
        <w:p w14:paraId="7A4F31DC" w14:textId="4BD533DF" w:rsidR="000C6B49" w:rsidRDefault="00E46555">
          <w:pPr>
            <w:pStyle w:val="TOC1"/>
            <w:tabs>
              <w:tab w:val="right" w:leader="dot" w:pos="9016"/>
            </w:tabs>
            <w:rPr>
              <w:noProof/>
              <w:lang w:eastAsia="en-NZ"/>
            </w:rPr>
          </w:pPr>
          <w:hyperlink w:anchor="_Toc88810882" w:history="1">
            <w:r w:rsidR="000C6B49" w:rsidRPr="009B4554">
              <w:rPr>
                <w:rStyle w:val="Hyperlink"/>
                <w:rFonts w:cstheme="minorHAnsi"/>
                <w:noProof/>
              </w:rPr>
              <w:t>GENERAL REQUIREMENTS FOR CITIZENSHIP BY GRANT</w:t>
            </w:r>
            <w:r w:rsidR="000C6B49">
              <w:rPr>
                <w:noProof/>
                <w:webHidden/>
              </w:rPr>
              <w:tab/>
            </w:r>
            <w:r w:rsidR="000C6B49">
              <w:rPr>
                <w:noProof/>
                <w:webHidden/>
              </w:rPr>
              <w:fldChar w:fldCharType="begin"/>
            </w:r>
            <w:r w:rsidR="000C6B49">
              <w:rPr>
                <w:noProof/>
                <w:webHidden/>
              </w:rPr>
              <w:instrText xml:space="preserve"> PAGEREF _Toc88810882 \h </w:instrText>
            </w:r>
            <w:r w:rsidR="000C6B49">
              <w:rPr>
                <w:noProof/>
                <w:webHidden/>
              </w:rPr>
            </w:r>
            <w:r w:rsidR="000C6B49">
              <w:rPr>
                <w:noProof/>
                <w:webHidden/>
              </w:rPr>
              <w:fldChar w:fldCharType="separate"/>
            </w:r>
            <w:r w:rsidR="00330BC8">
              <w:rPr>
                <w:noProof/>
                <w:webHidden/>
              </w:rPr>
              <w:t>5</w:t>
            </w:r>
            <w:r w:rsidR="000C6B49">
              <w:rPr>
                <w:noProof/>
                <w:webHidden/>
              </w:rPr>
              <w:fldChar w:fldCharType="end"/>
            </w:r>
          </w:hyperlink>
        </w:p>
        <w:p w14:paraId="4B38BDB5" w14:textId="5A1FB956" w:rsidR="000C6B49" w:rsidRDefault="00E46555">
          <w:pPr>
            <w:pStyle w:val="TOC1"/>
            <w:tabs>
              <w:tab w:val="right" w:leader="dot" w:pos="9016"/>
            </w:tabs>
            <w:rPr>
              <w:noProof/>
              <w:lang w:eastAsia="en-NZ"/>
            </w:rPr>
          </w:pPr>
          <w:hyperlink w:anchor="_Toc88810883" w:history="1">
            <w:r w:rsidR="000C6B49" w:rsidRPr="009B4554">
              <w:rPr>
                <w:rStyle w:val="Hyperlink"/>
                <w:rFonts w:cstheme="minorHAnsi"/>
                <w:noProof/>
              </w:rPr>
              <w:t>REQUIREMENTS THAT APPLY DEPENDING ON AN APPLICANT’S AGE</w:t>
            </w:r>
            <w:r w:rsidR="000C6B49">
              <w:rPr>
                <w:noProof/>
                <w:webHidden/>
              </w:rPr>
              <w:tab/>
            </w:r>
            <w:r w:rsidR="000C6B49">
              <w:rPr>
                <w:noProof/>
                <w:webHidden/>
              </w:rPr>
              <w:fldChar w:fldCharType="begin"/>
            </w:r>
            <w:r w:rsidR="000C6B49">
              <w:rPr>
                <w:noProof/>
                <w:webHidden/>
              </w:rPr>
              <w:instrText xml:space="preserve"> PAGEREF _Toc88810883 \h </w:instrText>
            </w:r>
            <w:r w:rsidR="000C6B49">
              <w:rPr>
                <w:noProof/>
                <w:webHidden/>
              </w:rPr>
            </w:r>
            <w:r w:rsidR="000C6B49">
              <w:rPr>
                <w:noProof/>
                <w:webHidden/>
              </w:rPr>
              <w:fldChar w:fldCharType="separate"/>
            </w:r>
            <w:r w:rsidR="00330BC8">
              <w:rPr>
                <w:noProof/>
                <w:webHidden/>
              </w:rPr>
              <w:t>6</w:t>
            </w:r>
            <w:r w:rsidR="000C6B49">
              <w:rPr>
                <w:noProof/>
                <w:webHidden/>
              </w:rPr>
              <w:fldChar w:fldCharType="end"/>
            </w:r>
          </w:hyperlink>
        </w:p>
        <w:p w14:paraId="5AD29B19" w14:textId="7CB82CFE" w:rsidR="000C6B49" w:rsidRDefault="00E46555">
          <w:pPr>
            <w:pStyle w:val="TOC1"/>
            <w:tabs>
              <w:tab w:val="right" w:leader="dot" w:pos="9016"/>
            </w:tabs>
            <w:rPr>
              <w:noProof/>
              <w:lang w:eastAsia="en-NZ"/>
            </w:rPr>
          </w:pPr>
          <w:hyperlink w:anchor="_Toc88810884" w:history="1">
            <w:r w:rsidR="000C6B49" w:rsidRPr="009B4554">
              <w:rPr>
                <w:rStyle w:val="Hyperlink"/>
                <w:rFonts w:cstheme="minorHAnsi"/>
                <w:noProof/>
              </w:rPr>
              <w:t>ASSESSING WHETHER REQUIREMENTS ARE MET</w:t>
            </w:r>
            <w:r w:rsidR="000C6B49">
              <w:rPr>
                <w:noProof/>
                <w:webHidden/>
              </w:rPr>
              <w:tab/>
            </w:r>
            <w:r w:rsidR="000C6B49">
              <w:rPr>
                <w:noProof/>
                <w:webHidden/>
              </w:rPr>
              <w:fldChar w:fldCharType="begin"/>
            </w:r>
            <w:r w:rsidR="000C6B49">
              <w:rPr>
                <w:noProof/>
                <w:webHidden/>
              </w:rPr>
              <w:instrText xml:space="preserve"> PAGEREF _Toc88810884 \h </w:instrText>
            </w:r>
            <w:r w:rsidR="000C6B49">
              <w:rPr>
                <w:noProof/>
                <w:webHidden/>
              </w:rPr>
            </w:r>
            <w:r w:rsidR="000C6B49">
              <w:rPr>
                <w:noProof/>
                <w:webHidden/>
              </w:rPr>
              <w:fldChar w:fldCharType="separate"/>
            </w:r>
            <w:r w:rsidR="00330BC8">
              <w:rPr>
                <w:noProof/>
                <w:webHidden/>
              </w:rPr>
              <w:t>7</w:t>
            </w:r>
            <w:r w:rsidR="000C6B49">
              <w:rPr>
                <w:noProof/>
                <w:webHidden/>
              </w:rPr>
              <w:fldChar w:fldCharType="end"/>
            </w:r>
          </w:hyperlink>
        </w:p>
        <w:p w14:paraId="5C94FFD2" w14:textId="4AD78DFF" w:rsidR="000C6B49" w:rsidRDefault="00E46555">
          <w:pPr>
            <w:pStyle w:val="TOC2"/>
            <w:tabs>
              <w:tab w:val="right" w:leader="dot" w:pos="9016"/>
            </w:tabs>
            <w:rPr>
              <w:noProof/>
              <w:lang w:eastAsia="en-NZ"/>
            </w:rPr>
          </w:pPr>
          <w:hyperlink w:anchor="_Toc88810885" w:history="1">
            <w:r w:rsidR="000C6B49" w:rsidRPr="009B4554">
              <w:rPr>
                <w:rStyle w:val="Hyperlink"/>
                <w:rFonts w:cstheme="minorHAnsi"/>
                <w:noProof/>
              </w:rPr>
              <w:t>1. ENTITLEMENT TO RESIDE</w:t>
            </w:r>
            <w:r w:rsidR="000C6B49">
              <w:rPr>
                <w:noProof/>
                <w:webHidden/>
              </w:rPr>
              <w:tab/>
            </w:r>
            <w:r w:rsidR="000C6B49">
              <w:rPr>
                <w:noProof/>
                <w:webHidden/>
              </w:rPr>
              <w:fldChar w:fldCharType="begin"/>
            </w:r>
            <w:r w:rsidR="000C6B49">
              <w:rPr>
                <w:noProof/>
                <w:webHidden/>
              </w:rPr>
              <w:instrText xml:space="preserve"> PAGEREF _Toc88810885 \h </w:instrText>
            </w:r>
            <w:r w:rsidR="000C6B49">
              <w:rPr>
                <w:noProof/>
                <w:webHidden/>
              </w:rPr>
            </w:r>
            <w:r w:rsidR="000C6B49">
              <w:rPr>
                <w:noProof/>
                <w:webHidden/>
              </w:rPr>
              <w:fldChar w:fldCharType="separate"/>
            </w:r>
            <w:r w:rsidR="00330BC8">
              <w:rPr>
                <w:noProof/>
                <w:webHidden/>
              </w:rPr>
              <w:t>7</w:t>
            </w:r>
            <w:r w:rsidR="000C6B49">
              <w:rPr>
                <w:noProof/>
                <w:webHidden/>
              </w:rPr>
              <w:fldChar w:fldCharType="end"/>
            </w:r>
          </w:hyperlink>
        </w:p>
        <w:p w14:paraId="5B271126" w14:textId="27FE5A8A" w:rsidR="000C6B49" w:rsidRDefault="00E46555">
          <w:pPr>
            <w:pStyle w:val="TOC3"/>
            <w:tabs>
              <w:tab w:val="right" w:leader="dot" w:pos="9016"/>
            </w:tabs>
            <w:rPr>
              <w:noProof/>
              <w:lang w:eastAsia="en-NZ"/>
            </w:rPr>
          </w:pPr>
          <w:hyperlink w:anchor="_Toc88810886" w:history="1">
            <w:r w:rsidR="000C6B49" w:rsidRPr="009B4554">
              <w:rPr>
                <w:rStyle w:val="Hyperlink"/>
                <w:noProof/>
              </w:rPr>
              <w:t>1(a). Entitlement to reside in New Zealand</w:t>
            </w:r>
            <w:r w:rsidR="000C6B49">
              <w:rPr>
                <w:noProof/>
                <w:webHidden/>
              </w:rPr>
              <w:tab/>
            </w:r>
            <w:r w:rsidR="000C6B49">
              <w:rPr>
                <w:noProof/>
                <w:webHidden/>
              </w:rPr>
              <w:fldChar w:fldCharType="begin"/>
            </w:r>
            <w:r w:rsidR="000C6B49">
              <w:rPr>
                <w:noProof/>
                <w:webHidden/>
              </w:rPr>
              <w:instrText xml:space="preserve"> PAGEREF _Toc88810886 \h </w:instrText>
            </w:r>
            <w:r w:rsidR="000C6B49">
              <w:rPr>
                <w:noProof/>
                <w:webHidden/>
              </w:rPr>
            </w:r>
            <w:r w:rsidR="000C6B49">
              <w:rPr>
                <w:noProof/>
                <w:webHidden/>
              </w:rPr>
              <w:fldChar w:fldCharType="separate"/>
            </w:r>
            <w:r w:rsidR="00330BC8">
              <w:rPr>
                <w:noProof/>
                <w:webHidden/>
              </w:rPr>
              <w:t>7</w:t>
            </w:r>
            <w:r w:rsidR="000C6B49">
              <w:rPr>
                <w:noProof/>
                <w:webHidden/>
              </w:rPr>
              <w:fldChar w:fldCharType="end"/>
            </w:r>
          </w:hyperlink>
        </w:p>
        <w:p w14:paraId="04C9D44C" w14:textId="44D03FCB" w:rsidR="000C6B49" w:rsidRDefault="00E46555">
          <w:pPr>
            <w:pStyle w:val="TOC3"/>
            <w:tabs>
              <w:tab w:val="right" w:leader="dot" w:pos="9016"/>
            </w:tabs>
            <w:rPr>
              <w:noProof/>
              <w:lang w:eastAsia="en-NZ"/>
            </w:rPr>
          </w:pPr>
          <w:hyperlink w:anchor="_Toc88810887" w:history="1">
            <w:r w:rsidR="000C6B49" w:rsidRPr="009B4554">
              <w:rPr>
                <w:rStyle w:val="Hyperlink"/>
                <w:noProof/>
              </w:rPr>
              <w:t>1(b). Entitlement to reside in the Cook Islands, Niue or Tokelau</w:t>
            </w:r>
            <w:r w:rsidR="000C6B49">
              <w:rPr>
                <w:noProof/>
                <w:webHidden/>
              </w:rPr>
              <w:tab/>
            </w:r>
            <w:r w:rsidR="000C6B49">
              <w:rPr>
                <w:noProof/>
                <w:webHidden/>
              </w:rPr>
              <w:fldChar w:fldCharType="begin"/>
            </w:r>
            <w:r w:rsidR="000C6B49">
              <w:rPr>
                <w:noProof/>
                <w:webHidden/>
              </w:rPr>
              <w:instrText xml:space="preserve"> PAGEREF _Toc88810887 \h </w:instrText>
            </w:r>
            <w:r w:rsidR="000C6B49">
              <w:rPr>
                <w:noProof/>
                <w:webHidden/>
              </w:rPr>
            </w:r>
            <w:r w:rsidR="000C6B49">
              <w:rPr>
                <w:noProof/>
                <w:webHidden/>
              </w:rPr>
              <w:fldChar w:fldCharType="separate"/>
            </w:r>
            <w:r w:rsidR="00330BC8">
              <w:rPr>
                <w:noProof/>
                <w:webHidden/>
              </w:rPr>
              <w:t>7</w:t>
            </w:r>
            <w:r w:rsidR="000C6B49">
              <w:rPr>
                <w:noProof/>
                <w:webHidden/>
              </w:rPr>
              <w:fldChar w:fldCharType="end"/>
            </w:r>
          </w:hyperlink>
        </w:p>
        <w:p w14:paraId="4DE213E4" w14:textId="2E2EE7E1" w:rsidR="000C6B49" w:rsidRDefault="00E46555">
          <w:pPr>
            <w:pStyle w:val="TOC2"/>
            <w:tabs>
              <w:tab w:val="right" w:leader="dot" w:pos="9016"/>
            </w:tabs>
            <w:rPr>
              <w:noProof/>
              <w:lang w:eastAsia="en-NZ"/>
            </w:rPr>
          </w:pPr>
          <w:hyperlink w:anchor="_Toc88810888" w:history="1">
            <w:r w:rsidR="000C6B49" w:rsidRPr="009B4554">
              <w:rPr>
                <w:rStyle w:val="Hyperlink"/>
                <w:rFonts w:cstheme="minorHAnsi"/>
                <w:noProof/>
              </w:rPr>
              <w:t>2. PRESENCE</w:t>
            </w:r>
            <w:r w:rsidR="000C6B49">
              <w:rPr>
                <w:noProof/>
                <w:webHidden/>
              </w:rPr>
              <w:tab/>
            </w:r>
            <w:r w:rsidR="000C6B49">
              <w:rPr>
                <w:noProof/>
                <w:webHidden/>
              </w:rPr>
              <w:fldChar w:fldCharType="begin"/>
            </w:r>
            <w:r w:rsidR="000C6B49">
              <w:rPr>
                <w:noProof/>
                <w:webHidden/>
              </w:rPr>
              <w:instrText xml:space="preserve"> PAGEREF _Toc88810888 \h </w:instrText>
            </w:r>
            <w:r w:rsidR="000C6B49">
              <w:rPr>
                <w:noProof/>
                <w:webHidden/>
              </w:rPr>
            </w:r>
            <w:r w:rsidR="000C6B49">
              <w:rPr>
                <w:noProof/>
                <w:webHidden/>
              </w:rPr>
              <w:fldChar w:fldCharType="separate"/>
            </w:r>
            <w:r w:rsidR="00330BC8">
              <w:rPr>
                <w:noProof/>
                <w:webHidden/>
              </w:rPr>
              <w:t>8</w:t>
            </w:r>
            <w:r w:rsidR="000C6B49">
              <w:rPr>
                <w:noProof/>
                <w:webHidden/>
              </w:rPr>
              <w:fldChar w:fldCharType="end"/>
            </w:r>
          </w:hyperlink>
        </w:p>
        <w:p w14:paraId="7521F914" w14:textId="1FB2F9CC" w:rsidR="000C6B49" w:rsidRDefault="00E46555">
          <w:pPr>
            <w:pStyle w:val="TOC3"/>
            <w:tabs>
              <w:tab w:val="right" w:leader="dot" w:pos="9016"/>
            </w:tabs>
            <w:rPr>
              <w:noProof/>
              <w:lang w:eastAsia="en-NZ"/>
            </w:rPr>
          </w:pPr>
          <w:hyperlink w:anchor="_Toc88810889" w:history="1">
            <w:r w:rsidR="000C6B49" w:rsidRPr="009B4554">
              <w:rPr>
                <w:rStyle w:val="Hyperlink"/>
                <w:noProof/>
              </w:rPr>
              <w:t>2(a). Standard presence requirement</w:t>
            </w:r>
            <w:r w:rsidR="000C6B49">
              <w:rPr>
                <w:noProof/>
                <w:webHidden/>
              </w:rPr>
              <w:tab/>
            </w:r>
            <w:r w:rsidR="000C6B49">
              <w:rPr>
                <w:noProof/>
                <w:webHidden/>
              </w:rPr>
              <w:fldChar w:fldCharType="begin"/>
            </w:r>
            <w:r w:rsidR="000C6B49">
              <w:rPr>
                <w:noProof/>
                <w:webHidden/>
              </w:rPr>
              <w:instrText xml:space="preserve"> PAGEREF _Toc88810889 \h </w:instrText>
            </w:r>
            <w:r w:rsidR="000C6B49">
              <w:rPr>
                <w:noProof/>
                <w:webHidden/>
              </w:rPr>
            </w:r>
            <w:r w:rsidR="000C6B49">
              <w:rPr>
                <w:noProof/>
                <w:webHidden/>
              </w:rPr>
              <w:fldChar w:fldCharType="separate"/>
            </w:r>
            <w:r w:rsidR="00330BC8">
              <w:rPr>
                <w:noProof/>
                <w:webHidden/>
              </w:rPr>
              <w:t>8</w:t>
            </w:r>
            <w:r w:rsidR="000C6B49">
              <w:rPr>
                <w:noProof/>
                <w:webHidden/>
              </w:rPr>
              <w:fldChar w:fldCharType="end"/>
            </w:r>
          </w:hyperlink>
        </w:p>
        <w:p w14:paraId="335D59A5" w14:textId="31F283FC" w:rsidR="000C6B49" w:rsidRDefault="00E46555">
          <w:pPr>
            <w:pStyle w:val="TOC3"/>
            <w:tabs>
              <w:tab w:val="right" w:leader="dot" w:pos="9016"/>
            </w:tabs>
            <w:rPr>
              <w:noProof/>
              <w:lang w:eastAsia="en-NZ"/>
            </w:rPr>
          </w:pPr>
          <w:hyperlink w:anchor="_Toc88810890" w:history="1">
            <w:r w:rsidR="000C6B49" w:rsidRPr="009B4554">
              <w:rPr>
                <w:rStyle w:val="Hyperlink"/>
                <w:noProof/>
              </w:rPr>
              <w:t>2(b). Presence in the Cook Islands, Niue or Tokelau</w:t>
            </w:r>
            <w:r w:rsidR="000C6B49">
              <w:rPr>
                <w:noProof/>
                <w:webHidden/>
              </w:rPr>
              <w:tab/>
            </w:r>
            <w:r w:rsidR="000C6B49">
              <w:rPr>
                <w:noProof/>
                <w:webHidden/>
              </w:rPr>
              <w:fldChar w:fldCharType="begin"/>
            </w:r>
            <w:r w:rsidR="000C6B49">
              <w:rPr>
                <w:noProof/>
                <w:webHidden/>
              </w:rPr>
              <w:instrText xml:space="preserve"> PAGEREF _Toc88810890 \h </w:instrText>
            </w:r>
            <w:r w:rsidR="000C6B49">
              <w:rPr>
                <w:noProof/>
                <w:webHidden/>
              </w:rPr>
            </w:r>
            <w:r w:rsidR="000C6B49">
              <w:rPr>
                <w:noProof/>
                <w:webHidden/>
              </w:rPr>
              <w:fldChar w:fldCharType="separate"/>
            </w:r>
            <w:r w:rsidR="00330BC8">
              <w:rPr>
                <w:noProof/>
                <w:webHidden/>
              </w:rPr>
              <w:t>9</w:t>
            </w:r>
            <w:r w:rsidR="000C6B49">
              <w:rPr>
                <w:noProof/>
                <w:webHidden/>
              </w:rPr>
              <w:fldChar w:fldCharType="end"/>
            </w:r>
          </w:hyperlink>
        </w:p>
        <w:p w14:paraId="1F44DFA4" w14:textId="7DE6F767" w:rsidR="000C6B49" w:rsidRDefault="00E46555">
          <w:pPr>
            <w:pStyle w:val="TOC3"/>
            <w:tabs>
              <w:tab w:val="right" w:leader="dot" w:pos="9016"/>
            </w:tabs>
            <w:rPr>
              <w:noProof/>
              <w:lang w:eastAsia="en-NZ"/>
            </w:rPr>
          </w:pPr>
          <w:hyperlink w:anchor="_Toc88810891" w:history="1">
            <w:r w:rsidR="000C6B49" w:rsidRPr="009B4554">
              <w:rPr>
                <w:rStyle w:val="Hyperlink"/>
                <w:noProof/>
              </w:rPr>
              <w:t>2(c). Time spent on Crown service, or accompanying a spouse on Crown service</w:t>
            </w:r>
            <w:r w:rsidR="000C6B49">
              <w:rPr>
                <w:noProof/>
                <w:webHidden/>
              </w:rPr>
              <w:tab/>
            </w:r>
            <w:r w:rsidR="000C6B49">
              <w:rPr>
                <w:noProof/>
                <w:webHidden/>
              </w:rPr>
              <w:fldChar w:fldCharType="begin"/>
            </w:r>
            <w:r w:rsidR="000C6B49">
              <w:rPr>
                <w:noProof/>
                <w:webHidden/>
              </w:rPr>
              <w:instrText xml:space="preserve"> PAGEREF _Toc88810891 \h </w:instrText>
            </w:r>
            <w:r w:rsidR="000C6B49">
              <w:rPr>
                <w:noProof/>
                <w:webHidden/>
              </w:rPr>
            </w:r>
            <w:r w:rsidR="000C6B49">
              <w:rPr>
                <w:noProof/>
                <w:webHidden/>
              </w:rPr>
              <w:fldChar w:fldCharType="separate"/>
            </w:r>
            <w:r w:rsidR="00330BC8">
              <w:rPr>
                <w:noProof/>
                <w:webHidden/>
              </w:rPr>
              <w:t>9</w:t>
            </w:r>
            <w:r w:rsidR="000C6B49">
              <w:rPr>
                <w:noProof/>
                <w:webHidden/>
              </w:rPr>
              <w:fldChar w:fldCharType="end"/>
            </w:r>
          </w:hyperlink>
        </w:p>
        <w:p w14:paraId="3044621B" w14:textId="534A173B" w:rsidR="000C6B49" w:rsidRDefault="00E46555">
          <w:pPr>
            <w:pStyle w:val="TOC3"/>
            <w:tabs>
              <w:tab w:val="right" w:leader="dot" w:pos="9016"/>
            </w:tabs>
            <w:rPr>
              <w:noProof/>
              <w:lang w:eastAsia="en-NZ"/>
            </w:rPr>
          </w:pPr>
          <w:hyperlink w:anchor="_Toc88810892" w:history="1">
            <w:r w:rsidR="000C6B49" w:rsidRPr="009B4554">
              <w:rPr>
                <w:rStyle w:val="Hyperlink"/>
                <w:noProof/>
              </w:rPr>
              <w:t>2(d). Reduction in presence requirement</w:t>
            </w:r>
            <w:r w:rsidR="000C6B49">
              <w:rPr>
                <w:noProof/>
                <w:webHidden/>
              </w:rPr>
              <w:tab/>
            </w:r>
            <w:r w:rsidR="000C6B49">
              <w:rPr>
                <w:noProof/>
                <w:webHidden/>
              </w:rPr>
              <w:fldChar w:fldCharType="begin"/>
            </w:r>
            <w:r w:rsidR="000C6B49">
              <w:rPr>
                <w:noProof/>
                <w:webHidden/>
              </w:rPr>
              <w:instrText xml:space="preserve"> PAGEREF _Toc88810892 \h </w:instrText>
            </w:r>
            <w:r w:rsidR="000C6B49">
              <w:rPr>
                <w:noProof/>
                <w:webHidden/>
              </w:rPr>
            </w:r>
            <w:r w:rsidR="000C6B49">
              <w:rPr>
                <w:noProof/>
                <w:webHidden/>
              </w:rPr>
              <w:fldChar w:fldCharType="separate"/>
            </w:r>
            <w:r w:rsidR="00330BC8">
              <w:rPr>
                <w:noProof/>
                <w:webHidden/>
              </w:rPr>
              <w:t>10</w:t>
            </w:r>
            <w:r w:rsidR="000C6B49">
              <w:rPr>
                <w:noProof/>
                <w:webHidden/>
              </w:rPr>
              <w:fldChar w:fldCharType="end"/>
            </w:r>
          </w:hyperlink>
        </w:p>
        <w:p w14:paraId="4A74833E" w14:textId="6D6833F3" w:rsidR="000C6B49" w:rsidRDefault="00E46555">
          <w:pPr>
            <w:pStyle w:val="TOC2"/>
            <w:tabs>
              <w:tab w:val="right" w:leader="dot" w:pos="9016"/>
            </w:tabs>
            <w:rPr>
              <w:noProof/>
              <w:lang w:eastAsia="en-NZ"/>
            </w:rPr>
          </w:pPr>
          <w:hyperlink w:anchor="_Toc88810893" w:history="1">
            <w:r w:rsidR="000C6B49" w:rsidRPr="009B4554">
              <w:rPr>
                <w:rStyle w:val="Hyperlink"/>
                <w:rFonts w:cstheme="minorHAnsi"/>
                <w:noProof/>
              </w:rPr>
              <w:t>3. GOOD CHARACTER</w:t>
            </w:r>
            <w:r w:rsidR="000C6B49">
              <w:rPr>
                <w:noProof/>
                <w:webHidden/>
              </w:rPr>
              <w:tab/>
            </w:r>
            <w:r w:rsidR="000C6B49">
              <w:rPr>
                <w:noProof/>
                <w:webHidden/>
              </w:rPr>
              <w:fldChar w:fldCharType="begin"/>
            </w:r>
            <w:r w:rsidR="000C6B49">
              <w:rPr>
                <w:noProof/>
                <w:webHidden/>
              </w:rPr>
              <w:instrText xml:space="preserve"> PAGEREF _Toc88810893 \h </w:instrText>
            </w:r>
            <w:r w:rsidR="000C6B49">
              <w:rPr>
                <w:noProof/>
                <w:webHidden/>
              </w:rPr>
            </w:r>
            <w:r w:rsidR="000C6B49">
              <w:rPr>
                <w:noProof/>
                <w:webHidden/>
              </w:rPr>
              <w:fldChar w:fldCharType="separate"/>
            </w:r>
            <w:r w:rsidR="00330BC8">
              <w:rPr>
                <w:noProof/>
                <w:webHidden/>
              </w:rPr>
              <w:t>11</w:t>
            </w:r>
            <w:r w:rsidR="000C6B49">
              <w:rPr>
                <w:noProof/>
                <w:webHidden/>
              </w:rPr>
              <w:fldChar w:fldCharType="end"/>
            </w:r>
          </w:hyperlink>
        </w:p>
        <w:p w14:paraId="72DBCEC4" w14:textId="31E43D44" w:rsidR="000C6B49" w:rsidRDefault="00E46555">
          <w:pPr>
            <w:pStyle w:val="TOC3"/>
            <w:tabs>
              <w:tab w:val="right" w:leader="dot" w:pos="9016"/>
            </w:tabs>
            <w:rPr>
              <w:noProof/>
              <w:lang w:eastAsia="en-NZ"/>
            </w:rPr>
          </w:pPr>
          <w:hyperlink w:anchor="_Toc88810894" w:history="1">
            <w:r w:rsidR="000C6B49" w:rsidRPr="009B4554">
              <w:rPr>
                <w:rStyle w:val="Hyperlink"/>
                <w:noProof/>
              </w:rPr>
              <w:t>3(a). Applicants who have a disqualifying conviction</w:t>
            </w:r>
            <w:r w:rsidR="000C6B49">
              <w:rPr>
                <w:noProof/>
                <w:webHidden/>
              </w:rPr>
              <w:tab/>
            </w:r>
            <w:r w:rsidR="000C6B49">
              <w:rPr>
                <w:noProof/>
                <w:webHidden/>
              </w:rPr>
              <w:fldChar w:fldCharType="begin"/>
            </w:r>
            <w:r w:rsidR="000C6B49">
              <w:rPr>
                <w:noProof/>
                <w:webHidden/>
              </w:rPr>
              <w:instrText xml:space="preserve"> PAGEREF _Toc88810894 \h </w:instrText>
            </w:r>
            <w:r w:rsidR="000C6B49">
              <w:rPr>
                <w:noProof/>
                <w:webHidden/>
              </w:rPr>
            </w:r>
            <w:r w:rsidR="000C6B49">
              <w:rPr>
                <w:noProof/>
                <w:webHidden/>
              </w:rPr>
              <w:fldChar w:fldCharType="separate"/>
            </w:r>
            <w:r w:rsidR="00330BC8">
              <w:rPr>
                <w:noProof/>
                <w:webHidden/>
              </w:rPr>
              <w:t>15</w:t>
            </w:r>
            <w:r w:rsidR="000C6B49">
              <w:rPr>
                <w:noProof/>
                <w:webHidden/>
              </w:rPr>
              <w:fldChar w:fldCharType="end"/>
            </w:r>
          </w:hyperlink>
        </w:p>
        <w:p w14:paraId="75982EF5" w14:textId="09A18211" w:rsidR="000C6B49" w:rsidRDefault="00E46555">
          <w:pPr>
            <w:pStyle w:val="TOC2"/>
            <w:tabs>
              <w:tab w:val="right" w:leader="dot" w:pos="9016"/>
            </w:tabs>
            <w:rPr>
              <w:noProof/>
              <w:lang w:eastAsia="en-NZ"/>
            </w:rPr>
          </w:pPr>
          <w:hyperlink w:anchor="_Toc88810895" w:history="1">
            <w:r w:rsidR="000C6B49" w:rsidRPr="009B4554">
              <w:rPr>
                <w:rStyle w:val="Hyperlink"/>
                <w:rFonts w:cstheme="minorHAnsi"/>
                <w:noProof/>
              </w:rPr>
              <w:t>4. RESPONSIBILITIES AND PRIVILEGES</w:t>
            </w:r>
            <w:r w:rsidR="000C6B49">
              <w:rPr>
                <w:noProof/>
                <w:webHidden/>
              </w:rPr>
              <w:tab/>
            </w:r>
            <w:r w:rsidR="000C6B49">
              <w:rPr>
                <w:noProof/>
                <w:webHidden/>
              </w:rPr>
              <w:fldChar w:fldCharType="begin"/>
            </w:r>
            <w:r w:rsidR="000C6B49">
              <w:rPr>
                <w:noProof/>
                <w:webHidden/>
              </w:rPr>
              <w:instrText xml:space="preserve"> PAGEREF _Toc88810895 \h </w:instrText>
            </w:r>
            <w:r w:rsidR="000C6B49">
              <w:rPr>
                <w:noProof/>
                <w:webHidden/>
              </w:rPr>
            </w:r>
            <w:r w:rsidR="000C6B49">
              <w:rPr>
                <w:noProof/>
                <w:webHidden/>
              </w:rPr>
              <w:fldChar w:fldCharType="separate"/>
            </w:r>
            <w:r w:rsidR="00330BC8">
              <w:rPr>
                <w:noProof/>
                <w:webHidden/>
              </w:rPr>
              <w:t>16</w:t>
            </w:r>
            <w:r w:rsidR="000C6B49">
              <w:rPr>
                <w:noProof/>
                <w:webHidden/>
              </w:rPr>
              <w:fldChar w:fldCharType="end"/>
            </w:r>
          </w:hyperlink>
        </w:p>
        <w:p w14:paraId="6A4E73A6" w14:textId="7D62B261" w:rsidR="000C6B49" w:rsidRDefault="00E46555">
          <w:pPr>
            <w:pStyle w:val="TOC2"/>
            <w:tabs>
              <w:tab w:val="right" w:leader="dot" w:pos="9016"/>
            </w:tabs>
            <w:rPr>
              <w:noProof/>
              <w:lang w:eastAsia="en-NZ"/>
            </w:rPr>
          </w:pPr>
          <w:hyperlink w:anchor="_Toc88810896" w:history="1">
            <w:r w:rsidR="000C6B49" w:rsidRPr="009B4554">
              <w:rPr>
                <w:rStyle w:val="Hyperlink"/>
                <w:rFonts w:cstheme="minorHAnsi"/>
                <w:noProof/>
              </w:rPr>
              <w:t>5. ENGLISH LANGUAGE</w:t>
            </w:r>
            <w:r w:rsidR="000C6B49">
              <w:rPr>
                <w:noProof/>
                <w:webHidden/>
              </w:rPr>
              <w:tab/>
            </w:r>
            <w:r w:rsidR="000C6B49">
              <w:rPr>
                <w:noProof/>
                <w:webHidden/>
              </w:rPr>
              <w:fldChar w:fldCharType="begin"/>
            </w:r>
            <w:r w:rsidR="000C6B49">
              <w:rPr>
                <w:noProof/>
                <w:webHidden/>
              </w:rPr>
              <w:instrText xml:space="preserve"> PAGEREF _Toc88810896 \h </w:instrText>
            </w:r>
            <w:r w:rsidR="000C6B49">
              <w:rPr>
                <w:noProof/>
                <w:webHidden/>
              </w:rPr>
            </w:r>
            <w:r w:rsidR="000C6B49">
              <w:rPr>
                <w:noProof/>
                <w:webHidden/>
              </w:rPr>
              <w:fldChar w:fldCharType="separate"/>
            </w:r>
            <w:r w:rsidR="00330BC8">
              <w:rPr>
                <w:noProof/>
                <w:webHidden/>
              </w:rPr>
              <w:t>17</w:t>
            </w:r>
            <w:r w:rsidR="000C6B49">
              <w:rPr>
                <w:noProof/>
                <w:webHidden/>
              </w:rPr>
              <w:fldChar w:fldCharType="end"/>
            </w:r>
          </w:hyperlink>
        </w:p>
        <w:p w14:paraId="5EB790E1" w14:textId="2961DC1B" w:rsidR="000C6B49" w:rsidRDefault="00E46555">
          <w:pPr>
            <w:pStyle w:val="TOC2"/>
            <w:tabs>
              <w:tab w:val="right" w:leader="dot" w:pos="9016"/>
            </w:tabs>
            <w:rPr>
              <w:noProof/>
              <w:lang w:eastAsia="en-NZ"/>
            </w:rPr>
          </w:pPr>
          <w:hyperlink w:anchor="_Toc88810897" w:history="1">
            <w:r w:rsidR="000C6B49" w:rsidRPr="009B4554">
              <w:rPr>
                <w:rStyle w:val="Hyperlink"/>
                <w:rFonts w:cstheme="minorHAnsi"/>
                <w:noProof/>
              </w:rPr>
              <w:t>6. INTENTION TO RESIDE</w:t>
            </w:r>
            <w:r w:rsidR="000C6B49">
              <w:rPr>
                <w:noProof/>
                <w:webHidden/>
              </w:rPr>
              <w:tab/>
            </w:r>
            <w:r w:rsidR="000C6B49">
              <w:rPr>
                <w:noProof/>
                <w:webHidden/>
              </w:rPr>
              <w:fldChar w:fldCharType="begin"/>
            </w:r>
            <w:r w:rsidR="000C6B49">
              <w:rPr>
                <w:noProof/>
                <w:webHidden/>
              </w:rPr>
              <w:instrText xml:space="preserve"> PAGEREF _Toc88810897 \h </w:instrText>
            </w:r>
            <w:r w:rsidR="000C6B49">
              <w:rPr>
                <w:noProof/>
                <w:webHidden/>
              </w:rPr>
            </w:r>
            <w:r w:rsidR="000C6B49">
              <w:rPr>
                <w:noProof/>
                <w:webHidden/>
              </w:rPr>
              <w:fldChar w:fldCharType="separate"/>
            </w:r>
            <w:r w:rsidR="00330BC8">
              <w:rPr>
                <w:noProof/>
                <w:webHidden/>
              </w:rPr>
              <w:t>18</w:t>
            </w:r>
            <w:r w:rsidR="000C6B49">
              <w:rPr>
                <w:noProof/>
                <w:webHidden/>
              </w:rPr>
              <w:fldChar w:fldCharType="end"/>
            </w:r>
          </w:hyperlink>
        </w:p>
        <w:p w14:paraId="433DDEF4" w14:textId="5118DB0A" w:rsidR="000C6B49" w:rsidRDefault="00E46555">
          <w:pPr>
            <w:pStyle w:val="TOC3"/>
            <w:tabs>
              <w:tab w:val="right" w:leader="dot" w:pos="9016"/>
            </w:tabs>
            <w:rPr>
              <w:noProof/>
              <w:lang w:eastAsia="en-NZ"/>
            </w:rPr>
          </w:pPr>
          <w:hyperlink w:anchor="_Toc88810898" w:history="1">
            <w:r w:rsidR="000C6B49" w:rsidRPr="009B4554">
              <w:rPr>
                <w:rStyle w:val="Hyperlink"/>
                <w:noProof/>
              </w:rPr>
              <w:t>6(a). Applicants whose spouse is on Crown Service</w:t>
            </w:r>
            <w:r w:rsidR="000C6B49">
              <w:rPr>
                <w:noProof/>
                <w:webHidden/>
              </w:rPr>
              <w:tab/>
            </w:r>
            <w:r w:rsidR="000C6B49">
              <w:rPr>
                <w:noProof/>
                <w:webHidden/>
              </w:rPr>
              <w:fldChar w:fldCharType="begin"/>
            </w:r>
            <w:r w:rsidR="000C6B49">
              <w:rPr>
                <w:noProof/>
                <w:webHidden/>
              </w:rPr>
              <w:instrText xml:space="preserve"> PAGEREF _Toc88810898 \h </w:instrText>
            </w:r>
            <w:r w:rsidR="000C6B49">
              <w:rPr>
                <w:noProof/>
                <w:webHidden/>
              </w:rPr>
            </w:r>
            <w:r w:rsidR="000C6B49">
              <w:rPr>
                <w:noProof/>
                <w:webHidden/>
              </w:rPr>
              <w:fldChar w:fldCharType="separate"/>
            </w:r>
            <w:r w:rsidR="00330BC8">
              <w:rPr>
                <w:noProof/>
                <w:webHidden/>
              </w:rPr>
              <w:t>19</w:t>
            </w:r>
            <w:r w:rsidR="000C6B49">
              <w:rPr>
                <w:noProof/>
                <w:webHidden/>
              </w:rPr>
              <w:fldChar w:fldCharType="end"/>
            </w:r>
          </w:hyperlink>
        </w:p>
        <w:p w14:paraId="379F20F7" w14:textId="7D7607D7" w:rsidR="000C6B49" w:rsidRDefault="00E46555">
          <w:pPr>
            <w:pStyle w:val="TOC1"/>
            <w:tabs>
              <w:tab w:val="right" w:leader="dot" w:pos="9016"/>
            </w:tabs>
            <w:rPr>
              <w:noProof/>
              <w:lang w:eastAsia="en-NZ"/>
            </w:rPr>
          </w:pPr>
          <w:hyperlink w:anchor="_Toc88810899" w:history="1">
            <w:r w:rsidR="000C6B49" w:rsidRPr="009B4554">
              <w:rPr>
                <w:rStyle w:val="Hyperlink"/>
                <w:rFonts w:cstheme="minorHAnsi"/>
                <w:noProof/>
              </w:rPr>
              <w:t>GRANT OF CITIZENSHIP UNDER SECTION 9: SPECIAL CASES</w:t>
            </w:r>
            <w:r w:rsidR="000C6B49">
              <w:rPr>
                <w:noProof/>
                <w:webHidden/>
              </w:rPr>
              <w:tab/>
            </w:r>
            <w:r w:rsidR="000C6B49">
              <w:rPr>
                <w:noProof/>
                <w:webHidden/>
              </w:rPr>
              <w:fldChar w:fldCharType="begin"/>
            </w:r>
            <w:r w:rsidR="000C6B49">
              <w:rPr>
                <w:noProof/>
                <w:webHidden/>
              </w:rPr>
              <w:instrText xml:space="preserve"> PAGEREF _Toc88810899 \h </w:instrText>
            </w:r>
            <w:r w:rsidR="000C6B49">
              <w:rPr>
                <w:noProof/>
                <w:webHidden/>
              </w:rPr>
            </w:r>
            <w:r w:rsidR="000C6B49">
              <w:rPr>
                <w:noProof/>
                <w:webHidden/>
              </w:rPr>
              <w:fldChar w:fldCharType="separate"/>
            </w:r>
            <w:r w:rsidR="00330BC8">
              <w:rPr>
                <w:noProof/>
                <w:webHidden/>
              </w:rPr>
              <w:t>20</w:t>
            </w:r>
            <w:r w:rsidR="000C6B49">
              <w:rPr>
                <w:noProof/>
                <w:webHidden/>
              </w:rPr>
              <w:fldChar w:fldCharType="end"/>
            </w:r>
          </w:hyperlink>
        </w:p>
        <w:p w14:paraId="6EC073E7" w14:textId="0C1A3D24" w:rsidR="000C6B49" w:rsidRDefault="00E46555">
          <w:pPr>
            <w:pStyle w:val="TOC3"/>
            <w:tabs>
              <w:tab w:val="right" w:leader="dot" w:pos="9016"/>
            </w:tabs>
            <w:rPr>
              <w:noProof/>
              <w:lang w:eastAsia="en-NZ"/>
            </w:rPr>
          </w:pPr>
          <w:hyperlink w:anchor="_Toc88810900" w:history="1">
            <w:r w:rsidR="000C6B49" w:rsidRPr="009B4554">
              <w:rPr>
                <w:rStyle w:val="Hyperlink"/>
                <w:noProof/>
              </w:rPr>
              <w:t>1. APPLICANTS AGED 15 AND UNDER</w:t>
            </w:r>
            <w:r w:rsidR="000C6B49">
              <w:rPr>
                <w:noProof/>
                <w:webHidden/>
              </w:rPr>
              <w:tab/>
            </w:r>
            <w:r w:rsidR="000C6B49">
              <w:rPr>
                <w:noProof/>
                <w:webHidden/>
              </w:rPr>
              <w:fldChar w:fldCharType="begin"/>
            </w:r>
            <w:r w:rsidR="000C6B49">
              <w:rPr>
                <w:noProof/>
                <w:webHidden/>
              </w:rPr>
              <w:instrText xml:space="preserve"> PAGEREF _Toc88810900 \h </w:instrText>
            </w:r>
            <w:r w:rsidR="000C6B49">
              <w:rPr>
                <w:noProof/>
                <w:webHidden/>
              </w:rPr>
            </w:r>
            <w:r w:rsidR="000C6B49">
              <w:rPr>
                <w:noProof/>
                <w:webHidden/>
              </w:rPr>
              <w:fldChar w:fldCharType="separate"/>
            </w:r>
            <w:r w:rsidR="00330BC8">
              <w:rPr>
                <w:noProof/>
                <w:webHidden/>
              </w:rPr>
              <w:t>20</w:t>
            </w:r>
            <w:r w:rsidR="000C6B49">
              <w:rPr>
                <w:noProof/>
                <w:webHidden/>
              </w:rPr>
              <w:fldChar w:fldCharType="end"/>
            </w:r>
          </w:hyperlink>
        </w:p>
        <w:p w14:paraId="682B4C64" w14:textId="029FD97F" w:rsidR="000C6B49" w:rsidRDefault="00E46555">
          <w:pPr>
            <w:pStyle w:val="TOC3"/>
            <w:tabs>
              <w:tab w:val="right" w:leader="dot" w:pos="9016"/>
            </w:tabs>
            <w:rPr>
              <w:noProof/>
              <w:lang w:eastAsia="en-NZ"/>
            </w:rPr>
          </w:pPr>
          <w:hyperlink w:anchor="_Toc88810901" w:history="1">
            <w:r w:rsidR="000C6B49" w:rsidRPr="009B4554">
              <w:rPr>
                <w:rStyle w:val="Hyperlink"/>
                <w:noProof/>
              </w:rPr>
              <w:t>2. APPLICANTS WHO ARE CHILDREN OF CITIZENS BY DESCENT</w:t>
            </w:r>
            <w:r w:rsidR="000C6B49">
              <w:rPr>
                <w:noProof/>
                <w:webHidden/>
              </w:rPr>
              <w:tab/>
            </w:r>
            <w:r w:rsidR="000C6B49">
              <w:rPr>
                <w:noProof/>
                <w:webHidden/>
              </w:rPr>
              <w:fldChar w:fldCharType="begin"/>
            </w:r>
            <w:r w:rsidR="000C6B49">
              <w:rPr>
                <w:noProof/>
                <w:webHidden/>
              </w:rPr>
              <w:instrText xml:space="preserve"> PAGEREF _Toc88810901 \h </w:instrText>
            </w:r>
            <w:r w:rsidR="000C6B49">
              <w:rPr>
                <w:noProof/>
                <w:webHidden/>
              </w:rPr>
            </w:r>
            <w:r w:rsidR="000C6B49">
              <w:rPr>
                <w:noProof/>
                <w:webHidden/>
              </w:rPr>
              <w:fldChar w:fldCharType="separate"/>
            </w:r>
            <w:r w:rsidR="00330BC8">
              <w:rPr>
                <w:noProof/>
                <w:webHidden/>
              </w:rPr>
              <w:t>20</w:t>
            </w:r>
            <w:r w:rsidR="000C6B49">
              <w:rPr>
                <w:noProof/>
                <w:webHidden/>
              </w:rPr>
              <w:fldChar w:fldCharType="end"/>
            </w:r>
          </w:hyperlink>
        </w:p>
        <w:p w14:paraId="601E92AF" w14:textId="23439E4F" w:rsidR="000C6B49" w:rsidRDefault="00E46555">
          <w:pPr>
            <w:pStyle w:val="TOC3"/>
            <w:tabs>
              <w:tab w:val="right" w:leader="dot" w:pos="9016"/>
            </w:tabs>
            <w:rPr>
              <w:noProof/>
              <w:lang w:eastAsia="en-NZ"/>
            </w:rPr>
          </w:pPr>
          <w:hyperlink w:anchor="_Toc88810902" w:history="1">
            <w:r w:rsidR="000C6B49" w:rsidRPr="009B4554">
              <w:rPr>
                <w:rStyle w:val="Hyperlink"/>
                <w:noProof/>
              </w:rPr>
              <w:t>3. APPLICANTS WITH EXCEPTIONAL CIRCUMSTANCES IN THE PUBLIC INTEREST</w:t>
            </w:r>
            <w:r w:rsidR="000C6B49">
              <w:rPr>
                <w:noProof/>
                <w:webHidden/>
              </w:rPr>
              <w:tab/>
            </w:r>
            <w:r w:rsidR="000C6B49">
              <w:rPr>
                <w:noProof/>
                <w:webHidden/>
              </w:rPr>
              <w:fldChar w:fldCharType="begin"/>
            </w:r>
            <w:r w:rsidR="000C6B49">
              <w:rPr>
                <w:noProof/>
                <w:webHidden/>
              </w:rPr>
              <w:instrText xml:space="preserve"> PAGEREF _Toc88810902 \h </w:instrText>
            </w:r>
            <w:r w:rsidR="000C6B49">
              <w:rPr>
                <w:noProof/>
                <w:webHidden/>
              </w:rPr>
            </w:r>
            <w:r w:rsidR="000C6B49">
              <w:rPr>
                <w:noProof/>
                <w:webHidden/>
              </w:rPr>
              <w:fldChar w:fldCharType="separate"/>
            </w:r>
            <w:r w:rsidR="00330BC8">
              <w:rPr>
                <w:noProof/>
                <w:webHidden/>
              </w:rPr>
              <w:t>21</w:t>
            </w:r>
            <w:r w:rsidR="000C6B49">
              <w:rPr>
                <w:noProof/>
                <w:webHidden/>
              </w:rPr>
              <w:fldChar w:fldCharType="end"/>
            </w:r>
          </w:hyperlink>
        </w:p>
        <w:p w14:paraId="0FEE352B" w14:textId="183EDD1B" w:rsidR="000C6B49" w:rsidRDefault="00E46555">
          <w:pPr>
            <w:pStyle w:val="TOC3"/>
            <w:tabs>
              <w:tab w:val="right" w:leader="dot" w:pos="9016"/>
            </w:tabs>
            <w:rPr>
              <w:noProof/>
              <w:lang w:eastAsia="en-NZ"/>
            </w:rPr>
          </w:pPr>
          <w:hyperlink w:anchor="_Toc88810903" w:history="1">
            <w:r w:rsidR="000C6B49" w:rsidRPr="009B4554">
              <w:rPr>
                <w:rStyle w:val="Hyperlink"/>
                <w:noProof/>
              </w:rPr>
              <w:t>4. APPLICANTS WHO WOULD OTHERWISE BE STATELESS</w:t>
            </w:r>
            <w:r w:rsidR="000C6B49">
              <w:rPr>
                <w:noProof/>
                <w:webHidden/>
              </w:rPr>
              <w:tab/>
            </w:r>
            <w:r w:rsidR="000C6B49">
              <w:rPr>
                <w:noProof/>
                <w:webHidden/>
              </w:rPr>
              <w:fldChar w:fldCharType="begin"/>
            </w:r>
            <w:r w:rsidR="000C6B49">
              <w:rPr>
                <w:noProof/>
                <w:webHidden/>
              </w:rPr>
              <w:instrText xml:space="preserve"> PAGEREF _Toc88810903 \h </w:instrText>
            </w:r>
            <w:r w:rsidR="000C6B49">
              <w:rPr>
                <w:noProof/>
                <w:webHidden/>
              </w:rPr>
            </w:r>
            <w:r w:rsidR="000C6B49">
              <w:rPr>
                <w:noProof/>
                <w:webHidden/>
              </w:rPr>
              <w:fldChar w:fldCharType="separate"/>
            </w:r>
            <w:r w:rsidR="00330BC8">
              <w:rPr>
                <w:noProof/>
                <w:webHidden/>
              </w:rPr>
              <w:t>22</w:t>
            </w:r>
            <w:r w:rsidR="000C6B49">
              <w:rPr>
                <w:noProof/>
                <w:webHidden/>
              </w:rPr>
              <w:fldChar w:fldCharType="end"/>
            </w:r>
          </w:hyperlink>
        </w:p>
        <w:p w14:paraId="407A742F" w14:textId="41F4AB3A" w:rsidR="000C6B49" w:rsidRDefault="00E46555">
          <w:pPr>
            <w:pStyle w:val="TOC1"/>
            <w:tabs>
              <w:tab w:val="right" w:leader="dot" w:pos="9016"/>
            </w:tabs>
            <w:rPr>
              <w:noProof/>
              <w:lang w:eastAsia="en-NZ"/>
            </w:rPr>
          </w:pPr>
          <w:hyperlink w:anchor="_Toc88810904" w:history="1">
            <w:r w:rsidR="000C6B49" w:rsidRPr="009B4554">
              <w:rPr>
                <w:rStyle w:val="Hyperlink"/>
                <w:rFonts w:cstheme="minorHAnsi"/>
                <w:noProof/>
              </w:rPr>
              <w:t>ASSESSING APPLICANTS UNDER SECTION 10</w:t>
            </w:r>
            <w:r w:rsidR="000C6B49">
              <w:rPr>
                <w:noProof/>
                <w:webHidden/>
              </w:rPr>
              <w:tab/>
            </w:r>
            <w:r w:rsidR="000C6B49">
              <w:rPr>
                <w:noProof/>
                <w:webHidden/>
              </w:rPr>
              <w:fldChar w:fldCharType="begin"/>
            </w:r>
            <w:r w:rsidR="000C6B49">
              <w:rPr>
                <w:noProof/>
                <w:webHidden/>
              </w:rPr>
              <w:instrText xml:space="preserve"> PAGEREF _Toc88810904 \h </w:instrText>
            </w:r>
            <w:r w:rsidR="000C6B49">
              <w:rPr>
                <w:noProof/>
                <w:webHidden/>
              </w:rPr>
            </w:r>
            <w:r w:rsidR="000C6B49">
              <w:rPr>
                <w:noProof/>
                <w:webHidden/>
              </w:rPr>
              <w:fldChar w:fldCharType="separate"/>
            </w:r>
            <w:r w:rsidR="00330BC8">
              <w:rPr>
                <w:noProof/>
                <w:webHidden/>
              </w:rPr>
              <w:t>23</w:t>
            </w:r>
            <w:r w:rsidR="000C6B49">
              <w:rPr>
                <w:noProof/>
                <w:webHidden/>
              </w:rPr>
              <w:fldChar w:fldCharType="end"/>
            </w:r>
          </w:hyperlink>
        </w:p>
        <w:p w14:paraId="34C80671" w14:textId="23F7EB68" w:rsidR="000C6B49" w:rsidRDefault="00E46555">
          <w:pPr>
            <w:pStyle w:val="TOC1"/>
            <w:tabs>
              <w:tab w:val="right" w:leader="dot" w:pos="9016"/>
            </w:tabs>
            <w:rPr>
              <w:noProof/>
              <w:lang w:eastAsia="en-NZ"/>
            </w:rPr>
          </w:pPr>
          <w:hyperlink w:anchor="_Toc88810905" w:history="1">
            <w:r w:rsidR="000C6B49" w:rsidRPr="009B4554">
              <w:rPr>
                <w:rStyle w:val="Hyperlink"/>
                <w:rFonts w:cstheme="minorHAnsi"/>
                <w:noProof/>
              </w:rPr>
              <w:t>APPLICATIONS UNDER THE CITIZENSHIP (WESTERN SAMOA) ACT 1982</w:t>
            </w:r>
            <w:r w:rsidR="000C6B49">
              <w:rPr>
                <w:noProof/>
                <w:webHidden/>
              </w:rPr>
              <w:tab/>
            </w:r>
            <w:r w:rsidR="000C6B49">
              <w:rPr>
                <w:noProof/>
                <w:webHidden/>
              </w:rPr>
              <w:fldChar w:fldCharType="begin"/>
            </w:r>
            <w:r w:rsidR="000C6B49">
              <w:rPr>
                <w:noProof/>
                <w:webHidden/>
              </w:rPr>
              <w:instrText xml:space="preserve"> PAGEREF _Toc88810905 \h </w:instrText>
            </w:r>
            <w:r w:rsidR="000C6B49">
              <w:rPr>
                <w:noProof/>
                <w:webHidden/>
              </w:rPr>
            </w:r>
            <w:r w:rsidR="000C6B49">
              <w:rPr>
                <w:noProof/>
                <w:webHidden/>
              </w:rPr>
              <w:fldChar w:fldCharType="separate"/>
            </w:r>
            <w:r w:rsidR="00330BC8">
              <w:rPr>
                <w:noProof/>
                <w:webHidden/>
              </w:rPr>
              <w:t>24</w:t>
            </w:r>
            <w:r w:rsidR="000C6B49">
              <w:rPr>
                <w:noProof/>
                <w:webHidden/>
              </w:rPr>
              <w:fldChar w:fldCharType="end"/>
            </w:r>
          </w:hyperlink>
        </w:p>
        <w:p w14:paraId="78ABEEF2" w14:textId="44762556" w:rsidR="000C6B49" w:rsidRDefault="00E46555">
          <w:pPr>
            <w:pStyle w:val="TOC1"/>
            <w:tabs>
              <w:tab w:val="right" w:leader="dot" w:pos="9016"/>
            </w:tabs>
            <w:rPr>
              <w:noProof/>
              <w:lang w:eastAsia="en-NZ"/>
            </w:rPr>
          </w:pPr>
          <w:hyperlink w:anchor="_Toc88810906" w:history="1">
            <w:r w:rsidR="000C6B49" w:rsidRPr="009B4554">
              <w:rPr>
                <w:rStyle w:val="Hyperlink"/>
                <w:rFonts w:cstheme="minorHAnsi"/>
                <w:noProof/>
              </w:rPr>
              <w:t>CEREMONIES, OATHS AND AFFIRMATION OF ALLEGIANCE</w:t>
            </w:r>
            <w:r w:rsidR="000C6B49">
              <w:rPr>
                <w:noProof/>
                <w:webHidden/>
              </w:rPr>
              <w:tab/>
            </w:r>
            <w:r w:rsidR="000C6B49">
              <w:rPr>
                <w:noProof/>
                <w:webHidden/>
              </w:rPr>
              <w:fldChar w:fldCharType="begin"/>
            </w:r>
            <w:r w:rsidR="000C6B49">
              <w:rPr>
                <w:noProof/>
                <w:webHidden/>
              </w:rPr>
              <w:instrText xml:space="preserve"> PAGEREF _Toc88810906 \h </w:instrText>
            </w:r>
            <w:r w:rsidR="000C6B49">
              <w:rPr>
                <w:noProof/>
                <w:webHidden/>
              </w:rPr>
            </w:r>
            <w:r w:rsidR="000C6B49">
              <w:rPr>
                <w:noProof/>
                <w:webHidden/>
              </w:rPr>
              <w:fldChar w:fldCharType="separate"/>
            </w:r>
            <w:r w:rsidR="00330BC8">
              <w:rPr>
                <w:noProof/>
                <w:webHidden/>
              </w:rPr>
              <w:t>25</w:t>
            </w:r>
            <w:r w:rsidR="000C6B49">
              <w:rPr>
                <w:noProof/>
                <w:webHidden/>
              </w:rPr>
              <w:fldChar w:fldCharType="end"/>
            </w:r>
          </w:hyperlink>
        </w:p>
        <w:p w14:paraId="76FAA835" w14:textId="5960BAC0" w:rsidR="000C6B49" w:rsidRDefault="00E46555">
          <w:pPr>
            <w:pStyle w:val="TOC1"/>
            <w:tabs>
              <w:tab w:val="right" w:leader="dot" w:pos="9016"/>
            </w:tabs>
            <w:rPr>
              <w:noProof/>
              <w:lang w:eastAsia="en-NZ"/>
            </w:rPr>
          </w:pPr>
          <w:hyperlink w:anchor="_Toc88810907" w:history="1">
            <w:r w:rsidR="000C6B49" w:rsidRPr="009B4554">
              <w:rPr>
                <w:rStyle w:val="Hyperlink"/>
                <w:rFonts w:cstheme="minorHAnsi"/>
                <w:noProof/>
              </w:rPr>
              <w:t>RENUNCIATION OF NEW ZEALAND CITIZENSHIP</w:t>
            </w:r>
            <w:r w:rsidR="000C6B49">
              <w:rPr>
                <w:noProof/>
                <w:webHidden/>
              </w:rPr>
              <w:tab/>
            </w:r>
            <w:r w:rsidR="000C6B49">
              <w:rPr>
                <w:noProof/>
                <w:webHidden/>
              </w:rPr>
              <w:fldChar w:fldCharType="begin"/>
            </w:r>
            <w:r w:rsidR="000C6B49">
              <w:rPr>
                <w:noProof/>
                <w:webHidden/>
              </w:rPr>
              <w:instrText xml:space="preserve"> PAGEREF _Toc88810907 \h </w:instrText>
            </w:r>
            <w:r w:rsidR="000C6B49">
              <w:rPr>
                <w:noProof/>
                <w:webHidden/>
              </w:rPr>
            </w:r>
            <w:r w:rsidR="000C6B49">
              <w:rPr>
                <w:noProof/>
                <w:webHidden/>
              </w:rPr>
              <w:fldChar w:fldCharType="separate"/>
            </w:r>
            <w:r w:rsidR="00330BC8">
              <w:rPr>
                <w:noProof/>
                <w:webHidden/>
              </w:rPr>
              <w:t>30</w:t>
            </w:r>
            <w:r w:rsidR="000C6B49">
              <w:rPr>
                <w:noProof/>
                <w:webHidden/>
              </w:rPr>
              <w:fldChar w:fldCharType="end"/>
            </w:r>
          </w:hyperlink>
        </w:p>
        <w:p w14:paraId="0913E17C" w14:textId="040BF4ED" w:rsidR="000C6B49" w:rsidRDefault="00E46555">
          <w:pPr>
            <w:pStyle w:val="TOC1"/>
            <w:tabs>
              <w:tab w:val="right" w:leader="dot" w:pos="9016"/>
            </w:tabs>
            <w:rPr>
              <w:noProof/>
              <w:lang w:eastAsia="en-NZ"/>
            </w:rPr>
          </w:pPr>
          <w:hyperlink w:anchor="_Toc88810908" w:history="1">
            <w:r w:rsidR="000C6B49" w:rsidRPr="009B4554">
              <w:rPr>
                <w:rStyle w:val="Hyperlink"/>
                <w:rFonts w:cstheme="minorHAnsi"/>
                <w:noProof/>
              </w:rPr>
              <w:t>DEPRIVATION OF NEW ZEALAND CITIZENSHIP</w:t>
            </w:r>
            <w:r w:rsidR="000C6B49">
              <w:rPr>
                <w:noProof/>
                <w:webHidden/>
              </w:rPr>
              <w:tab/>
            </w:r>
            <w:r w:rsidR="000C6B49">
              <w:rPr>
                <w:noProof/>
                <w:webHidden/>
              </w:rPr>
              <w:fldChar w:fldCharType="begin"/>
            </w:r>
            <w:r w:rsidR="000C6B49">
              <w:rPr>
                <w:noProof/>
                <w:webHidden/>
              </w:rPr>
              <w:instrText xml:space="preserve"> PAGEREF _Toc88810908 \h </w:instrText>
            </w:r>
            <w:r w:rsidR="000C6B49">
              <w:rPr>
                <w:noProof/>
                <w:webHidden/>
              </w:rPr>
            </w:r>
            <w:r w:rsidR="000C6B49">
              <w:rPr>
                <w:noProof/>
                <w:webHidden/>
              </w:rPr>
              <w:fldChar w:fldCharType="separate"/>
            </w:r>
            <w:r w:rsidR="00330BC8">
              <w:rPr>
                <w:noProof/>
                <w:webHidden/>
              </w:rPr>
              <w:t>31</w:t>
            </w:r>
            <w:r w:rsidR="000C6B49">
              <w:rPr>
                <w:noProof/>
                <w:webHidden/>
              </w:rPr>
              <w:fldChar w:fldCharType="end"/>
            </w:r>
          </w:hyperlink>
        </w:p>
        <w:p w14:paraId="5ABDF8A2" w14:textId="315FDC2D" w:rsidR="000C6B49" w:rsidRDefault="00E46555">
          <w:pPr>
            <w:pStyle w:val="TOC1"/>
            <w:tabs>
              <w:tab w:val="right" w:leader="dot" w:pos="9016"/>
            </w:tabs>
            <w:rPr>
              <w:noProof/>
              <w:lang w:eastAsia="en-NZ"/>
            </w:rPr>
          </w:pPr>
          <w:hyperlink w:anchor="_Toc88810909" w:history="1">
            <w:r w:rsidR="000C6B49" w:rsidRPr="009B4554">
              <w:rPr>
                <w:rStyle w:val="Hyperlink"/>
                <w:rFonts w:cstheme="minorHAnsi"/>
                <w:noProof/>
              </w:rPr>
              <w:t>POLICY FOR ASSESSMENT OF EVIDENCE OF IDENTITY</w:t>
            </w:r>
            <w:r w:rsidR="000C6B49">
              <w:rPr>
                <w:noProof/>
                <w:webHidden/>
              </w:rPr>
              <w:tab/>
            </w:r>
            <w:r w:rsidR="000C6B49">
              <w:rPr>
                <w:noProof/>
                <w:webHidden/>
              </w:rPr>
              <w:fldChar w:fldCharType="begin"/>
            </w:r>
            <w:r w:rsidR="000C6B49">
              <w:rPr>
                <w:noProof/>
                <w:webHidden/>
              </w:rPr>
              <w:instrText xml:space="preserve"> PAGEREF _Toc88810909 \h </w:instrText>
            </w:r>
            <w:r w:rsidR="000C6B49">
              <w:rPr>
                <w:noProof/>
                <w:webHidden/>
              </w:rPr>
            </w:r>
            <w:r w:rsidR="000C6B49">
              <w:rPr>
                <w:noProof/>
                <w:webHidden/>
              </w:rPr>
              <w:fldChar w:fldCharType="separate"/>
            </w:r>
            <w:r w:rsidR="00330BC8">
              <w:rPr>
                <w:noProof/>
                <w:webHidden/>
              </w:rPr>
              <w:t>32</w:t>
            </w:r>
            <w:r w:rsidR="000C6B49">
              <w:rPr>
                <w:noProof/>
                <w:webHidden/>
              </w:rPr>
              <w:fldChar w:fldCharType="end"/>
            </w:r>
          </w:hyperlink>
        </w:p>
        <w:p w14:paraId="44F84D98" w14:textId="080D3021" w:rsidR="000C6B49" w:rsidRDefault="00E46555">
          <w:pPr>
            <w:pStyle w:val="TOC1"/>
            <w:tabs>
              <w:tab w:val="right" w:leader="dot" w:pos="9016"/>
            </w:tabs>
            <w:rPr>
              <w:noProof/>
              <w:lang w:eastAsia="en-NZ"/>
            </w:rPr>
          </w:pPr>
          <w:hyperlink w:anchor="_Toc88810910" w:history="1">
            <w:r w:rsidR="000C6B49" w:rsidRPr="009B4554">
              <w:rPr>
                <w:rStyle w:val="Hyperlink"/>
                <w:rFonts w:cstheme="minorHAnsi"/>
                <w:noProof/>
              </w:rPr>
              <w:t>PRESCRIBED MANNER</w:t>
            </w:r>
            <w:r w:rsidR="000C6B49">
              <w:rPr>
                <w:noProof/>
                <w:webHidden/>
              </w:rPr>
              <w:tab/>
            </w:r>
            <w:r w:rsidR="000C6B49">
              <w:rPr>
                <w:noProof/>
                <w:webHidden/>
              </w:rPr>
              <w:fldChar w:fldCharType="begin"/>
            </w:r>
            <w:r w:rsidR="000C6B49">
              <w:rPr>
                <w:noProof/>
                <w:webHidden/>
              </w:rPr>
              <w:instrText xml:space="preserve"> PAGEREF _Toc88810910 \h </w:instrText>
            </w:r>
            <w:r w:rsidR="000C6B49">
              <w:rPr>
                <w:noProof/>
                <w:webHidden/>
              </w:rPr>
            </w:r>
            <w:r w:rsidR="000C6B49">
              <w:rPr>
                <w:noProof/>
                <w:webHidden/>
              </w:rPr>
              <w:fldChar w:fldCharType="separate"/>
            </w:r>
            <w:r w:rsidR="00330BC8">
              <w:rPr>
                <w:noProof/>
                <w:webHidden/>
              </w:rPr>
              <w:t>33</w:t>
            </w:r>
            <w:r w:rsidR="000C6B49">
              <w:rPr>
                <w:noProof/>
                <w:webHidden/>
              </w:rPr>
              <w:fldChar w:fldCharType="end"/>
            </w:r>
          </w:hyperlink>
        </w:p>
        <w:p w14:paraId="04C5ABE5" w14:textId="6EE43B7C" w:rsidR="000C6B49" w:rsidRDefault="00E46555">
          <w:pPr>
            <w:pStyle w:val="TOC1"/>
            <w:tabs>
              <w:tab w:val="right" w:leader="dot" w:pos="9016"/>
            </w:tabs>
            <w:rPr>
              <w:noProof/>
              <w:lang w:eastAsia="en-NZ"/>
            </w:rPr>
          </w:pPr>
          <w:hyperlink w:anchor="_Toc88810911" w:history="1">
            <w:r w:rsidR="000C6B49" w:rsidRPr="009B4554">
              <w:rPr>
                <w:rStyle w:val="Hyperlink"/>
                <w:rFonts w:cstheme="minorHAnsi"/>
                <w:noProof/>
              </w:rPr>
              <w:t>LOST CONTACT POLICY</w:t>
            </w:r>
            <w:r w:rsidR="000C6B49">
              <w:rPr>
                <w:noProof/>
                <w:webHidden/>
              </w:rPr>
              <w:tab/>
            </w:r>
            <w:r w:rsidR="000C6B49">
              <w:rPr>
                <w:noProof/>
                <w:webHidden/>
              </w:rPr>
              <w:fldChar w:fldCharType="begin"/>
            </w:r>
            <w:r w:rsidR="000C6B49">
              <w:rPr>
                <w:noProof/>
                <w:webHidden/>
              </w:rPr>
              <w:instrText xml:space="preserve"> PAGEREF _Toc88810911 \h </w:instrText>
            </w:r>
            <w:r w:rsidR="000C6B49">
              <w:rPr>
                <w:noProof/>
                <w:webHidden/>
              </w:rPr>
            </w:r>
            <w:r w:rsidR="000C6B49">
              <w:rPr>
                <w:noProof/>
                <w:webHidden/>
              </w:rPr>
              <w:fldChar w:fldCharType="separate"/>
            </w:r>
            <w:r w:rsidR="00330BC8">
              <w:rPr>
                <w:noProof/>
                <w:webHidden/>
              </w:rPr>
              <w:t>34</w:t>
            </w:r>
            <w:r w:rsidR="000C6B49">
              <w:rPr>
                <w:noProof/>
                <w:webHidden/>
              </w:rPr>
              <w:fldChar w:fldCharType="end"/>
            </w:r>
          </w:hyperlink>
        </w:p>
        <w:p w14:paraId="2E602458" w14:textId="39977235" w:rsidR="000C6B49" w:rsidRDefault="00E46555">
          <w:pPr>
            <w:pStyle w:val="TOC1"/>
            <w:tabs>
              <w:tab w:val="right" w:leader="dot" w:pos="9016"/>
            </w:tabs>
            <w:rPr>
              <w:noProof/>
              <w:lang w:eastAsia="en-NZ"/>
            </w:rPr>
          </w:pPr>
          <w:hyperlink w:anchor="_Toc88810912" w:history="1">
            <w:r w:rsidR="000C6B49" w:rsidRPr="009B4554">
              <w:rPr>
                <w:rStyle w:val="Hyperlink"/>
                <w:rFonts w:cstheme="minorHAnsi"/>
                <w:noProof/>
              </w:rPr>
              <w:t>REQUIRED INFORMATION AND ‘RELUCTANT’ APPLICANTS</w:t>
            </w:r>
            <w:r w:rsidR="000C6B49">
              <w:rPr>
                <w:noProof/>
                <w:webHidden/>
              </w:rPr>
              <w:tab/>
            </w:r>
            <w:r w:rsidR="000C6B49">
              <w:rPr>
                <w:noProof/>
                <w:webHidden/>
              </w:rPr>
              <w:fldChar w:fldCharType="begin"/>
            </w:r>
            <w:r w:rsidR="000C6B49">
              <w:rPr>
                <w:noProof/>
                <w:webHidden/>
              </w:rPr>
              <w:instrText xml:space="preserve"> PAGEREF _Toc88810912 \h </w:instrText>
            </w:r>
            <w:r w:rsidR="000C6B49">
              <w:rPr>
                <w:noProof/>
                <w:webHidden/>
              </w:rPr>
            </w:r>
            <w:r w:rsidR="000C6B49">
              <w:rPr>
                <w:noProof/>
                <w:webHidden/>
              </w:rPr>
              <w:fldChar w:fldCharType="separate"/>
            </w:r>
            <w:r w:rsidR="00330BC8">
              <w:rPr>
                <w:noProof/>
                <w:webHidden/>
              </w:rPr>
              <w:t>35</w:t>
            </w:r>
            <w:r w:rsidR="000C6B49">
              <w:rPr>
                <w:noProof/>
                <w:webHidden/>
              </w:rPr>
              <w:fldChar w:fldCharType="end"/>
            </w:r>
          </w:hyperlink>
        </w:p>
        <w:p w14:paraId="297959FC" w14:textId="662592A3"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1" w:name="_Toc88810877"/>
      <w:bookmarkEnd w:id="0"/>
      <w:r w:rsidRPr="00BC0160">
        <w:rPr>
          <w:rFonts w:asciiTheme="minorHAnsi" w:hAnsiTheme="minorHAnsi" w:cstheme="minorHAnsi"/>
        </w:rPr>
        <w:lastRenderedPageBreak/>
        <w:t>INTRODUCTION</w:t>
      </w:r>
      <w:bookmarkEnd w:id="1"/>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2" w:name="_Toc88810878"/>
      <w:r w:rsidRPr="00275373">
        <w:rPr>
          <w:rFonts w:asciiTheme="minorHAnsi" w:hAnsiTheme="minorHAnsi" w:cstheme="minorHAnsi"/>
        </w:rPr>
        <w:t>Purpose of this document</w:t>
      </w:r>
      <w:bookmarkEnd w:id="2"/>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134C3E">
      <w:pPr>
        <w:pStyle w:val="ListParagraph"/>
        <w:numPr>
          <w:ilvl w:val="0"/>
          <w:numId w:val="1"/>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Department</w:t>
      </w:r>
    </w:p>
    <w:p w14:paraId="41F23541" w14:textId="55C1076D" w:rsidR="00134C3E" w:rsidRPr="00275373" w:rsidRDefault="00134C3E" w:rsidP="00134C3E">
      <w:pPr>
        <w:pStyle w:val="ListParagraph"/>
        <w:numPr>
          <w:ilvl w:val="0"/>
          <w:numId w:val="1"/>
        </w:numPr>
        <w:rPr>
          <w:rFonts w:cstheme="minorHAnsi"/>
        </w:rPr>
      </w:pPr>
      <w:r w:rsidRPr="00275373">
        <w:rPr>
          <w:rFonts w:cstheme="minorHAnsi"/>
        </w:rPr>
        <w:t>provide clarity for applicants and their agents</w:t>
      </w:r>
      <w:r>
        <w:rPr>
          <w:rFonts w:cstheme="minorHAnsi"/>
        </w:rPr>
        <w:t xml:space="preserve"> about what they may be asked to provide</w:t>
      </w:r>
    </w:p>
    <w:p w14:paraId="03F1D010" w14:textId="77777777" w:rsidR="00134C3E" w:rsidRPr="00275373" w:rsidRDefault="00134C3E" w:rsidP="00134C3E">
      <w:pPr>
        <w:pStyle w:val="ListParagraph"/>
        <w:numPr>
          <w:ilvl w:val="0"/>
          <w:numId w:val="1"/>
        </w:numPr>
        <w:rPr>
          <w:rFonts w:cstheme="minorHAnsi"/>
        </w:rPr>
      </w:pPr>
      <w:r w:rsidRPr="00275373">
        <w:rPr>
          <w:rFonts w:cstheme="minorHAnsi"/>
        </w:rPr>
        <w:t xml:space="preserve">guide the exercise of delegated authority by officials </w:t>
      </w:r>
      <w:r>
        <w:rPr>
          <w:rFonts w:cstheme="minorHAnsi"/>
        </w:rPr>
        <w:t xml:space="preserve">in processing and making decisions </w:t>
      </w:r>
    </w:p>
    <w:p w14:paraId="6EC7BA4B" w14:textId="77777777" w:rsidR="00134C3E" w:rsidRPr="00275373" w:rsidRDefault="00134C3E" w:rsidP="00134C3E">
      <w:pPr>
        <w:pStyle w:val="ListParagraph"/>
        <w:numPr>
          <w:ilvl w:val="0"/>
          <w:numId w:val="1"/>
        </w:numPr>
        <w:rPr>
          <w:rFonts w:cstheme="minorHAnsi"/>
        </w:rPr>
      </w:pPr>
      <w:r w:rsidRPr="00275373">
        <w:rPr>
          <w:rFonts w:cstheme="minorHAnsi"/>
        </w:rPr>
        <w:t xml:space="preserve">provide clarity about </w:t>
      </w:r>
      <w:r>
        <w:rPr>
          <w:rFonts w:cstheme="minorHAnsi"/>
        </w:rPr>
        <w:t>when applications should be referred for the Minister’s decision</w:t>
      </w:r>
    </w:p>
    <w:p w14:paraId="7F42D032" w14:textId="77777777" w:rsidR="00134C3E" w:rsidRPr="00275373" w:rsidRDefault="00134C3E" w:rsidP="00134C3E">
      <w:pPr>
        <w:pStyle w:val="ListParagraph"/>
        <w:numPr>
          <w:ilvl w:val="0"/>
          <w:numId w:val="1"/>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3" w:name="_Toc88810879"/>
      <w:r w:rsidRPr="00275373">
        <w:rPr>
          <w:rFonts w:asciiTheme="minorHAnsi" w:hAnsiTheme="minorHAnsi" w:cstheme="minorHAnsi"/>
        </w:rPr>
        <w:t>Decision making process and delegated authority</w:t>
      </w:r>
      <w:bookmarkEnd w:id="3"/>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4" w:name="_Toc88810880"/>
      <w:r w:rsidRPr="00E4788D">
        <w:t xml:space="preserve">Applications that may be approved </w:t>
      </w:r>
      <w:r>
        <w:t>by a delegated senior official (schedules)</w:t>
      </w:r>
      <w:bookmarkEnd w:id="4"/>
      <w:r>
        <w:t xml:space="preserve"> </w:t>
      </w:r>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5" w:name="_Toc88810881"/>
      <w:r w:rsidRPr="00E4788D">
        <w:t>Applications that are submitted to the Minister for decision (submissions)</w:t>
      </w:r>
      <w:bookmarkEnd w:id="5"/>
    </w:p>
    <w:p w14:paraId="0B12145F" w14:textId="722D1E22" w:rsidR="00134C3E" w:rsidRPr="00275373" w:rsidRDefault="00134C3E" w:rsidP="00134C3E">
      <w:pPr>
        <w:rPr>
          <w:rFonts w:cstheme="minorHAnsi"/>
        </w:rPr>
      </w:pPr>
      <w:r w:rsidRPr="00275373">
        <w:rPr>
          <w:rFonts w:cstheme="minorHAnsi"/>
        </w:rPr>
        <w:t xml:space="preserve">The Minister personally considers other applications (between </w:t>
      </w:r>
      <w:r w:rsidR="0093388F">
        <w:rPr>
          <w:rFonts w:cstheme="minorHAnsi"/>
        </w:rPr>
        <w:t>100</w:t>
      </w:r>
      <w:r w:rsidRPr="00275373">
        <w:rPr>
          <w:rFonts w:cstheme="minorHAnsi"/>
        </w:rPr>
        <w:t>-</w:t>
      </w:r>
      <w:r w:rsidR="0093388F">
        <w:rPr>
          <w:rFonts w:cstheme="minorHAnsi"/>
        </w:rPr>
        <w:t>200</w:t>
      </w:r>
      <w:r w:rsidRPr="00275373">
        <w:rPr>
          <w:rFonts w:cstheme="minorHAnsi"/>
        </w:rPr>
        <w:t xml:space="preserve">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officials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Act</w:t>
      </w:r>
    </w:p>
    <w:p w14:paraId="2D4DDD06" w14:textId="77777777"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(e.g.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6" w:name="_Toc88810882"/>
      <w:r w:rsidRPr="00275373">
        <w:rPr>
          <w:rFonts w:asciiTheme="minorHAnsi" w:hAnsiTheme="minorHAnsi" w:cstheme="minorHAnsi"/>
        </w:rPr>
        <w:lastRenderedPageBreak/>
        <w:t>GENERAL REQUIREMENTS FOR CITIZENSHIP BY GRANT</w:t>
      </w:r>
      <w:bookmarkEnd w:id="6"/>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1"/>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entitled to reside indefinitely in the Cook Islands, Niue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been present in New Zealand (or the Cook Islands, Niue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been present for 450 days in the 20 months prior to application, and also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Pr="00275373"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D0A6C2E" w14:textId="77777777" w:rsidR="00134C3E" w:rsidRPr="00275373" w:rsidRDefault="00134C3E" w:rsidP="00134C3E">
      <w:pPr>
        <w:rPr>
          <w:rFonts w:cstheme="minorHAnsi"/>
          <w:b/>
        </w:rPr>
      </w:pPr>
      <w:r w:rsidRPr="00275373">
        <w:rPr>
          <w:rFonts w:cstheme="minorHAnsi"/>
          <w:b/>
        </w:rPr>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lastRenderedPageBreak/>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r w:rsidRPr="00275373">
        <w:rPr>
          <w:rFonts w:cstheme="minorHAnsi"/>
        </w:rPr>
        <w:t>enter into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More information on how the requirements are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7" w:name="_Toc88810883"/>
      <w:r w:rsidRPr="00275373">
        <w:rPr>
          <w:rFonts w:asciiTheme="minorHAnsi" w:hAnsiTheme="minorHAnsi" w:cstheme="minorHAnsi"/>
        </w:rPr>
        <w:t>REQUIREMENTS THAT APPLY DEPENDING ON AN APPLICANT’S AGE</w:t>
      </w:r>
      <w:bookmarkEnd w:id="7"/>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proofErr w:type="gramStart"/>
            <w:r w:rsidRPr="00275373">
              <w:rPr>
                <w:rFonts w:cstheme="minorHAnsi"/>
                <w:b/>
              </w:rPr>
              <w:t>0-13 year olds</w:t>
            </w:r>
            <w:proofErr w:type="gramEnd"/>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proofErr w:type="gramStart"/>
            <w:r w:rsidRPr="00275373">
              <w:rPr>
                <w:rFonts w:cstheme="minorHAnsi"/>
                <w:b/>
              </w:rPr>
              <w:t>14-15 year olds</w:t>
            </w:r>
            <w:proofErr w:type="gramEnd"/>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in order to be granted citizenship. </w:t>
            </w:r>
          </w:p>
          <w:p w14:paraId="134BF521" w14:textId="77777777" w:rsidR="00A020D1" w:rsidRDefault="00A020D1" w:rsidP="001A7EB0">
            <w:pPr>
              <w:rPr>
                <w:rFonts w:cstheme="minorHAnsi"/>
              </w:rPr>
            </w:pPr>
          </w:p>
          <w:p w14:paraId="2AF32BAC" w14:textId="0C116B3F"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r w:rsidRPr="00275373">
              <w:rPr>
                <w:rFonts w:cstheme="minorHAnsi"/>
              </w:rPr>
              <w:t>in order to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8" w:name="_Toc88810884"/>
      <w:r w:rsidRPr="00275373">
        <w:rPr>
          <w:rFonts w:asciiTheme="minorHAnsi" w:hAnsiTheme="minorHAnsi" w:cstheme="minorHAnsi"/>
        </w:rPr>
        <w:lastRenderedPageBreak/>
        <w:t>ASSESSING WHETHER REQUIREMENTS ARE MET</w:t>
      </w:r>
      <w:bookmarkEnd w:id="8"/>
    </w:p>
    <w:p w14:paraId="24AA024B" w14:textId="3A2FCAC7" w:rsidR="00134C3E" w:rsidRPr="00275373" w:rsidRDefault="00134C3E" w:rsidP="00134C3E">
      <w:pPr>
        <w:pStyle w:val="Heading2"/>
        <w:rPr>
          <w:rFonts w:asciiTheme="minorHAnsi" w:hAnsiTheme="minorHAnsi" w:cstheme="minorHAnsi"/>
        </w:rPr>
      </w:pPr>
      <w:bookmarkStart w:id="9" w:name="_Toc88810885"/>
      <w:r w:rsidRPr="00275373">
        <w:rPr>
          <w:rFonts w:asciiTheme="minorHAnsi" w:hAnsiTheme="minorHAnsi" w:cstheme="minorHAnsi"/>
        </w:rPr>
        <w:t>1. ENTITLEMENT TO RESIDE</w:t>
      </w:r>
      <w:bookmarkEnd w:id="9"/>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Applicants must be entitled to reside in New Zealand, or in the Cook Islands, Niue or Tokelau.</w:t>
      </w:r>
    </w:p>
    <w:p w14:paraId="0C588DA8" w14:textId="033D9207" w:rsidR="00134C3E" w:rsidRPr="007B701B" w:rsidRDefault="00134C3E" w:rsidP="00E4788D">
      <w:pPr>
        <w:pStyle w:val="Heading3"/>
      </w:pPr>
      <w:bookmarkStart w:id="10" w:name="_Toc88810886"/>
      <w:r w:rsidRPr="002D7DC0">
        <w:t>1(a). Entitlement to reside in New Zealand</w:t>
      </w:r>
      <w:bookmarkEnd w:id="10"/>
      <w:r w:rsidR="007B701B">
        <w:br/>
      </w:r>
    </w:p>
    <w:tbl>
      <w:tblPr>
        <w:tblStyle w:val="TableGrid"/>
        <w:tblW w:w="0" w:type="auto"/>
        <w:tblLook w:val="04A0" w:firstRow="1" w:lastRow="0" w:firstColumn="1" w:lastColumn="0" w:noHBand="0" w:noVBand="1"/>
      </w:tblPr>
      <w:tblGrid>
        <w:gridCol w:w="9016"/>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E46555"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(INZ), Ministry of Business, Innovation and Employment (MBIE), has provided the applicant with New Zealand residence, meaning a residence permit, returning residence vi</w:t>
      </w:r>
      <w:r>
        <w:rPr>
          <w:rFonts w:cstheme="minorHAnsi"/>
        </w:rPr>
        <w:t>sa or permanent residence visa</w:t>
      </w:r>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permanent resident and have been issued a New Zealand resident visa</w:t>
      </w:r>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1" w:name="_Toc88810887"/>
      <w:r w:rsidRPr="00275373">
        <w:t>1(b). Entitlement to reside in the Cook Islands, Niue or Tokelau</w:t>
      </w:r>
      <w:bookmarkEnd w:id="11"/>
      <w:r w:rsidRPr="00275373">
        <w:t xml:space="preserve"> </w:t>
      </w:r>
      <w:r w:rsidR="007B701B">
        <w:br/>
      </w:r>
    </w:p>
    <w:tbl>
      <w:tblPr>
        <w:tblStyle w:val="TableGrid"/>
        <w:tblW w:w="0" w:type="auto"/>
        <w:tblLook w:val="04A0" w:firstRow="1" w:lastRow="0" w:firstColumn="1" w:lastColumn="0" w:noHBand="0" w:noVBand="1"/>
      </w:tblPr>
      <w:tblGrid>
        <w:gridCol w:w="9016"/>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E46555"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Niue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w:t>
      </w:r>
      <w:r>
        <w:rPr>
          <w:rFonts w:cstheme="minorHAnsi"/>
        </w:rPr>
        <w:lastRenderedPageBreak/>
        <w:t xml:space="preserve">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 xml:space="preserve">The Minister of Immigration then indicates whether they have any objections to a waiver under section 8(4), as well as any other comments they wish the Minister of Internal Affairs to </w:t>
      </w:r>
      <w:proofErr w:type="gramStart"/>
      <w:r>
        <w:rPr>
          <w:rFonts w:cstheme="minorHAnsi"/>
        </w:rPr>
        <w:t>take into account</w:t>
      </w:r>
      <w:proofErr w:type="gramEnd"/>
      <w:r>
        <w:rPr>
          <w:rFonts w:cstheme="minorHAnsi"/>
        </w:rPr>
        <w: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2" w:name="_Toc88810888"/>
      <w:r w:rsidRPr="005D066D">
        <w:rPr>
          <w:rFonts w:asciiTheme="minorHAnsi" w:hAnsiTheme="minorHAnsi" w:cstheme="minorHAnsi"/>
        </w:rPr>
        <w:t>2. PRESENCE</w:t>
      </w:r>
      <w:bookmarkEnd w:id="12"/>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Niue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3" w:name="_Toc88810889"/>
      <w:r w:rsidRPr="00275373">
        <w:t>2(a). Standard presence requirement</w:t>
      </w:r>
      <w:bookmarkEnd w:id="13"/>
      <w:r w:rsidR="007B701B">
        <w:br/>
      </w:r>
    </w:p>
    <w:tbl>
      <w:tblPr>
        <w:tblStyle w:val="TableGrid"/>
        <w:tblW w:w="0" w:type="auto"/>
        <w:tblLook w:val="04A0" w:firstRow="1" w:lastRow="0" w:firstColumn="1" w:lastColumn="0" w:noHBand="0" w:noVBand="1"/>
      </w:tblPr>
      <w:tblGrid>
        <w:gridCol w:w="9016"/>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E46555"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4" w:name="_Toc88810890"/>
      <w:r w:rsidRPr="00BC0160">
        <w:lastRenderedPageBreak/>
        <w:t>2(b). Presence in the Cook Islands, Niue or Tokelau</w:t>
      </w:r>
      <w:bookmarkEnd w:id="14"/>
      <w:r w:rsidR="007B701B">
        <w:br/>
      </w:r>
    </w:p>
    <w:tbl>
      <w:tblPr>
        <w:tblStyle w:val="TableGrid"/>
        <w:tblW w:w="0" w:type="auto"/>
        <w:tblLook w:val="04A0" w:firstRow="1" w:lastRow="0" w:firstColumn="1" w:lastColumn="0" w:noHBand="0" w:noVBand="1"/>
      </w:tblPr>
      <w:tblGrid>
        <w:gridCol w:w="9016"/>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E46555"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Niue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5" w:name="_Toc88810891"/>
      <w:r w:rsidRPr="002D7DC0">
        <w:t>2(c). Time spent on Crown service, or accompanying a spouse on Crown service</w:t>
      </w:r>
      <w:bookmarkEnd w:id="15"/>
      <w:r w:rsidR="007B701B">
        <w:br/>
      </w:r>
    </w:p>
    <w:tbl>
      <w:tblPr>
        <w:tblStyle w:val="TableGrid"/>
        <w:tblW w:w="0" w:type="auto"/>
        <w:tblLook w:val="04A0" w:firstRow="1" w:lastRow="0" w:firstColumn="1" w:lastColumn="0" w:noHBand="0" w:noVBand="1"/>
      </w:tblPr>
      <w:tblGrid>
        <w:gridCol w:w="9016"/>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E46555"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6" w:name="_Toc88810892"/>
      <w:r w:rsidRPr="00275373">
        <w:lastRenderedPageBreak/>
        <w:t>2(d). Reduction in presence requirement</w:t>
      </w:r>
      <w:bookmarkEnd w:id="16"/>
      <w:r w:rsidR="007B701B">
        <w:br/>
      </w:r>
    </w:p>
    <w:tbl>
      <w:tblPr>
        <w:tblStyle w:val="TableGrid"/>
        <w:tblW w:w="0" w:type="auto"/>
        <w:tblLook w:val="04A0" w:firstRow="1" w:lastRow="0" w:firstColumn="1" w:lastColumn="0" w:noHBand="0" w:noVBand="1"/>
      </w:tblPr>
      <w:tblGrid>
        <w:gridCol w:w="9016"/>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E46555"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r w:rsidRPr="00290A4D">
              <w:rPr>
                <w:rFonts w:cstheme="minorHAnsi"/>
              </w:rPr>
              <w:t>In order to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21083D3C" w14:textId="77777777" w:rsidR="00B952F0" w:rsidRDefault="00B952F0" w:rsidP="00B952F0">
      <w:pPr>
        <w:pStyle w:val="Default"/>
        <w:rPr>
          <w:b/>
          <w:bCs/>
          <w:sz w:val="23"/>
          <w:szCs w:val="23"/>
        </w:rPr>
      </w:pPr>
    </w:p>
    <w:p w14:paraId="33311719" w14:textId="5262529D" w:rsidR="00B952F0" w:rsidRDefault="00B952F0" w:rsidP="00B952F0">
      <w:pPr>
        <w:pStyle w:val="Default"/>
        <w:rPr>
          <w:sz w:val="23"/>
          <w:szCs w:val="23"/>
        </w:rPr>
      </w:pPr>
      <w:r>
        <w:rPr>
          <w:b/>
          <w:bCs/>
          <w:sz w:val="23"/>
          <w:szCs w:val="23"/>
        </w:rPr>
        <w:t xml:space="preserve">Policy </w:t>
      </w:r>
    </w:p>
    <w:p w14:paraId="7D4FF8B7" w14:textId="3783B5E1" w:rsidR="00B952F0" w:rsidRDefault="00B952F0" w:rsidP="00B952F0">
      <w:pPr>
        <w:pStyle w:val="Default"/>
        <w:rPr>
          <w:sz w:val="23"/>
          <w:szCs w:val="23"/>
        </w:rPr>
      </w:pPr>
      <w:r>
        <w:rPr>
          <w:sz w:val="23"/>
          <w:szCs w:val="23"/>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generally required on a </w:t>
      </w:r>
      <w:r w:rsidR="00A020D1">
        <w:rPr>
          <w:sz w:val="23"/>
          <w:szCs w:val="23"/>
        </w:rPr>
        <w:t>case-by-case</w:t>
      </w:r>
      <w:r>
        <w:rPr>
          <w:sz w:val="23"/>
          <w:szCs w:val="23"/>
        </w:rPr>
        <w:t xml:space="preserve"> basis. </w:t>
      </w:r>
    </w:p>
    <w:p w14:paraId="6DD0BDF4" w14:textId="77777777" w:rsidR="00B952F0" w:rsidRDefault="00B952F0" w:rsidP="00B952F0">
      <w:pPr>
        <w:pStyle w:val="Default"/>
        <w:rPr>
          <w:sz w:val="23"/>
          <w:szCs w:val="23"/>
        </w:rPr>
      </w:pPr>
    </w:p>
    <w:p w14:paraId="00056E22" w14:textId="77777777" w:rsidR="00B952F0" w:rsidRDefault="00B952F0" w:rsidP="00B952F0">
      <w:pPr>
        <w:pStyle w:val="Default"/>
        <w:rPr>
          <w:sz w:val="23"/>
          <w:szCs w:val="23"/>
        </w:rPr>
      </w:pPr>
      <w:r>
        <w:rPr>
          <w:sz w:val="23"/>
          <w:szCs w:val="23"/>
        </w:rPr>
        <w:t xml:space="preserve">Applicants may be included on the presence schedule where the Department is satisfied that the applicant is eligible for consideration under section 8(7), clearly has a permanent base in New Zealand and either </w:t>
      </w:r>
    </w:p>
    <w:p w14:paraId="6B5EC652" w14:textId="0FEEE063" w:rsidR="00B952F0" w:rsidRDefault="00B952F0" w:rsidP="007C0D42">
      <w:pPr>
        <w:pStyle w:val="Default"/>
        <w:numPr>
          <w:ilvl w:val="0"/>
          <w:numId w:val="20"/>
        </w:numPr>
        <w:spacing w:after="66"/>
        <w:rPr>
          <w:sz w:val="23"/>
          <w:szCs w:val="23"/>
        </w:rPr>
      </w:pPr>
      <w:r>
        <w:rPr>
          <w:sz w:val="23"/>
          <w:szCs w:val="23"/>
        </w:rPr>
        <w:t>does not meet the presence requirement in section 8(2)(b) or 8(4)(b) because they have genuine reasons for absence that were directly related to work-related travel, study, personal or family illness, or a combination of these</w:t>
      </w:r>
      <w:r w:rsidR="00EB7BBE">
        <w:rPr>
          <w:sz w:val="23"/>
          <w:szCs w:val="23"/>
        </w:rPr>
        <w:t>,</w:t>
      </w:r>
      <w:r>
        <w:rPr>
          <w:sz w:val="23"/>
          <w:szCs w:val="23"/>
        </w:rPr>
        <w:t xml:space="preserve"> OR </w:t>
      </w:r>
    </w:p>
    <w:p w14:paraId="2DEB2BEE" w14:textId="052E4A9F" w:rsidR="00B952F0" w:rsidRDefault="00B952F0" w:rsidP="007C0D42">
      <w:pPr>
        <w:pStyle w:val="Default"/>
        <w:numPr>
          <w:ilvl w:val="0"/>
          <w:numId w:val="20"/>
        </w:numPr>
        <w:spacing w:after="66"/>
        <w:rPr>
          <w:sz w:val="23"/>
          <w:szCs w:val="23"/>
        </w:rPr>
      </w:pPr>
      <w:r>
        <w:rPr>
          <w:sz w:val="23"/>
          <w:szCs w:val="23"/>
        </w:rPr>
        <w:t>did not meet the standard presence requirements in section 8(2)(b) or 8(4)(b) at the date that were deemed to have applied in the prescribed form, but subsequently met the full five-year presence requirement during the period their application was being processed</w:t>
      </w:r>
      <w:r w:rsidR="00105BF5">
        <w:rPr>
          <w:sz w:val="23"/>
          <w:szCs w:val="23"/>
        </w:rPr>
        <w:t>,</w:t>
      </w:r>
      <w:r>
        <w:rPr>
          <w:sz w:val="23"/>
          <w:szCs w:val="23"/>
        </w:rPr>
        <w:t xml:space="preserve"> OR </w:t>
      </w:r>
    </w:p>
    <w:p w14:paraId="32011FB4" w14:textId="2755DAA2" w:rsidR="00B952F0" w:rsidRDefault="00B952F0" w:rsidP="007C0D42">
      <w:pPr>
        <w:pStyle w:val="Default"/>
        <w:numPr>
          <w:ilvl w:val="0"/>
          <w:numId w:val="20"/>
        </w:numPr>
        <w:rPr>
          <w:sz w:val="23"/>
          <w:szCs w:val="23"/>
        </w:rPr>
      </w:pPr>
      <w:r>
        <w:rPr>
          <w:sz w:val="23"/>
          <w:szCs w:val="23"/>
        </w:rPr>
        <w:t xml:space="preserve">would have met the standard presence requirement in section 8(2)(b) or 8(4)(b) but for a delay in planned return to New Zealand that is outside their control due to due to a public health emergency/pandemic which led to an inability to travel due to: </w:t>
      </w:r>
    </w:p>
    <w:p w14:paraId="702A18D9" w14:textId="1CD98EC8" w:rsidR="00B952F0" w:rsidRDefault="00B952F0" w:rsidP="007C0D42">
      <w:pPr>
        <w:pStyle w:val="Default"/>
        <w:numPr>
          <w:ilvl w:val="1"/>
          <w:numId w:val="20"/>
        </w:numPr>
        <w:spacing w:after="56"/>
        <w:rPr>
          <w:sz w:val="23"/>
          <w:szCs w:val="23"/>
        </w:rPr>
      </w:pPr>
      <w:r>
        <w:rPr>
          <w:sz w:val="23"/>
          <w:szCs w:val="23"/>
        </w:rPr>
        <w:t>following the advice of local public health authorities to lockdown, quarantine or otherwise restrict travel to prevent the spread of disease</w:t>
      </w:r>
      <w:r w:rsidR="00105BF5">
        <w:rPr>
          <w:sz w:val="23"/>
          <w:szCs w:val="23"/>
        </w:rPr>
        <w:t>, or</w:t>
      </w:r>
    </w:p>
    <w:p w14:paraId="1A084295" w14:textId="00B1DAF3" w:rsidR="00B952F0" w:rsidRDefault="00B952F0" w:rsidP="007C0D42">
      <w:pPr>
        <w:pStyle w:val="Default"/>
        <w:numPr>
          <w:ilvl w:val="1"/>
          <w:numId w:val="20"/>
        </w:numPr>
        <w:spacing w:after="56"/>
        <w:rPr>
          <w:sz w:val="23"/>
          <w:szCs w:val="23"/>
        </w:rPr>
      </w:pPr>
      <w:r>
        <w:rPr>
          <w:sz w:val="23"/>
          <w:szCs w:val="23"/>
        </w:rPr>
        <w:t xml:space="preserve">cancellation of planned flights, which were practicably unable to be rebooked, or </w:t>
      </w:r>
    </w:p>
    <w:p w14:paraId="10902067" w14:textId="4229591F" w:rsidR="00B952F0" w:rsidRDefault="00B952F0" w:rsidP="007C0D42">
      <w:pPr>
        <w:pStyle w:val="Default"/>
        <w:numPr>
          <w:ilvl w:val="1"/>
          <w:numId w:val="20"/>
        </w:numPr>
        <w:rPr>
          <w:sz w:val="23"/>
          <w:szCs w:val="23"/>
        </w:rPr>
      </w:pPr>
      <w:r>
        <w:rPr>
          <w:sz w:val="23"/>
          <w:szCs w:val="23"/>
        </w:rPr>
        <w:t xml:space="preserve">an inability to obtain space in Managed Isolation and Quarantine (or equivalent), </w:t>
      </w:r>
    </w:p>
    <w:p w14:paraId="683140A8" w14:textId="15511F35" w:rsidR="007C0D42" w:rsidRDefault="00B952F0">
      <w:pPr>
        <w:pStyle w:val="Default"/>
        <w:ind w:left="720"/>
        <w:rPr>
          <w:color w:val="auto"/>
          <w:sz w:val="23"/>
          <w:szCs w:val="23"/>
        </w:rPr>
      </w:pPr>
      <w:r>
        <w:rPr>
          <w:color w:val="auto"/>
          <w:sz w:val="23"/>
          <w:szCs w:val="23"/>
        </w:rPr>
        <w:t>provided in each case that the applicant can provide evidence that the</w:t>
      </w:r>
      <w:r w:rsidR="007C0D42">
        <w:rPr>
          <w:color w:val="auto"/>
          <w:sz w:val="23"/>
          <w:szCs w:val="23"/>
        </w:rPr>
        <w:t>y</w:t>
      </w:r>
    </w:p>
    <w:p w14:paraId="1CD853B7" w14:textId="77777777" w:rsidR="007C0D42" w:rsidRDefault="00B952F0" w:rsidP="007C0D42">
      <w:pPr>
        <w:pStyle w:val="Default"/>
        <w:numPr>
          <w:ilvl w:val="0"/>
          <w:numId w:val="21"/>
        </w:numPr>
        <w:rPr>
          <w:color w:val="auto"/>
          <w:sz w:val="23"/>
          <w:szCs w:val="23"/>
        </w:rPr>
      </w:pPr>
      <w:r>
        <w:rPr>
          <w:color w:val="auto"/>
          <w:sz w:val="23"/>
          <w:szCs w:val="23"/>
        </w:rPr>
        <w:t xml:space="preserve">had specific plans to return to New Zealand, </w:t>
      </w:r>
    </w:p>
    <w:p w14:paraId="36A9E93A" w14:textId="6210777B" w:rsidR="007C0D42" w:rsidRDefault="00B952F0" w:rsidP="007C0D42">
      <w:pPr>
        <w:pStyle w:val="Default"/>
        <w:numPr>
          <w:ilvl w:val="0"/>
          <w:numId w:val="21"/>
        </w:numPr>
        <w:rPr>
          <w:color w:val="auto"/>
          <w:sz w:val="23"/>
          <w:szCs w:val="23"/>
        </w:rPr>
      </w:pPr>
      <w:r>
        <w:rPr>
          <w:color w:val="auto"/>
          <w:sz w:val="23"/>
          <w:szCs w:val="23"/>
        </w:rPr>
        <w:t xml:space="preserve">attempted to return as soon as they reasonably could and did return, </w:t>
      </w:r>
      <w:r w:rsidR="007C0D42">
        <w:rPr>
          <w:color w:val="auto"/>
          <w:sz w:val="23"/>
          <w:szCs w:val="23"/>
        </w:rPr>
        <w:t>and</w:t>
      </w:r>
    </w:p>
    <w:p w14:paraId="3D2020A7" w14:textId="1C4A964D" w:rsidR="00B952F0" w:rsidRDefault="00B952F0" w:rsidP="007C0D42">
      <w:pPr>
        <w:pStyle w:val="Default"/>
        <w:numPr>
          <w:ilvl w:val="0"/>
          <w:numId w:val="21"/>
        </w:numPr>
        <w:rPr>
          <w:color w:val="auto"/>
          <w:sz w:val="23"/>
          <w:szCs w:val="23"/>
        </w:rPr>
      </w:pPr>
      <w:r>
        <w:rPr>
          <w:color w:val="auto"/>
          <w:sz w:val="23"/>
          <w:szCs w:val="23"/>
        </w:rPr>
        <w:t>that but for the disruption to planned travel</w:t>
      </w:r>
      <w:r w:rsidR="007C0D42">
        <w:rPr>
          <w:color w:val="auto"/>
          <w:sz w:val="23"/>
          <w:szCs w:val="23"/>
        </w:rPr>
        <w:t xml:space="preserve"> occasioned</w:t>
      </w:r>
      <w:r>
        <w:rPr>
          <w:color w:val="auto"/>
          <w:sz w:val="23"/>
          <w:szCs w:val="23"/>
        </w:rPr>
        <w:t xml:space="preserve"> by the public health emergency they would otherwise meet the presence requirement. </w:t>
      </w:r>
    </w:p>
    <w:p w14:paraId="3C962257" w14:textId="373BF673" w:rsidR="00B952F0" w:rsidRDefault="00B952F0" w:rsidP="00B952F0">
      <w:pPr>
        <w:pStyle w:val="Default"/>
        <w:rPr>
          <w:color w:val="auto"/>
          <w:sz w:val="23"/>
          <w:szCs w:val="23"/>
        </w:rPr>
      </w:pPr>
    </w:p>
    <w:p w14:paraId="1491865B" w14:textId="4D9A8967" w:rsidR="00B952F0" w:rsidRDefault="00B952F0" w:rsidP="00B952F0">
      <w:pPr>
        <w:pStyle w:val="Default"/>
        <w:rPr>
          <w:color w:val="auto"/>
          <w:sz w:val="23"/>
          <w:szCs w:val="23"/>
        </w:rPr>
      </w:pPr>
      <w:r>
        <w:rPr>
          <w:color w:val="auto"/>
          <w:sz w:val="23"/>
          <w:szCs w:val="23"/>
        </w:rPr>
        <w:t xml:space="preserve">Applicants who have exceptional circumstances that relate to any other reason, other than those listed above, will be presented to the Minister as an individual submission. </w:t>
      </w:r>
    </w:p>
    <w:p w14:paraId="4CF0A770" w14:textId="0E61F62F" w:rsidR="00134C3E" w:rsidRPr="00BC0160" w:rsidRDefault="00B952F0" w:rsidP="00B952F0">
      <w:pPr>
        <w:rPr>
          <w:rFonts w:cstheme="minorHAnsi"/>
        </w:rPr>
      </w:pPr>
      <w:r>
        <w:rPr>
          <w:sz w:val="23"/>
          <w:szCs w:val="23"/>
        </w:rPr>
        <w:lastRenderedPageBreak/>
        <w:t xml:space="preserve">For the avoidance of doubt, the family of an applicant’s spouse, civil union partner or de facto partner may be considered a member of the applicant’s family. </w:t>
      </w:r>
    </w:p>
    <w:p w14:paraId="475445CF" w14:textId="6C242494" w:rsidR="00134C3E" w:rsidRDefault="00134C3E" w:rsidP="00134C3E">
      <w:pPr>
        <w:pStyle w:val="Heading2"/>
        <w:rPr>
          <w:rFonts w:asciiTheme="minorHAnsi" w:hAnsiTheme="minorHAnsi" w:cstheme="minorHAnsi"/>
        </w:rPr>
      </w:pPr>
      <w:bookmarkStart w:id="17" w:name="_Toc88810893"/>
      <w:r w:rsidRPr="00BC0160">
        <w:rPr>
          <w:rFonts w:asciiTheme="minorHAnsi" w:hAnsiTheme="minorHAnsi" w:cstheme="minorHAnsi"/>
        </w:rPr>
        <w:t>3. GOOD CHARACTER</w:t>
      </w:r>
      <w:bookmarkEnd w:id="17"/>
      <w:r w:rsidRPr="00BC0160">
        <w:rPr>
          <w:rFonts w:asciiTheme="minorHAnsi" w:hAnsiTheme="minorHAnsi" w:cstheme="minorHAnsi"/>
        </w:rPr>
        <w:t xml:space="preserve"> </w:t>
      </w:r>
    </w:p>
    <w:p w14:paraId="4421E75D" w14:textId="77777777" w:rsidR="00F228B8" w:rsidRPr="00F228B8" w:rsidRDefault="00F228B8" w:rsidP="00F228B8"/>
    <w:tbl>
      <w:tblPr>
        <w:tblStyle w:val="TableGrid"/>
        <w:tblW w:w="0" w:type="auto"/>
        <w:tblLook w:val="04A0" w:firstRow="1" w:lastRow="0" w:firstColumn="1" w:lastColumn="0" w:noHBand="0" w:noVBand="1"/>
      </w:tblPr>
      <w:tblGrid>
        <w:gridCol w:w="9016"/>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E46555" w:rsidP="001A7EB0">
            <w:pPr>
              <w:rPr>
                <w:rFonts w:cstheme="minorHAnsi"/>
              </w:rPr>
            </w:pPr>
            <w:hyperlink r:id="rId24"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5593D677" w14:textId="77777777" w:rsidR="00134C3E" w:rsidRPr="00275373" w:rsidRDefault="00134C3E" w:rsidP="00134C3E">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134C3E">
      <w:pPr>
        <w:pStyle w:val="ListParagraph"/>
        <w:numPr>
          <w:ilvl w:val="0"/>
          <w:numId w:val="7"/>
        </w:numPr>
        <w:rPr>
          <w:rFonts w:cstheme="minorHAnsi"/>
        </w:rPr>
      </w:pPr>
      <w:r w:rsidRPr="00275373">
        <w:rPr>
          <w:rFonts w:cstheme="minorHAnsi"/>
        </w:rPr>
        <w:t>New Zealand Police (some convictions are assessed under section 9A of the Citizenship Act)</w:t>
      </w:r>
    </w:p>
    <w:p w14:paraId="1E3563DF" w14:textId="77777777" w:rsidR="00134C3E" w:rsidRPr="00275373" w:rsidRDefault="00134C3E" w:rsidP="00134C3E">
      <w:pPr>
        <w:pStyle w:val="ListParagraph"/>
        <w:numPr>
          <w:ilvl w:val="0"/>
          <w:numId w:val="7"/>
        </w:numPr>
        <w:rPr>
          <w:rFonts w:cstheme="minorHAnsi"/>
        </w:rPr>
      </w:pPr>
      <w:r w:rsidRPr="00275373">
        <w:rPr>
          <w:rFonts w:cstheme="minorHAnsi"/>
        </w:rPr>
        <w:t>New Zealand Security Intelligence Service</w:t>
      </w:r>
    </w:p>
    <w:p w14:paraId="01453377" w14:textId="77777777" w:rsidR="00134C3E" w:rsidRPr="00275373" w:rsidRDefault="00134C3E" w:rsidP="00134C3E">
      <w:pPr>
        <w:pStyle w:val="ListParagraph"/>
        <w:numPr>
          <w:ilvl w:val="0"/>
          <w:numId w:val="7"/>
        </w:numPr>
        <w:rPr>
          <w:rFonts w:cstheme="minorHAnsi"/>
        </w:rPr>
      </w:pPr>
      <w:r w:rsidRPr="00275373">
        <w:rPr>
          <w:rFonts w:cstheme="minorHAnsi"/>
        </w:rPr>
        <w:t>Ministry of Social Development</w:t>
      </w:r>
    </w:p>
    <w:p w14:paraId="56D3FA5A" w14:textId="77777777" w:rsidR="00134C3E" w:rsidRPr="00275373" w:rsidRDefault="00134C3E" w:rsidP="00134C3E">
      <w:pPr>
        <w:pStyle w:val="ListParagraph"/>
        <w:numPr>
          <w:ilvl w:val="0"/>
          <w:numId w:val="7"/>
        </w:numPr>
        <w:rPr>
          <w:rFonts w:cstheme="minorHAnsi"/>
        </w:rPr>
      </w:pPr>
      <w:r w:rsidRPr="00275373">
        <w:rPr>
          <w:rFonts w:cstheme="minorHAnsi"/>
        </w:rPr>
        <w:t>Ministry of Justice</w:t>
      </w:r>
    </w:p>
    <w:p w14:paraId="1D38294A" w14:textId="77777777" w:rsidR="00134C3E" w:rsidRPr="00275373" w:rsidRDefault="00134C3E" w:rsidP="00134C3E">
      <w:pPr>
        <w:pStyle w:val="ListParagraph"/>
        <w:numPr>
          <w:ilvl w:val="0"/>
          <w:numId w:val="7"/>
        </w:numPr>
        <w:rPr>
          <w:rFonts w:cstheme="minorHAnsi"/>
        </w:rPr>
      </w:pPr>
      <w:r w:rsidRPr="00275373">
        <w:rPr>
          <w:rFonts w:cstheme="minorHAnsi"/>
        </w:rPr>
        <w:t>Inland Revenue Department</w:t>
      </w:r>
    </w:p>
    <w:p w14:paraId="0E94AB9E" w14:textId="77777777" w:rsidR="00134C3E" w:rsidRPr="00275373" w:rsidRDefault="00134C3E" w:rsidP="00134C3E">
      <w:pPr>
        <w:pStyle w:val="ListParagraph"/>
        <w:numPr>
          <w:ilvl w:val="0"/>
          <w:numId w:val="7"/>
        </w:numPr>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t>Information provided by Police</w:t>
      </w:r>
    </w:p>
    <w:p w14:paraId="485E4C3A" w14:textId="77777777" w:rsidR="00134C3E" w:rsidRPr="00275373" w:rsidRDefault="00134C3E" w:rsidP="00134C3E">
      <w:pPr>
        <w:rPr>
          <w:rFonts w:cstheme="minorHAnsi"/>
        </w:rPr>
      </w:pPr>
      <w:r w:rsidRPr="00275373">
        <w:rPr>
          <w:rFonts w:cstheme="minorHAnsi"/>
        </w:rPr>
        <w:t>The Police Vetting Service provides the Department with a Police Vetting Report that includes information the Police consider relevant to the good character requirement. This includes information about convictions and traffic infringements.</w:t>
      </w:r>
    </w:p>
    <w:p w14:paraId="649F35BE" w14:textId="77777777" w:rsidR="00134C3E" w:rsidRPr="00275373" w:rsidRDefault="00134C3E" w:rsidP="00134C3E">
      <w:pPr>
        <w:rPr>
          <w:rFonts w:cstheme="minorHAnsi"/>
        </w:rPr>
      </w:pPr>
      <w:r w:rsidRPr="00275373">
        <w:rPr>
          <w:rFonts w:cstheme="minorHAnsi"/>
        </w:rPr>
        <w:t>It may also include information about criminal charges that did not result in convictions where Police consider, on the basis of information they hold, that it is relevant and justified to release the information for vetting purposes.</w:t>
      </w:r>
    </w:p>
    <w:p w14:paraId="4ADDB0B6" w14:textId="77777777" w:rsidR="00134C3E" w:rsidRPr="00275373" w:rsidRDefault="00134C3E" w:rsidP="00134C3E">
      <w:pPr>
        <w:rPr>
          <w:rFonts w:cstheme="minorHAnsi"/>
        </w:rPr>
      </w:pPr>
      <w:r w:rsidRPr="00275373">
        <w:rPr>
          <w:rFonts w:cstheme="minorHAnsi"/>
        </w:rPr>
        <w:t>The police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t>Each review note is carefully considered by the Police Vetting Service, and will normally be provided only if the police consider the applicant was the aggressor in:</w:t>
      </w:r>
    </w:p>
    <w:p w14:paraId="2EC00E4D"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a pattern of minor incidents within the preceding 5 years</w:t>
      </w:r>
    </w:p>
    <w:p w14:paraId="18F164FC" w14:textId="77777777" w:rsidR="00134C3E" w:rsidRPr="00275373" w:rsidRDefault="00134C3E" w:rsidP="00134C3E">
      <w:pPr>
        <w:pStyle w:val="ListParagraph"/>
        <w:numPr>
          <w:ilvl w:val="0"/>
          <w:numId w:val="7"/>
        </w:numPr>
        <w:rPr>
          <w:rFonts w:cstheme="minorHAnsi"/>
        </w:rPr>
      </w:pPr>
      <w:r w:rsidRPr="00275373">
        <w:rPr>
          <w:rFonts w:cstheme="minorHAnsi"/>
        </w:rPr>
        <w:t>an isolated serious incident within the preceding 5 years</w:t>
      </w:r>
    </w:p>
    <w:p w14:paraId="7FBBD62F" w14:textId="77777777" w:rsidR="00134C3E" w:rsidRPr="00275373" w:rsidRDefault="00134C3E" w:rsidP="00134C3E">
      <w:pPr>
        <w:pStyle w:val="ListParagraph"/>
        <w:numPr>
          <w:ilvl w:val="0"/>
          <w:numId w:val="7"/>
        </w:numPr>
        <w:rPr>
          <w:rFonts w:cstheme="minorHAnsi"/>
        </w:rPr>
      </w:pPr>
      <w:r w:rsidRPr="00275373">
        <w:rPr>
          <w:rFonts w:cstheme="minorHAnsi"/>
        </w:rPr>
        <w:t>a pattern of serious behaviour, that includes an isolated serious incident within the last 7 years</w:t>
      </w:r>
    </w:p>
    <w:p w14:paraId="6414C395" w14:textId="77777777" w:rsidR="00134C3E" w:rsidRPr="00275373" w:rsidRDefault="00134C3E" w:rsidP="00134C3E">
      <w:pPr>
        <w:pStyle w:val="ListParagraph"/>
        <w:numPr>
          <w:ilvl w:val="0"/>
          <w:numId w:val="7"/>
        </w:numPr>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they take responsibility for their part in the violence</w:t>
      </w:r>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they take steps to address its underlying causes</w:t>
      </w:r>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77777777" w:rsidR="00134C3E" w:rsidRPr="00275373" w:rsidRDefault="00134C3E" w:rsidP="00134C3E">
      <w:pPr>
        <w:rPr>
          <w:rFonts w:cstheme="minorHAnsi"/>
        </w:rPr>
      </w:pPr>
      <w:r w:rsidRPr="00275373">
        <w:rPr>
          <w:rFonts w:cstheme="minorHAnsi"/>
        </w:rPr>
        <w:t>The onus is on the applicant to show that they meet the good character requirement.</w:t>
      </w:r>
    </w:p>
    <w:p w14:paraId="0B1BB65E" w14:textId="77777777" w:rsidR="00134C3E" w:rsidRPr="00275373" w:rsidRDefault="00134C3E" w:rsidP="00134C3E">
      <w:pPr>
        <w:rPr>
          <w:rFonts w:cstheme="minorHAnsi"/>
        </w:rPr>
      </w:pPr>
      <w:r w:rsidRPr="00275373">
        <w:rPr>
          <w:rFonts w:cstheme="minorHAnsi"/>
        </w:rPr>
        <w:t>Where information has been received that indicates that the applicant is, or has been, an aggressor in family violence, they will need to provide further information to satisfy the Minister that they have taken responsibility for their part in the violence, taken action to address the causes and that the situation is now firmly in the past.</w:t>
      </w:r>
    </w:p>
    <w:p w14:paraId="412FF603" w14:textId="77777777" w:rsidR="00134C3E" w:rsidRPr="00275373" w:rsidRDefault="00134C3E" w:rsidP="00134C3E">
      <w:pPr>
        <w:rPr>
          <w:rFonts w:cstheme="minorHAnsi"/>
        </w:rPr>
      </w:pPr>
      <w:r w:rsidRPr="00275373">
        <w:rPr>
          <w:rFonts w:cstheme="minorHAnsi"/>
        </w:rPr>
        <w:t xml:space="preserve">In determining whether to request further information from an applicant, the Department may </w:t>
      </w:r>
      <w:proofErr w:type="gramStart"/>
      <w:r w:rsidRPr="00275373">
        <w:rPr>
          <w:rFonts w:cstheme="minorHAnsi"/>
        </w:rPr>
        <w:t>take into account</w:t>
      </w:r>
      <w:proofErr w:type="gramEnd"/>
      <w:r w:rsidRPr="00275373">
        <w:rPr>
          <w:rFonts w:cstheme="minorHAnsi"/>
        </w:rPr>
        <w:t xml:space="preserve"> information from a Police Vetting Report about family violence, or from other sources, even if it has not resulted in a conviction.</w:t>
      </w:r>
    </w:p>
    <w:p w14:paraId="67FD9DF7" w14:textId="77777777" w:rsidR="00134C3E" w:rsidRPr="0048336D" w:rsidRDefault="00134C3E" w:rsidP="00134C3E">
      <w:pPr>
        <w:rPr>
          <w:rFonts w:cstheme="minorHAnsi"/>
          <w:b/>
        </w:rPr>
      </w:pPr>
      <w:r w:rsidRPr="0048336D">
        <w:rPr>
          <w:rFonts w:cstheme="minorHAnsi"/>
          <w:b/>
        </w:rPr>
        <w:t>Information that will trigger the detrimental information process</w:t>
      </w:r>
    </w:p>
    <w:p w14:paraId="07A1F483" w14:textId="77777777" w:rsidR="00134C3E" w:rsidRPr="00BC0160" w:rsidRDefault="00134C3E" w:rsidP="00134C3E">
      <w:pPr>
        <w:rPr>
          <w:rFonts w:cstheme="minorHAnsi"/>
        </w:rPr>
      </w:pPr>
      <w:r w:rsidRPr="00275373">
        <w:rPr>
          <w:rFonts w:cstheme="minorHAnsi"/>
        </w:rPr>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detrimental information received from any agency or individual, including</w:t>
      </w:r>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information received from the Police or other sources about a serious incident or pattern of minor incidents of family violence, including where the applicant was issued with a protection order</w:t>
      </w:r>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received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view on whether the information is accurate and fairly reflects the situation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their explanation of what occurred</w:t>
      </w:r>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w:t>
      </w:r>
      <w:proofErr w:type="gramStart"/>
      <w:r w:rsidRPr="00275373">
        <w:rPr>
          <w:rFonts w:cstheme="minorHAnsi"/>
        </w:rPr>
        <w:t>steps</w:t>
      </w:r>
      <w:proofErr w:type="gramEnd"/>
      <w:r w:rsidRPr="00275373">
        <w:rPr>
          <w:rFonts w:cstheme="minorHAnsi"/>
        </w:rPr>
        <w:t xml:space="preserve">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5"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stress management</w:t>
      </w:r>
    </w:p>
    <w:p w14:paraId="3F5FB2C7" w14:textId="77777777" w:rsidR="00134C3E" w:rsidRPr="00275373" w:rsidRDefault="00134C3E" w:rsidP="00134C3E">
      <w:pPr>
        <w:pStyle w:val="ListParagraph"/>
        <w:numPr>
          <w:ilvl w:val="0"/>
          <w:numId w:val="7"/>
        </w:numPr>
        <w:rPr>
          <w:rFonts w:cstheme="minorHAnsi"/>
        </w:rPr>
      </w:pPr>
      <w:r w:rsidRPr="00275373">
        <w:rPr>
          <w:rFonts w:cstheme="minorHAnsi"/>
        </w:rPr>
        <w:t>lifestyle changes.</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letters from a doctor or counsellor, therapist, community worker, social worker, priest, minister or similar confirming the applicant attended a relevant course or took other action to help them address the underlying causes of the family violence problem</w:t>
      </w:r>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who know the applicant well and can talk about the incident and what the applicant has subsequently done to address the situation</w:t>
      </w:r>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community who can speak positively about the applicant’s character</w:t>
      </w:r>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0BADB211" w14:textId="77777777" w:rsidR="00134C3E" w:rsidRPr="00275373" w:rsidRDefault="00134C3E" w:rsidP="00134C3E">
      <w:pPr>
        <w:rPr>
          <w:rFonts w:cstheme="minorHAnsi"/>
        </w:rPr>
      </w:pPr>
      <w:r w:rsidRPr="00275373">
        <w:rPr>
          <w:rFonts w:cstheme="minorHAnsi"/>
        </w:rPr>
        <w:t xml:space="preserve">The onus is on the applicant to satisfy the Minister that they are of good character. </w:t>
      </w:r>
    </w:p>
    <w:p w14:paraId="2194F006" w14:textId="77777777" w:rsidR="00134C3E" w:rsidRPr="00275373" w:rsidRDefault="00134C3E" w:rsidP="00134C3E">
      <w:pPr>
        <w:rPr>
          <w:rFonts w:cstheme="minorHAnsi"/>
          <w:b/>
        </w:rPr>
      </w:pPr>
      <w:r w:rsidRPr="00275373">
        <w:rPr>
          <w:rFonts w:cstheme="minorHAnsi"/>
          <w:b/>
        </w:rPr>
        <w:t>Applications which may be approved via schedule</w:t>
      </w:r>
    </w:p>
    <w:p w14:paraId="69C8D258" w14:textId="77777777" w:rsidR="00134C3E" w:rsidRPr="00275373" w:rsidRDefault="00134C3E" w:rsidP="00134C3E">
      <w:pPr>
        <w:rPr>
          <w:rFonts w:cstheme="minorHAnsi"/>
        </w:rPr>
      </w:pPr>
      <w:r w:rsidRPr="00275373">
        <w:rPr>
          <w:rFonts w:cstheme="minorHAnsi"/>
        </w:rPr>
        <w:t xml:space="preserve">Applicants may only be included on a schedule if they clearly meet the good character requirement.  </w:t>
      </w:r>
    </w:p>
    <w:p w14:paraId="583A74B3" w14:textId="77777777" w:rsidR="00134C3E" w:rsidRPr="00275373" w:rsidRDefault="00134C3E" w:rsidP="00134C3E">
      <w:pPr>
        <w:rPr>
          <w:rFonts w:cstheme="minorHAnsi"/>
        </w:rPr>
      </w:pPr>
      <w:r w:rsidRPr="00275373">
        <w:rPr>
          <w:rFonts w:cstheme="minorHAnsi"/>
        </w:rPr>
        <w:t xml:space="preserve">Applicants who may meet, but do not clearly meet the good character requirement, will be referred to the Minister as a submission. </w:t>
      </w:r>
    </w:p>
    <w:p w14:paraId="559BE519" w14:textId="77777777" w:rsidR="00134C3E" w:rsidRPr="00275373" w:rsidRDefault="00134C3E" w:rsidP="00134C3E">
      <w:pPr>
        <w:rPr>
          <w:rFonts w:cstheme="minorHAnsi"/>
        </w:rPr>
      </w:pPr>
      <w:r w:rsidRPr="00275373">
        <w:rPr>
          <w:rFonts w:cstheme="minorHAnsi"/>
        </w:rPr>
        <w:lastRenderedPageBreak/>
        <w:t>Applicants may clearly meet the good character requirement in one of the following ways:</w:t>
      </w:r>
    </w:p>
    <w:p w14:paraId="58B0C367" w14:textId="77777777" w:rsidR="00134C3E" w:rsidRPr="00275373" w:rsidRDefault="00134C3E" w:rsidP="00134C3E">
      <w:pPr>
        <w:pStyle w:val="ListParagraph"/>
        <w:numPr>
          <w:ilvl w:val="0"/>
          <w:numId w:val="7"/>
        </w:numPr>
        <w:rPr>
          <w:rFonts w:cstheme="minorHAnsi"/>
        </w:rPr>
      </w:pPr>
      <w:r w:rsidRPr="00275373">
        <w:rPr>
          <w:rFonts w:cstheme="minorHAnsi"/>
        </w:rPr>
        <w:t>No detrimental information is received by the Department.</w:t>
      </w:r>
    </w:p>
    <w:p w14:paraId="10451FA9" w14:textId="77777777" w:rsidR="00134C3E" w:rsidRPr="00275373" w:rsidRDefault="00134C3E" w:rsidP="00134C3E">
      <w:pPr>
        <w:pStyle w:val="ListParagraph"/>
        <w:numPr>
          <w:ilvl w:val="0"/>
          <w:numId w:val="7"/>
        </w:numPr>
        <w:rPr>
          <w:rFonts w:cstheme="minorHAnsi"/>
        </w:rPr>
      </w:pPr>
      <w:r w:rsidRPr="00275373">
        <w:rPr>
          <w:rFonts w:cstheme="minorHAnsi"/>
        </w:rPr>
        <w:t>Detrimental information is received but, after review, the case officer forms the view that it can be disregarded as not relevant, not reliable, or trivial in nature.</w:t>
      </w:r>
    </w:p>
    <w:p w14:paraId="46DC56AF" w14:textId="77777777" w:rsidR="00134C3E" w:rsidRPr="00275373" w:rsidRDefault="00134C3E" w:rsidP="00134C3E">
      <w:pPr>
        <w:pStyle w:val="ListParagraph"/>
        <w:numPr>
          <w:ilvl w:val="0"/>
          <w:numId w:val="7"/>
        </w:numPr>
        <w:rPr>
          <w:rFonts w:cstheme="minorHAnsi"/>
        </w:rPr>
      </w:pPr>
      <w:r w:rsidRPr="00275373">
        <w:rPr>
          <w:rFonts w:cstheme="minorHAnsi"/>
        </w:rPr>
        <w:t xml:space="preserve">Detrimental information is received, the information is put to the applicant, and the applicant provides information which, when </w:t>
      </w:r>
      <w:proofErr w:type="gramStart"/>
      <w:r w:rsidRPr="00275373">
        <w:rPr>
          <w:rFonts w:cstheme="minorHAnsi"/>
        </w:rPr>
        <w:t>taken into account</w:t>
      </w:r>
      <w:proofErr w:type="gramEnd"/>
      <w:r w:rsidRPr="00275373">
        <w:rPr>
          <w:rFonts w:cstheme="minorHAnsi"/>
        </w:rPr>
        <w:t>, satisfies 3 officials processing the application that the applicant clearly meets the good character requirement.</w:t>
      </w:r>
    </w:p>
    <w:p w14:paraId="0DF64B92" w14:textId="77777777" w:rsidR="00134C3E" w:rsidRPr="00275373" w:rsidRDefault="00134C3E" w:rsidP="00134C3E">
      <w:pPr>
        <w:rPr>
          <w:rFonts w:cstheme="minorHAnsi"/>
        </w:rPr>
      </w:pPr>
      <w:r w:rsidRPr="00275373">
        <w:rPr>
          <w:rFonts w:cstheme="minorHAnsi"/>
        </w:rPr>
        <w:t xml:space="preserve">The Department, in making a recommendation, and the Minister, in coming to a decision, will act reasonably and will </w:t>
      </w:r>
      <w:proofErr w:type="gramStart"/>
      <w:r w:rsidRPr="00275373">
        <w:rPr>
          <w:rFonts w:cstheme="minorHAnsi"/>
        </w:rPr>
        <w:t>take into account</w:t>
      </w:r>
      <w:proofErr w:type="gramEnd"/>
      <w:r w:rsidRPr="00275373">
        <w:rPr>
          <w:rFonts w:cstheme="minorHAnsi"/>
        </w:rPr>
        <w:t xml:space="preserve"> the reliability and sources of information, in assessing the weight given to it.</w:t>
      </w:r>
    </w:p>
    <w:p w14:paraId="3CBDEB45" w14:textId="77777777" w:rsidR="00134C3E" w:rsidRPr="00275373" w:rsidRDefault="00134C3E" w:rsidP="00134C3E">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5CF777A1" w14:textId="77777777" w:rsidR="00134C3E" w:rsidRPr="00275373" w:rsidRDefault="00134C3E" w:rsidP="00134C3E">
      <w:pPr>
        <w:rPr>
          <w:rFonts w:cstheme="minorHAnsi"/>
        </w:rPr>
      </w:pPr>
      <w:r w:rsidRPr="00275373">
        <w:rPr>
          <w:rFonts w:cstheme="minorHAnsi"/>
        </w:rPr>
        <w:t>Any information received about family violence, whether or not it results in a conviction, may be presented in the submission to the Minister to support their deliberations, unless the application is able to be approved via a schedule.</w:t>
      </w:r>
    </w:p>
    <w:p w14:paraId="1CB532DB" w14:textId="77777777" w:rsidR="00134C3E" w:rsidRPr="00275373" w:rsidRDefault="00134C3E" w:rsidP="00134C3E">
      <w:pPr>
        <w:rPr>
          <w:rFonts w:cstheme="minorHAnsi"/>
          <w:b/>
        </w:rPr>
      </w:pPr>
      <w:r w:rsidRPr="00275373">
        <w:rPr>
          <w:rFonts w:cstheme="minorHAnsi"/>
          <w:b/>
        </w:rPr>
        <w:t xml:space="preserve">Examples of types of applications which may usually be approved by schedule, after </w:t>
      </w:r>
      <w:proofErr w:type="gramStart"/>
      <w:r w:rsidRPr="00275373">
        <w:rPr>
          <w:rFonts w:cstheme="minorHAnsi"/>
          <w:b/>
        </w:rPr>
        <w:t>taking into account</w:t>
      </w:r>
      <w:proofErr w:type="gramEnd"/>
      <w:r w:rsidRPr="00275373">
        <w:rPr>
          <w:rFonts w:cstheme="minorHAnsi"/>
          <w:b/>
        </w:rPr>
        <w:t xml:space="preserve"> information provided by the applicant</w:t>
      </w:r>
    </w:p>
    <w:p w14:paraId="6E6CCD74" w14:textId="77777777" w:rsidR="00134C3E" w:rsidRPr="00275373" w:rsidRDefault="00134C3E" w:rsidP="00134C3E">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all of the following apply: </w:t>
      </w:r>
    </w:p>
    <w:p w14:paraId="5F12C96F" w14:textId="77777777" w:rsidR="00134C3E" w:rsidRPr="00DB0D8A" w:rsidRDefault="00134C3E" w:rsidP="00134C3E">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p>
    <w:p w14:paraId="6EC68F8C" w14:textId="77777777" w:rsidR="00134C3E" w:rsidRPr="00DB0D8A" w:rsidRDefault="00134C3E" w:rsidP="00134C3E">
      <w:pPr>
        <w:pStyle w:val="ListParagraph"/>
        <w:ind w:left="360"/>
        <w:rPr>
          <w:rFonts w:cstheme="minorHAnsi"/>
        </w:rPr>
      </w:pPr>
      <w:r w:rsidRPr="00DB0D8A">
        <w:rPr>
          <w:rFonts w:cstheme="minorHAnsi"/>
        </w:rPr>
        <w:t>The review note by the police disclosed that the applicant:</w:t>
      </w:r>
    </w:p>
    <w:p w14:paraId="527DE119" w14:textId="77777777" w:rsidR="00134C3E" w:rsidRPr="00275373" w:rsidRDefault="00134C3E" w:rsidP="00134C3E">
      <w:pPr>
        <w:pStyle w:val="ListParagraph"/>
        <w:numPr>
          <w:ilvl w:val="0"/>
          <w:numId w:val="7"/>
        </w:numPr>
        <w:rPr>
          <w:rFonts w:cstheme="minorHAnsi"/>
        </w:rPr>
      </w:pPr>
      <w:r w:rsidRPr="00275373">
        <w:rPr>
          <w:rFonts w:cstheme="minorHAnsi"/>
        </w:rPr>
        <w:t>received a written warning, was charged but diverted</w:t>
      </w:r>
    </w:p>
    <w:p w14:paraId="423163DC" w14:textId="77777777" w:rsidR="00134C3E" w:rsidRPr="00275373" w:rsidRDefault="00134C3E" w:rsidP="00134C3E">
      <w:pPr>
        <w:pStyle w:val="ListParagraph"/>
        <w:numPr>
          <w:ilvl w:val="0"/>
          <w:numId w:val="7"/>
        </w:numPr>
        <w:rPr>
          <w:rFonts w:cstheme="minorHAnsi"/>
        </w:rPr>
      </w:pPr>
      <w:r w:rsidRPr="00275373">
        <w:rPr>
          <w:rFonts w:cstheme="minorHAnsi"/>
        </w:rPr>
        <w:t>was discharged without conviction, or</w:t>
      </w:r>
    </w:p>
    <w:p w14:paraId="7BD0B859" w14:textId="77777777" w:rsidR="00134C3E" w:rsidRPr="00275373" w:rsidRDefault="00134C3E" w:rsidP="00134C3E">
      <w:pPr>
        <w:pStyle w:val="ListParagraph"/>
        <w:numPr>
          <w:ilvl w:val="0"/>
          <w:numId w:val="7"/>
        </w:numPr>
        <w:rPr>
          <w:rFonts w:cstheme="minorHAnsi"/>
        </w:rPr>
      </w:pPr>
      <w:r w:rsidRPr="00275373">
        <w:rPr>
          <w:rFonts w:cstheme="minorHAnsi"/>
        </w:rPr>
        <w:t>was convicted more than 5 years ago.</w:t>
      </w:r>
    </w:p>
    <w:p w14:paraId="113D2ED6" w14:textId="77777777" w:rsidR="00134C3E" w:rsidRPr="00275373" w:rsidRDefault="00134C3E" w:rsidP="00134C3E">
      <w:pPr>
        <w:rPr>
          <w:rFonts w:cstheme="minorHAnsi"/>
        </w:rPr>
      </w:pPr>
      <w:r w:rsidRPr="00275373">
        <w:rPr>
          <w:rFonts w:cstheme="minorHAnsi"/>
        </w:rPr>
        <w:t>2. The applicant in each case:</w:t>
      </w:r>
    </w:p>
    <w:p w14:paraId="733A8EFF" w14:textId="77777777" w:rsidR="00134C3E" w:rsidRPr="00275373" w:rsidRDefault="00134C3E" w:rsidP="00134C3E">
      <w:pPr>
        <w:pStyle w:val="ListParagraph"/>
        <w:numPr>
          <w:ilvl w:val="0"/>
          <w:numId w:val="7"/>
        </w:numPr>
        <w:rPr>
          <w:rFonts w:cstheme="minorHAnsi"/>
        </w:rPr>
      </w:pPr>
      <w:r w:rsidRPr="00275373">
        <w:rPr>
          <w:rFonts w:cstheme="minorHAnsi"/>
        </w:rPr>
        <w:t>has provided their view of the matter</w:t>
      </w:r>
    </w:p>
    <w:p w14:paraId="288CC2E0" w14:textId="77777777" w:rsidR="00134C3E" w:rsidRPr="00275373" w:rsidRDefault="00134C3E" w:rsidP="00134C3E">
      <w:pPr>
        <w:pStyle w:val="ListParagraph"/>
        <w:numPr>
          <w:ilvl w:val="0"/>
          <w:numId w:val="7"/>
        </w:numPr>
        <w:rPr>
          <w:rFonts w:cstheme="minorHAnsi"/>
        </w:rPr>
      </w:pPr>
      <w:r w:rsidRPr="00275373">
        <w:rPr>
          <w:rFonts w:cstheme="minorHAnsi"/>
        </w:rPr>
        <w:t>views any detrimental conduct with remorse</w:t>
      </w:r>
    </w:p>
    <w:p w14:paraId="3B1CD6FA" w14:textId="77777777" w:rsidR="00134C3E" w:rsidRPr="00275373" w:rsidRDefault="00134C3E" w:rsidP="00134C3E">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5C701939" w14:textId="77777777" w:rsidR="00134C3E" w:rsidRPr="00275373" w:rsidRDefault="00134C3E" w:rsidP="00134C3E">
      <w:pPr>
        <w:rPr>
          <w:rFonts w:cstheme="minorHAnsi"/>
        </w:rPr>
      </w:pPr>
      <w:r w:rsidRPr="00275373">
        <w:rPr>
          <w:rFonts w:cstheme="minorHAnsi"/>
        </w:rPr>
        <w:t xml:space="preserve">3. The applicant has provided a minimum of </w:t>
      </w:r>
      <w:proofErr w:type="gramStart"/>
      <w:r w:rsidRPr="00275373">
        <w:rPr>
          <w:rFonts w:cstheme="minorHAnsi"/>
        </w:rPr>
        <w:t>2 character</w:t>
      </w:r>
      <w:proofErr w:type="gramEnd"/>
      <w:r w:rsidRPr="00275373">
        <w:rPr>
          <w:rFonts w:cstheme="minorHAnsi"/>
        </w:rPr>
        <w:t xml:space="preserve"> references that the Department considers are relevant and reliable.</w:t>
      </w:r>
    </w:p>
    <w:p w14:paraId="538488D5" w14:textId="77777777" w:rsidR="00134C3E" w:rsidRPr="00275373" w:rsidRDefault="00134C3E" w:rsidP="00134C3E">
      <w:pPr>
        <w:rPr>
          <w:rFonts w:cstheme="minorHAnsi"/>
        </w:rPr>
      </w:pPr>
      <w:r w:rsidRPr="00275373">
        <w:rPr>
          <w:rFonts w:cstheme="minorHAnsi"/>
        </w:rPr>
        <w:t>4. More than 12 months have passed without incident.</w:t>
      </w:r>
    </w:p>
    <w:p w14:paraId="1E822727" w14:textId="77777777" w:rsidR="00134C3E" w:rsidRPr="00275373" w:rsidRDefault="00134C3E" w:rsidP="00134C3E">
      <w:pPr>
        <w:rPr>
          <w:rFonts w:cstheme="minorHAnsi"/>
        </w:rPr>
      </w:pPr>
      <w:r w:rsidRPr="00275373">
        <w:rPr>
          <w:rFonts w:cstheme="minorHAnsi"/>
        </w:rPr>
        <w:t>5. The 3 officials involved in processing the application are of the view that the applicant clearly meets the good character requirement.</w:t>
      </w:r>
    </w:p>
    <w:p w14:paraId="0224B97F" w14:textId="77777777" w:rsidR="00134C3E" w:rsidRDefault="00134C3E" w:rsidP="00134C3E">
      <w:pPr>
        <w:rPr>
          <w:rFonts w:eastAsiaTheme="majorEastAsia" w:cstheme="minorHAnsi"/>
          <w:b/>
          <w:bCs/>
        </w:rPr>
      </w:pPr>
      <w:r w:rsidRPr="00275373">
        <w:rPr>
          <w:rFonts w:cstheme="minorHAnsi"/>
        </w:rPr>
        <w:lastRenderedPageBreak/>
        <w:t>Matters that fall outside these situations will usually be referred to the Minister for personal consideration, with the Department’s recommendation, which may be to approve, or not to approve, the grant of citizenship.</w:t>
      </w:r>
    </w:p>
    <w:p w14:paraId="55ECE4B3" w14:textId="5851BAC8" w:rsidR="00134C3E" w:rsidRPr="00275373" w:rsidRDefault="00134C3E" w:rsidP="00E4788D">
      <w:pPr>
        <w:pStyle w:val="Heading3"/>
      </w:pPr>
      <w:bookmarkStart w:id="18" w:name="_Toc88810894"/>
      <w:r w:rsidRPr="00275373">
        <w:t>3(a). Applicants who have a disqualifying conviction</w:t>
      </w:r>
      <w:bookmarkEnd w:id="18"/>
      <w:r w:rsidRPr="00275373">
        <w:t xml:space="preserve"> </w:t>
      </w:r>
    </w:p>
    <w:p w14:paraId="7C0E7D45"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6118DD35" w14:textId="77777777" w:rsidTr="001A7EB0">
        <w:tc>
          <w:tcPr>
            <w:tcW w:w="9242" w:type="dxa"/>
          </w:tcPr>
          <w:p w14:paraId="52E8B388" w14:textId="77777777" w:rsidR="00134C3E" w:rsidRPr="00275373" w:rsidRDefault="00134C3E" w:rsidP="001A7EB0">
            <w:pPr>
              <w:rPr>
                <w:rFonts w:cstheme="minorHAnsi"/>
                <w:b/>
              </w:rPr>
            </w:pPr>
            <w:r w:rsidRPr="00275373">
              <w:rPr>
                <w:rFonts w:cstheme="minorHAnsi"/>
                <w:b/>
              </w:rPr>
              <w:t>Legislation</w:t>
            </w:r>
          </w:p>
          <w:p w14:paraId="443C3ECC" w14:textId="77777777" w:rsidR="00134C3E" w:rsidRPr="00275373" w:rsidRDefault="00E46555" w:rsidP="001A7EB0">
            <w:pPr>
              <w:rPr>
                <w:rFonts w:cstheme="minorHAnsi"/>
              </w:rPr>
            </w:pPr>
            <w:hyperlink r:id="rId26" w:anchor="DLM443872" w:history="1">
              <w:r w:rsidR="00134C3E" w:rsidRPr="00BC0160">
                <w:rPr>
                  <w:rStyle w:val="Hyperlink"/>
                  <w:rFonts w:cstheme="minorHAnsi"/>
                </w:rPr>
                <w:t>Section 9A</w:t>
              </w:r>
            </w:hyperlink>
          </w:p>
          <w:p w14:paraId="56420282" w14:textId="77777777" w:rsidR="00134C3E" w:rsidRPr="00BC0160" w:rsidRDefault="00134C3E" w:rsidP="001A7EB0">
            <w:pPr>
              <w:rPr>
                <w:rFonts w:cstheme="minorHAnsi"/>
              </w:rPr>
            </w:pPr>
          </w:p>
          <w:p w14:paraId="3D670C5E" w14:textId="77777777" w:rsidR="00134C3E" w:rsidRPr="00BC0160" w:rsidRDefault="00134C3E" w:rsidP="001A7EB0">
            <w:pPr>
              <w:rPr>
                <w:rFonts w:cstheme="minorHAnsi"/>
                <w:b/>
              </w:rPr>
            </w:pPr>
            <w:r w:rsidRPr="00BC0160">
              <w:rPr>
                <w:rFonts w:cstheme="minorHAnsi"/>
                <w:b/>
              </w:rPr>
              <w:t>Summary</w:t>
            </w:r>
          </w:p>
          <w:p w14:paraId="35525581" w14:textId="77777777" w:rsidR="00134C3E" w:rsidRPr="00BC0160" w:rsidRDefault="00134C3E" w:rsidP="001A7EB0">
            <w:pPr>
              <w:rPr>
                <w:rFonts w:cstheme="minorHAnsi"/>
              </w:rPr>
            </w:pPr>
            <w:r w:rsidRPr="00BC0160">
              <w:rPr>
                <w:rFonts w:cstheme="minorHAnsi"/>
              </w:rPr>
              <w:t>The Minister must not grant citizenship to a person who has been convicted of an offence if:</w:t>
            </w:r>
          </w:p>
          <w:p w14:paraId="32A70A29" w14:textId="77777777" w:rsidR="00134C3E" w:rsidRPr="002D7DC0" w:rsidRDefault="00134C3E" w:rsidP="001A7EB0">
            <w:pPr>
              <w:rPr>
                <w:rFonts w:cstheme="minorHAnsi"/>
              </w:rPr>
            </w:pPr>
          </w:p>
          <w:p w14:paraId="4D3D87A2" w14:textId="77777777" w:rsidR="00134C3E" w:rsidRPr="002D7DC0" w:rsidRDefault="00134C3E" w:rsidP="001A7EB0">
            <w:pPr>
              <w:rPr>
                <w:rFonts w:cstheme="minorHAnsi"/>
              </w:rPr>
            </w:pPr>
            <w:r w:rsidRPr="002D7DC0">
              <w:rPr>
                <w:rFonts w:cstheme="minorHAnsi"/>
              </w:rPr>
              <w:t>1)</w:t>
            </w:r>
            <w:r w:rsidRPr="002D7DC0">
              <w:rPr>
                <w:rFonts w:cstheme="minorHAnsi"/>
              </w:rPr>
              <w:tab/>
              <w:t>the person was sentenced to</w:t>
            </w:r>
          </w:p>
          <w:p w14:paraId="4C89294B" w14:textId="77777777" w:rsidR="00134C3E" w:rsidRPr="002D7DC0" w:rsidRDefault="00134C3E" w:rsidP="001A7EB0">
            <w:pPr>
              <w:rPr>
                <w:rFonts w:cstheme="minorHAnsi"/>
              </w:rPr>
            </w:pPr>
            <w:r w:rsidRPr="002D7DC0">
              <w:rPr>
                <w:rFonts w:cstheme="minorHAnsi"/>
              </w:rPr>
              <w:t>a)</w:t>
            </w:r>
            <w:r w:rsidRPr="002D7DC0">
              <w:rPr>
                <w:rFonts w:cstheme="minorHAnsi"/>
              </w:rPr>
              <w:tab/>
              <w:t>a term of imprisonment of 5 or more years, or</w:t>
            </w:r>
          </w:p>
          <w:p w14:paraId="4501FB1C" w14:textId="77777777" w:rsidR="00134C3E" w:rsidRPr="00290A4D" w:rsidRDefault="00134C3E" w:rsidP="001A7EB0">
            <w:pPr>
              <w:rPr>
                <w:rFonts w:cstheme="minorHAnsi"/>
              </w:rPr>
            </w:pPr>
            <w:r w:rsidRPr="00290A4D">
              <w:rPr>
                <w:rFonts w:cstheme="minorHAnsi"/>
              </w:rPr>
              <w:t>b)</w:t>
            </w:r>
            <w:r w:rsidRPr="00290A4D">
              <w:rPr>
                <w:rFonts w:cstheme="minorHAnsi"/>
              </w:rPr>
              <w:tab/>
              <w:t>an indefinite term of imprisonment capable of running for 5 or more years, or</w:t>
            </w:r>
          </w:p>
          <w:p w14:paraId="780B4B58" w14:textId="77777777" w:rsidR="00134C3E" w:rsidRPr="00290A4D" w:rsidRDefault="00134C3E" w:rsidP="001A7EB0">
            <w:pPr>
              <w:rPr>
                <w:rFonts w:cstheme="minorHAnsi"/>
              </w:rPr>
            </w:pPr>
          </w:p>
          <w:p w14:paraId="64565791" w14:textId="77777777" w:rsidR="00134C3E" w:rsidRPr="00275373" w:rsidRDefault="00134C3E" w:rsidP="001A7EB0">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F6A4564" w14:textId="77777777" w:rsidR="00134C3E" w:rsidRPr="00275373" w:rsidRDefault="00134C3E" w:rsidP="001A7EB0">
            <w:pPr>
              <w:rPr>
                <w:rFonts w:cstheme="minorHAnsi"/>
              </w:rPr>
            </w:pPr>
          </w:p>
          <w:p w14:paraId="0AF506DE" w14:textId="77777777" w:rsidR="00134C3E" w:rsidRPr="00275373" w:rsidRDefault="00134C3E" w:rsidP="001A7EB0">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75151796" w14:textId="77777777" w:rsidR="00134C3E" w:rsidRPr="00275373" w:rsidRDefault="00134C3E" w:rsidP="001A7EB0">
            <w:pPr>
              <w:rPr>
                <w:rFonts w:cstheme="minorHAnsi"/>
              </w:rPr>
            </w:pPr>
          </w:p>
          <w:p w14:paraId="4536C463" w14:textId="77777777" w:rsidR="00134C3E" w:rsidRPr="00275373" w:rsidRDefault="00134C3E" w:rsidP="001A7EB0">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11EB32E4" w14:textId="77777777" w:rsidR="00134C3E" w:rsidRPr="00275373" w:rsidRDefault="00134C3E" w:rsidP="00134C3E">
      <w:pPr>
        <w:rPr>
          <w:rFonts w:cstheme="minorHAnsi"/>
        </w:rPr>
      </w:pPr>
    </w:p>
    <w:p w14:paraId="070C193E" w14:textId="77777777" w:rsidR="00134C3E" w:rsidRPr="00275373" w:rsidRDefault="00134C3E" w:rsidP="00134C3E">
      <w:pPr>
        <w:rPr>
          <w:rFonts w:cstheme="minorHAnsi"/>
          <w:b/>
        </w:rPr>
      </w:pPr>
      <w:r w:rsidRPr="00275373">
        <w:rPr>
          <w:rFonts w:cstheme="minorHAnsi"/>
          <w:b/>
        </w:rPr>
        <w:t xml:space="preserve">Policy: Disqualifying convictions </w:t>
      </w:r>
    </w:p>
    <w:p w14:paraId="76310CC7" w14:textId="77777777" w:rsidR="00134C3E" w:rsidRPr="00275373" w:rsidRDefault="00134C3E" w:rsidP="00134C3E">
      <w:pPr>
        <w:rPr>
          <w:rFonts w:cstheme="minorHAnsi"/>
        </w:rPr>
      </w:pPr>
      <w:r w:rsidRPr="00275373">
        <w:rPr>
          <w:rFonts w:cstheme="minorHAnsi"/>
        </w:rPr>
        <w:t>Applicants who have convictions that must be assessed under this section are presented to the Minister in a submission.</w:t>
      </w:r>
    </w:p>
    <w:p w14:paraId="52C42368" w14:textId="511A1227" w:rsidR="00134C3E" w:rsidRPr="00275373" w:rsidRDefault="00134C3E" w:rsidP="00134C3E">
      <w:pPr>
        <w:rPr>
          <w:rFonts w:cstheme="minorHAnsi"/>
        </w:rPr>
      </w:pPr>
      <w:r w:rsidRPr="00275373">
        <w:rPr>
          <w:rFonts w:cstheme="minorHAnsi"/>
        </w:rPr>
        <w:t>Applicants are given the opportunity to provide information and evidence in order to satisfy the Minister that there are exceptional circumstances relating to the conviction that mean he or she should be granted citizenship</w:t>
      </w:r>
      <w:r w:rsidR="00682CCC">
        <w:rPr>
          <w:rFonts w:cstheme="minorHAnsi"/>
        </w:rPr>
        <w:t>.</w:t>
      </w:r>
    </w:p>
    <w:p w14:paraId="498F2306" w14:textId="77777777" w:rsidR="00134C3E" w:rsidRPr="00275373" w:rsidRDefault="00134C3E" w:rsidP="00134C3E">
      <w:pPr>
        <w:rPr>
          <w:rFonts w:cstheme="minorHAnsi"/>
          <w:b/>
        </w:rPr>
      </w:pPr>
      <w:r w:rsidRPr="00275373">
        <w:rPr>
          <w:rFonts w:cstheme="minorHAnsi"/>
          <w:b/>
        </w:rPr>
        <w:t>Policy: After the disqualification period has ended</w:t>
      </w:r>
    </w:p>
    <w:p w14:paraId="133F79A5" w14:textId="77777777" w:rsidR="00134C3E" w:rsidRPr="00275373" w:rsidRDefault="00134C3E" w:rsidP="00134C3E">
      <w:pPr>
        <w:rPr>
          <w:rFonts w:cstheme="minorHAnsi"/>
          <w:b/>
        </w:rPr>
      </w:pPr>
      <w:r w:rsidRPr="00275373">
        <w:rPr>
          <w:rFonts w:cstheme="minorHAnsi"/>
          <w:b/>
        </w:rPr>
        <w:t>Sentence of imprisonment</w:t>
      </w:r>
    </w:p>
    <w:p w14:paraId="052A67F7" w14:textId="0EA6F520" w:rsidR="00134C3E" w:rsidRPr="00BC0160" w:rsidRDefault="00134C3E" w:rsidP="00134C3E">
      <w:pPr>
        <w:rPr>
          <w:rFonts w:cstheme="minorHAnsi"/>
        </w:rPr>
      </w:pPr>
      <w:r w:rsidRPr="00275373">
        <w:rPr>
          <w:rFonts w:cstheme="minorHAnsi"/>
        </w:rPr>
        <w:t xml:space="preserve">If an applicant has been sentenced to imprisonment of less than 5 years, they are disqualified until 7 years have passed after their sentence has ended and </w:t>
      </w:r>
      <w:r w:rsidR="00E0516D">
        <w:rPr>
          <w:rFonts w:cstheme="minorHAnsi"/>
        </w:rPr>
        <w:t xml:space="preserve">any subsequent </w:t>
      </w:r>
      <w:r w:rsidRPr="00275373">
        <w:rPr>
          <w:rFonts w:cstheme="minorHAnsi"/>
        </w:rPr>
        <w:t xml:space="preserve">parole conditions have ended. </w:t>
      </w:r>
    </w:p>
    <w:p w14:paraId="46E32AF9" w14:textId="77777777" w:rsidR="00134C3E" w:rsidRPr="00BC0160" w:rsidRDefault="00134C3E" w:rsidP="00134C3E">
      <w:pPr>
        <w:rPr>
          <w:rFonts w:cstheme="minorHAnsi"/>
        </w:rPr>
      </w:pPr>
      <w:r w:rsidRPr="00BC0160">
        <w:rPr>
          <w:rFonts w:cstheme="minorHAnsi"/>
        </w:rPr>
        <w:t xml:space="preserve">When the disqualification period has ended, the applicant is still subject to the normal requirements for a grant of citizenship, including good character. </w:t>
      </w:r>
    </w:p>
    <w:p w14:paraId="13F46DCC" w14:textId="77777777" w:rsidR="00134C3E" w:rsidRPr="00BC0160" w:rsidRDefault="00134C3E" w:rsidP="00134C3E">
      <w:pPr>
        <w:rPr>
          <w:rFonts w:cstheme="minorHAnsi"/>
        </w:rPr>
      </w:pPr>
      <w:r w:rsidRPr="00BC0160">
        <w:rPr>
          <w:rFonts w:cstheme="minorHAnsi"/>
        </w:rPr>
        <w:t>An applicant who has been disqualified may only be included on a schedule if:</w:t>
      </w:r>
    </w:p>
    <w:p w14:paraId="2324EEB2" w14:textId="77777777" w:rsidR="00134C3E" w:rsidRPr="00BC0160" w:rsidRDefault="00134C3E" w:rsidP="00134C3E">
      <w:pPr>
        <w:pStyle w:val="ListParagraph"/>
        <w:numPr>
          <w:ilvl w:val="0"/>
          <w:numId w:val="7"/>
        </w:numPr>
        <w:rPr>
          <w:rFonts w:cstheme="minorHAnsi"/>
        </w:rPr>
      </w:pPr>
      <w:r w:rsidRPr="00BC0160">
        <w:rPr>
          <w:rFonts w:cstheme="minorHAnsi"/>
        </w:rPr>
        <w:t>no detrimental information is received relating to the 7-year disqualification period</w:t>
      </w:r>
    </w:p>
    <w:p w14:paraId="5AE5F65C" w14:textId="10E12A3C" w:rsidR="00134C3E" w:rsidRPr="002D7DC0" w:rsidRDefault="00134C3E" w:rsidP="00134C3E">
      <w:pPr>
        <w:pStyle w:val="ListParagraph"/>
        <w:numPr>
          <w:ilvl w:val="0"/>
          <w:numId w:val="7"/>
        </w:numPr>
        <w:rPr>
          <w:rFonts w:cstheme="minorHAnsi"/>
        </w:rPr>
      </w:pPr>
      <w:r w:rsidRPr="002D7DC0">
        <w:rPr>
          <w:rFonts w:cstheme="minorHAnsi"/>
        </w:rPr>
        <w:lastRenderedPageBreak/>
        <w:t xml:space="preserve">the </w:t>
      </w:r>
      <w:r w:rsidR="000308D7">
        <w:rPr>
          <w:rFonts w:cstheme="minorHAnsi"/>
        </w:rPr>
        <w:t>Life and Identity Services Officer</w:t>
      </w:r>
      <w:r w:rsidRPr="002D7DC0">
        <w:rPr>
          <w:rFonts w:cstheme="minorHAnsi"/>
        </w:rPr>
        <w:t xml:space="preserve"> considers that the nature of the original offending is not of a type which means that Minister should consider the application personally via a submission.</w:t>
      </w:r>
    </w:p>
    <w:p w14:paraId="4328FD24" w14:textId="77777777" w:rsidR="00134C3E" w:rsidRPr="002D7DC0" w:rsidRDefault="00134C3E" w:rsidP="00134C3E">
      <w:pPr>
        <w:rPr>
          <w:rFonts w:cstheme="minorHAnsi"/>
        </w:rPr>
      </w:pPr>
      <w:r w:rsidRPr="002D7DC0">
        <w:rPr>
          <w:rFonts w:cstheme="minorHAnsi"/>
        </w:rPr>
        <w:t>The Department may also provide the Minister with submissions on a ‘no surprises’ basis where the Department considers the application should be brought to their attention.</w:t>
      </w:r>
    </w:p>
    <w:p w14:paraId="16842021" w14:textId="77777777" w:rsidR="00134C3E" w:rsidRPr="00290A4D" w:rsidRDefault="00134C3E" w:rsidP="00134C3E">
      <w:pPr>
        <w:rPr>
          <w:rFonts w:cstheme="minorHAnsi"/>
          <w:b/>
        </w:rPr>
      </w:pPr>
      <w:r w:rsidRPr="00290A4D">
        <w:rPr>
          <w:rFonts w:cstheme="minorHAnsi"/>
          <w:b/>
        </w:rPr>
        <w:t xml:space="preserve">Conviction where the applicant was not sentenced to a term of imprisonment </w:t>
      </w:r>
    </w:p>
    <w:p w14:paraId="65D1417E" w14:textId="77777777" w:rsidR="00134C3E" w:rsidRPr="00275373" w:rsidRDefault="00134C3E" w:rsidP="00134C3E">
      <w:pPr>
        <w:rPr>
          <w:rFonts w:cstheme="minorHAnsi"/>
        </w:rPr>
      </w:pPr>
      <w:r w:rsidRPr="00290A4D">
        <w:rPr>
          <w:rFonts w:cstheme="minorHAnsi"/>
        </w:rPr>
        <w:t>If</w:t>
      </w:r>
      <w:r w:rsidRPr="005D066D">
        <w:rPr>
          <w:rFonts w:cstheme="minorHAnsi"/>
        </w:rPr>
        <w:t xml:space="preserve"> a</w:t>
      </w:r>
      <w:r w:rsidRPr="00275373">
        <w:rPr>
          <w:rFonts w:cstheme="minorHAnsi"/>
        </w:rPr>
        <w:t xml:space="preserve">n applicant has been convicted of a crime but was not sentenced to a term of imprisonment, they are disqualified from applying for a grant of citizenship until 3 years have passed from the date of conviction. </w:t>
      </w:r>
    </w:p>
    <w:p w14:paraId="27CA5EC2" w14:textId="77777777" w:rsidR="00134C3E" w:rsidRPr="00275373" w:rsidRDefault="00134C3E" w:rsidP="00134C3E">
      <w:pPr>
        <w:rPr>
          <w:rFonts w:cstheme="minorHAnsi"/>
        </w:rPr>
      </w:pPr>
      <w:r w:rsidRPr="00275373">
        <w:rPr>
          <w:rFonts w:cstheme="minorHAnsi"/>
        </w:rPr>
        <w:t>Applicants are still required to meet the good character test and may be asked to provide information about their character.</w:t>
      </w:r>
    </w:p>
    <w:p w14:paraId="19A2061B" w14:textId="1E0EF9D2" w:rsidR="00134C3E" w:rsidRDefault="00134C3E" w:rsidP="00134C3E">
      <w:pPr>
        <w:rPr>
          <w:rFonts w:cstheme="minorHAnsi"/>
        </w:rPr>
      </w:pPr>
      <w:r w:rsidRPr="00275373">
        <w:rPr>
          <w:rFonts w:cstheme="minorHAnsi"/>
        </w:rPr>
        <w:t xml:space="preserve">If the Department is satisfied that, </w:t>
      </w:r>
      <w:proofErr w:type="gramStart"/>
      <w:r w:rsidRPr="00275373">
        <w:rPr>
          <w:rFonts w:cstheme="minorHAnsi"/>
        </w:rPr>
        <w:t>taking into account</w:t>
      </w:r>
      <w:proofErr w:type="gramEnd"/>
      <w:r w:rsidRPr="00275373">
        <w:rPr>
          <w:rFonts w:cstheme="minorHAnsi"/>
        </w:rPr>
        <w:t xml:space="preserve"> information the applicant provided, they clearly meet the good character test, the application may be included on a schedule.   </w:t>
      </w:r>
    </w:p>
    <w:p w14:paraId="2B348FA2" w14:textId="5EC791C0" w:rsidR="00E0516D" w:rsidRDefault="00E0516D">
      <w:pPr>
        <w:rPr>
          <w:rFonts w:eastAsiaTheme="majorEastAsia" w:cstheme="minorHAnsi"/>
          <w:b/>
          <w:bCs/>
          <w:sz w:val="26"/>
          <w:szCs w:val="26"/>
        </w:rPr>
      </w:pPr>
    </w:p>
    <w:p w14:paraId="77D0F42D" w14:textId="4F3A5CB1" w:rsidR="00134C3E" w:rsidRPr="00275373" w:rsidRDefault="00134C3E" w:rsidP="00134C3E">
      <w:pPr>
        <w:pStyle w:val="Heading2"/>
        <w:rPr>
          <w:rFonts w:asciiTheme="minorHAnsi" w:hAnsiTheme="minorHAnsi" w:cstheme="minorHAnsi"/>
        </w:rPr>
      </w:pPr>
      <w:bookmarkStart w:id="19" w:name="_Toc88810895"/>
      <w:r w:rsidRPr="00275373">
        <w:rPr>
          <w:rFonts w:asciiTheme="minorHAnsi" w:hAnsiTheme="minorHAnsi" w:cstheme="minorHAnsi"/>
        </w:rPr>
        <w:t>4. RESPONSIBILITIES AND PRIVILEGES</w:t>
      </w:r>
      <w:bookmarkEnd w:id="19"/>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E46555" w:rsidP="001A7EB0">
            <w:pPr>
              <w:rPr>
                <w:rFonts w:cstheme="minorHAnsi"/>
              </w:rPr>
            </w:pPr>
            <w:hyperlink r:id="rId27"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789598AC" w14:textId="77777777" w:rsidR="00E0516D" w:rsidRDefault="00E0516D">
      <w:pPr>
        <w:rPr>
          <w:rFonts w:eastAsiaTheme="majorEastAsia" w:cstheme="minorHAnsi"/>
          <w:b/>
          <w:bCs/>
          <w:sz w:val="26"/>
          <w:szCs w:val="26"/>
        </w:rPr>
      </w:pPr>
      <w:r>
        <w:rPr>
          <w:rFonts w:cstheme="minorHAnsi"/>
        </w:rPr>
        <w:br w:type="page"/>
      </w:r>
    </w:p>
    <w:p w14:paraId="1F1C2679" w14:textId="40A403DF" w:rsidR="00134C3E" w:rsidRPr="00275373" w:rsidRDefault="00134C3E" w:rsidP="00134C3E">
      <w:pPr>
        <w:pStyle w:val="Heading2"/>
        <w:rPr>
          <w:rFonts w:asciiTheme="minorHAnsi" w:hAnsiTheme="minorHAnsi" w:cstheme="minorHAnsi"/>
        </w:rPr>
      </w:pPr>
      <w:bookmarkStart w:id="20" w:name="_Toc88810896"/>
      <w:r w:rsidRPr="00275373">
        <w:rPr>
          <w:rFonts w:asciiTheme="minorHAnsi" w:hAnsiTheme="minorHAnsi" w:cstheme="minorHAnsi"/>
        </w:rPr>
        <w:lastRenderedPageBreak/>
        <w:t>5. ENGLISH LANGUAGE</w:t>
      </w:r>
      <w:bookmarkEnd w:id="20"/>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E46555" w:rsidP="001A7EB0">
            <w:pPr>
              <w:rPr>
                <w:rFonts w:cstheme="minorHAnsi"/>
              </w:rPr>
            </w:pPr>
            <w:hyperlink r:id="rId28"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12E5EA32" w:rsidR="00134C3E" w:rsidRPr="00275373" w:rsidRDefault="00134C3E" w:rsidP="00134C3E">
      <w:pPr>
        <w:rPr>
          <w:rFonts w:cstheme="minorHAnsi"/>
        </w:rPr>
      </w:pPr>
      <w:r w:rsidRPr="00275373">
        <w:rPr>
          <w:rFonts w:cstheme="minorHAnsi"/>
        </w:rPr>
        <w:t>Assessment of whether an applicant has sufficient knowledge of the English language is based on:</w:t>
      </w:r>
    </w:p>
    <w:p w14:paraId="7BBF52AA" w14:textId="77777777" w:rsidR="006C3F9C" w:rsidRDefault="006C3F9C" w:rsidP="006C3F9C">
      <w:pPr>
        <w:pStyle w:val="ListParagraph"/>
        <w:numPr>
          <w:ilvl w:val="0"/>
          <w:numId w:val="7"/>
        </w:numPr>
        <w:rPr>
          <w:rFonts w:cstheme="minorHAnsi"/>
        </w:rPr>
      </w:pPr>
      <w:r>
        <w:rPr>
          <w:rFonts w:cstheme="minorHAnsi"/>
        </w:rPr>
        <w:t xml:space="preserve">Information from Immigration New Zealand that the applicant holds a visa type that included an English Language requirement. </w:t>
      </w:r>
    </w:p>
    <w:p w14:paraId="75D33D28" w14:textId="77777777" w:rsidR="006C3F9C" w:rsidRDefault="006C3F9C" w:rsidP="006C3F9C">
      <w:pPr>
        <w:pStyle w:val="ListParagraph"/>
        <w:numPr>
          <w:ilvl w:val="0"/>
          <w:numId w:val="7"/>
        </w:numPr>
        <w:rPr>
          <w:rFonts w:cstheme="minorHAnsi"/>
        </w:rPr>
      </w:pPr>
      <w:r w:rsidRPr="000308D7">
        <w:rPr>
          <w:rFonts w:cstheme="minorHAnsi"/>
        </w:rPr>
        <w:t xml:space="preserve">The applicant’s country of birth and of citizenship </w:t>
      </w:r>
    </w:p>
    <w:p w14:paraId="283E3002" w14:textId="04924DCD" w:rsidR="00134C3E" w:rsidRPr="00275373" w:rsidRDefault="00134C3E" w:rsidP="000308D7">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33C07FC2" w:rsidR="00134C3E" w:rsidRDefault="00134C3E" w:rsidP="00134C3E">
      <w:pPr>
        <w:pStyle w:val="ListParagraph"/>
        <w:numPr>
          <w:ilvl w:val="0"/>
          <w:numId w:val="7"/>
        </w:numPr>
        <w:rPr>
          <w:rFonts w:cstheme="minorHAnsi"/>
        </w:rPr>
      </w:pPr>
      <w:r w:rsidRPr="00275373">
        <w:rPr>
          <w:rFonts w:cstheme="minorHAnsi"/>
        </w:rPr>
        <w:t>any face-to-face or telephone communication that the applicant has had with the Citizenship Office.</w:t>
      </w:r>
    </w:p>
    <w:p w14:paraId="4799EDC4" w14:textId="7F99BC37" w:rsidR="00134C3E" w:rsidRPr="00275373" w:rsidRDefault="000308D7" w:rsidP="00134C3E">
      <w:pPr>
        <w:rPr>
          <w:rFonts w:cstheme="minorHAnsi"/>
          <w:b/>
        </w:rPr>
      </w:pPr>
      <w:r>
        <w:rPr>
          <w:rFonts w:cstheme="minorHAnsi"/>
          <w:b/>
        </w:rPr>
        <w:t>I</w:t>
      </w:r>
      <w:r w:rsidRPr="00275373">
        <w:rPr>
          <w:rFonts w:cstheme="minorHAnsi"/>
          <w:b/>
        </w:rPr>
        <w:t>nterviews</w:t>
      </w:r>
    </w:p>
    <w:p w14:paraId="6CF71E6F" w14:textId="737B9745" w:rsidR="00134C3E" w:rsidRPr="00275373" w:rsidRDefault="00134C3E" w:rsidP="00134C3E">
      <w:pPr>
        <w:rPr>
          <w:rFonts w:cstheme="minorHAnsi"/>
        </w:rPr>
      </w:pPr>
      <w:r w:rsidRPr="00275373">
        <w:rPr>
          <w:rFonts w:cstheme="minorHAnsi"/>
        </w:rPr>
        <w:t xml:space="preserve">In some cases, applicants will be interviewed by a </w:t>
      </w:r>
      <w:r w:rsidR="000308D7">
        <w:rPr>
          <w:rFonts w:cstheme="minorHAnsi"/>
        </w:rPr>
        <w:t>Life and Identity Services Officer</w:t>
      </w:r>
      <w:r w:rsidRPr="00275373">
        <w:rPr>
          <w:rFonts w:cstheme="minorHAnsi"/>
        </w:rPr>
        <w:t xml:space="preserve">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the applicant's comprehension of, and responses to, questions asked</w:t>
      </w:r>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6C1F086E"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0308D7">
      <w:pPr>
        <w:keepNext/>
        <w:rPr>
          <w:rFonts w:cstheme="minorHAnsi"/>
          <w:b/>
        </w:rPr>
      </w:pPr>
      <w:r w:rsidRPr="00275373">
        <w:rPr>
          <w:rFonts w:cstheme="minorHAnsi"/>
          <w:b/>
        </w:rPr>
        <w:t>Applicants who do not clearly meet the English requirement</w:t>
      </w:r>
    </w:p>
    <w:p w14:paraId="2A41833E" w14:textId="77777777" w:rsidR="00134C3E" w:rsidRPr="00275373"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E54A137" w14:textId="77777777" w:rsidR="00134C3E" w:rsidRPr="00275373" w:rsidRDefault="00134C3E" w:rsidP="00134C3E">
      <w:pPr>
        <w:rPr>
          <w:rFonts w:cstheme="minorHAnsi"/>
          <w:b/>
        </w:rPr>
      </w:pPr>
      <w:r w:rsidRPr="00275373">
        <w:rPr>
          <w:rFonts w:cstheme="minorHAnsi"/>
          <w:b/>
        </w:rPr>
        <w:t>English Waiver Schedule</w:t>
      </w:r>
    </w:p>
    <w:p w14:paraId="7FB97D97" w14:textId="77777777" w:rsidR="00134C3E" w:rsidRPr="00275373" w:rsidRDefault="00134C3E" w:rsidP="00134C3E">
      <w:pPr>
        <w:rPr>
          <w:rFonts w:cstheme="minorHAnsi"/>
        </w:rPr>
      </w:pPr>
      <w:r w:rsidRPr="00275373">
        <w:rPr>
          <w:rFonts w:cstheme="minorHAnsi"/>
        </w:rPr>
        <w:lastRenderedPageBreak/>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t xml:space="preserve">grant citizenship to an applicant in this situation by waiving the requirement under section </w:t>
      </w:r>
      <w:proofErr w:type="gramStart"/>
      <w:r w:rsidRPr="00275373">
        <w:rPr>
          <w:rFonts w:cstheme="minorHAnsi"/>
        </w:rPr>
        <w:t>8(8);</w:t>
      </w:r>
      <w:proofErr w:type="gramEnd"/>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Pr="00974BAC"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3FA0C04C" w:rsidR="00134C3E" w:rsidRPr="00275373" w:rsidRDefault="00134C3E" w:rsidP="00134C3E">
      <w:pPr>
        <w:pStyle w:val="Heading2"/>
        <w:keepNext/>
        <w:rPr>
          <w:rFonts w:asciiTheme="minorHAnsi" w:hAnsiTheme="minorHAnsi" w:cstheme="minorHAnsi"/>
        </w:rPr>
      </w:pPr>
      <w:bookmarkStart w:id="21" w:name="_Toc88810897"/>
      <w:r w:rsidRPr="00275373">
        <w:rPr>
          <w:rFonts w:asciiTheme="minorHAnsi" w:hAnsiTheme="minorHAnsi" w:cstheme="minorHAnsi"/>
        </w:rPr>
        <w:t>6. INTENTION TO RESIDE</w:t>
      </w:r>
      <w:bookmarkEnd w:id="21"/>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016"/>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E46555" w:rsidP="001A7EB0">
            <w:pPr>
              <w:rPr>
                <w:rFonts w:cstheme="minorHAnsi"/>
              </w:rPr>
            </w:pPr>
            <w:hyperlink r:id="rId29"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r w:rsidRPr="002D7DC0">
              <w:rPr>
                <w:rFonts w:cstheme="minorHAnsi"/>
              </w:rPr>
              <w:t>enter into,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 xml:space="preserve">The following factors are </w:t>
      </w:r>
      <w:proofErr w:type="gramStart"/>
      <w:r w:rsidRPr="00275373">
        <w:rPr>
          <w:rFonts w:cstheme="minorHAnsi"/>
        </w:rPr>
        <w:t>taken into account</w:t>
      </w:r>
      <w:proofErr w:type="gramEnd"/>
      <w:r w:rsidRPr="00275373">
        <w:rPr>
          <w:rFonts w:cstheme="minorHAnsi"/>
        </w:rPr>
        <w:t xml:space="preserve">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2" w:name="_Toc88810898"/>
      <w:r w:rsidRPr="00275373">
        <w:t>6(a). Applicants whose spouse is on Crown Service</w:t>
      </w:r>
      <w:bookmarkEnd w:id="22"/>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016"/>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E46555" w:rsidP="001A7EB0">
            <w:pPr>
              <w:rPr>
                <w:rFonts w:cstheme="minorHAnsi"/>
              </w:rPr>
            </w:pPr>
            <w:hyperlink r:id="rId30"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t>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Niue or Tokelau.</w:t>
            </w:r>
          </w:p>
        </w:tc>
      </w:tr>
    </w:tbl>
    <w:p w14:paraId="4F3CCC95" w14:textId="420155E2" w:rsidR="00134C3E" w:rsidRPr="00275373" w:rsidRDefault="00F228B8" w:rsidP="00134C3E">
      <w:pPr>
        <w:rPr>
          <w:rFonts w:cstheme="minorHAnsi"/>
          <w:b/>
        </w:rPr>
      </w:pPr>
      <w:r>
        <w:rPr>
          <w:rFonts w:cstheme="minorHAnsi"/>
          <w:b/>
        </w:rPr>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3" w:name="_Toc88810899"/>
      <w:r w:rsidRPr="002804B2">
        <w:rPr>
          <w:rFonts w:asciiTheme="minorHAnsi" w:hAnsiTheme="minorHAnsi" w:cstheme="minorHAnsi"/>
        </w:rPr>
        <w:lastRenderedPageBreak/>
        <w:t>GRANT OF CITIZENSHIP UNDER SECTION 9: SPECIAL CASES</w:t>
      </w:r>
      <w:bookmarkEnd w:id="23"/>
      <w:r w:rsidRPr="002804B2">
        <w:rPr>
          <w:rFonts w:asciiTheme="minorHAnsi" w:hAnsiTheme="minorHAnsi" w:cstheme="minorHAnsi"/>
        </w:rPr>
        <w:t xml:space="preserve"> </w:t>
      </w:r>
    </w:p>
    <w:p w14:paraId="324ABF7E" w14:textId="4272C54C" w:rsidR="00134C3E" w:rsidRPr="00BC0160" w:rsidRDefault="00134C3E" w:rsidP="00E4788D">
      <w:pPr>
        <w:pStyle w:val="Heading3"/>
      </w:pPr>
      <w:bookmarkStart w:id="24" w:name="_Toc88810900"/>
      <w:r w:rsidRPr="00BC0160">
        <w:t>1. APPLICANTS AGED 15 AND UNDER</w:t>
      </w:r>
      <w:bookmarkEnd w:id="24"/>
    </w:p>
    <w:p w14:paraId="78A116AB" w14:textId="77777777" w:rsidR="00134C3E" w:rsidRPr="00BC0160"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 xml:space="preserve">Under section 9(1)(a), the Minister may grant citizenship to applicants who are under the age of 16. In </w:t>
            </w:r>
            <w:proofErr w:type="gramStart"/>
            <w:r w:rsidRPr="00BC0160">
              <w:rPr>
                <w:rFonts w:cstheme="minorHAnsi"/>
              </w:rPr>
              <w:t>making a decision</w:t>
            </w:r>
            <w:proofErr w:type="gramEnd"/>
            <w:r w:rsidRPr="00BC0160">
              <w:rPr>
                <w:rFonts w:cstheme="minorHAnsi"/>
              </w:rPr>
              <w:t xml:space="preserve">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document. </w:t>
      </w:r>
    </w:p>
    <w:p w14:paraId="73BD0594" w14:textId="77777777" w:rsidR="00134C3E" w:rsidRPr="00275373" w:rsidRDefault="00134C3E" w:rsidP="00134C3E">
      <w:pPr>
        <w:rPr>
          <w:rFonts w:cstheme="minorHAnsi"/>
          <w:b/>
        </w:rPr>
      </w:pPr>
      <w:r w:rsidRPr="00275373">
        <w:rPr>
          <w:rFonts w:cstheme="minorHAnsi"/>
          <w:b/>
        </w:rPr>
        <w:t>Applicants who do not clearly meet the requirements</w:t>
      </w:r>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5" w:name="_Toc88810901"/>
      <w:r w:rsidRPr="00275373">
        <w:t>2. APPLICANTS WHO ARE CHILDREN OF CITIZENS BY DESCENT</w:t>
      </w:r>
      <w:bookmarkEnd w:id="25"/>
    </w:p>
    <w:tbl>
      <w:tblPr>
        <w:tblStyle w:val="TableGrid"/>
        <w:tblW w:w="0" w:type="auto"/>
        <w:tblLook w:val="04A0" w:firstRow="1" w:lastRow="0" w:firstColumn="1" w:lastColumn="0" w:noHBand="0" w:noVBand="1"/>
      </w:tblPr>
      <w:tblGrid>
        <w:gridCol w:w="9016"/>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 xml:space="preserve">In </w:t>
            </w:r>
            <w:proofErr w:type="gramStart"/>
            <w:r w:rsidRPr="002D7DC0">
              <w:rPr>
                <w:rFonts w:cstheme="minorHAnsi"/>
              </w:rPr>
              <w:t>making a decision</w:t>
            </w:r>
            <w:proofErr w:type="gramEnd"/>
            <w:r w:rsidRPr="002D7DC0">
              <w:rPr>
                <w:rFonts w:cstheme="minorHAnsi"/>
              </w:rPr>
              <w:t xml:space="preserve">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 xml:space="preserve">The Minister may </w:t>
      </w:r>
      <w:proofErr w:type="gramStart"/>
      <w:r w:rsidRPr="00275373">
        <w:rPr>
          <w:rFonts w:cstheme="minorHAnsi"/>
        </w:rPr>
        <w:t>take into account</w:t>
      </w:r>
      <w:proofErr w:type="gramEnd"/>
      <w:r w:rsidRPr="00275373">
        <w:rPr>
          <w:rFonts w:cstheme="minorHAnsi"/>
        </w:rPr>
        <w:t xml:space="preserve">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18251640" w14:textId="32F6E76C" w:rsidR="002800B5" w:rsidRPr="00275373" w:rsidRDefault="00134C3E" w:rsidP="002800B5">
      <w:pPr>
        <w:pStyle w:val="ListParagraph"/>
        <w:numPr>
          <w:ilvl w:val="1"/>
          <w:numId w:val="8"/>
        </w:numPr>
        <w:rPr>
          <w:rFonts w:cstheme="minorHAnsi"/>
        </w:rPr>
      </w:pPr>
      <w:r w:rsidRPr="00275373">
        <w:rPr>
          <w:rFonts w:cstheme="minorHAnsi"/>
        </w:rPr>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why the applicant wants New Zealand citizenship</w:t>
      </w:r>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lastRenderedPageBreak/>
        <w:t>any other factors the applicant wishes the Minister to consider.</w:t>
      </w:r>
    </w:p>
    <w:p w14:paraId="249BC5BA" w14:textId="593EC0CA" w:rsidR="00864897" w:rsidRPr="00275373" w:rsidRDefault="00864897" w:rsidP="00E4788D">
      <w:pPr>
        <w:pStyle w:val="Heading3"/>
      </w:pPr>
      <w:bookmarkStart w:id="26" w:name="_Toc88810902"/>
      <w:r w:rsidRPr="00275373">
        <w:t>3. APPLICANTS WITH EXCEPTIONAL CIRCUMSTANCES IN THE PUBLIC INTEREST</w:t>
      </w:r>
      <w:bookmarkEnd w:id="26"/>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E46555" w:rsidP="00EC3D8E">
            <w:pPr>
              <w:rPr>
                <w:rFonts w:cstheme="minorHAnsi"/>
              </w:rPr>
            </w:pPr>
            <w:hyperlink r:id="rId31"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The Minister has discretion to consider an applicant’s overall situation to determine whether their circumstances are exceptional, and whether it would be in the public interest to grant citizenship as a result of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 xml:space="preserve">This requirement is very difficult to meet. Decisions are made on a case-by-case basis, </w:t>
      </w:r>
      <w:proofErr w:type="gramStart"/>
      <w:r w:rsidRPr="00275373">
        <w:rPr>
          <w:rFonts w:cstheme="minorHAnsi"/>
        </w:rPr>
        <w:t>taking into account</w:t>
      </w:r>
      <w:proofErr w:type="gramEnd"/>
      <w:r w:rsidRPr="00275373">
        <w:rPr>
          <w:rFonts w:cstheme="minorHAnsi"/>
        </w:rPr>
        <w:t xml:space="preserve">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77777777" w:rsidR="00864897" w:rsidRPr="00275373" w:rsidRDefault="00864897" w:rsidP="00864897">
      <w:pPr>
        <w:rPr>
          <w:rFonts w:cstheme="minorHAnsi"/>
        </w:rPr>
      </w:pPr>
      <w:r w:rsidRPr="00275373">
        <w:rPr>
          <w:rFonts w:cstheme="minorHAnsi"/>
        </w:rPr>
        <w:t>’Public interest’ means that a grant of citizenship would provide some advantage or positive benefit to New Zealand. 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remedy unjust circumstances</w:t>
      </w:r>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remedy an existing situation, and doing so would be in the public interest</w:t>
      </w:r>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67672D79" w:rsidR="00F42ECD" w:rsidRPr="006254BC" w:rsidRDefault="006254BC" w:rsidP="002804B2">
      <w:pPr>
        <w:pStyle w:val="ListParagraph"/>
        <w:numPr>
          <w:ilvl w:val="0"/>
          <w:numId w:val="8"/>
        </w:numPr>
        <w:rPr>
          <w:rFonts w:cstheme="minorHAnsi"/>
        </w:rPr>
      </w:pPr>
      <w:r>
        <w:rPr>
          <w:rFonts w:cstheme="minorHAnsi"/>
        </w:rPr>
        <w:t>enable</w:t>
      </w:r>
      <w:r w:rsidR="00F42ECD"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lastRenderedPageBreak/>
        <w:t xml:space="preserve">In assessing such applications, the Minister will </w:t>
      </w:r>
      <w:proofErr w:type="gramStart"/>
      <w:r w:rsidRPr="00275373">
        <w:rPr>
          <w:rFonts w:cstheme="minorHAnsi"/>
        </w:rPr>
        <w:t>take into account</w:t>
      </w:r>
      <w:proofErr w:type="gramEnd"/>
      <w:r w:rsidRPr="00275373">
        <w:rPr>
          <w:rFonts w:cstheme="minorHAnsi"/>
        </w:rPr>
        <w: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a national sport organisation (NSO) recognised by Sport New Zealand (Sport NZ), or in non-sporting contexts an organisation of equivalent status</w:t>
      </w:r>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Pr="00275373"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3DAC1481" w14:textId="77777777" w:rsidR="00864897" w:rsidRPr="00275373" w:rsidRDefault="00864897" w:rsidP="001033D7">
      <w:pPr>
        <w:pStyle w:val="ListParagraph"/>
        <w:numPr>
          <w:ilvl w:val="0"/>
          <w:numId w:val="8"/>
        </w:numPr>
        <w:rPr>
          <w:rFonts w:cstheme="minorHAnsi"/>
        </w:rPr>
      </w:pPr>
      <w:r w:rsidRPr="00275373">
        <w:rPr>
          <w:rFonts w:cstheme="minorHAnsi"/>
        </w:rPr>
        <w:t>whether it raises the profile of a small or ‘fringe’ sport (or equivalent activity) within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 xml:space="preserve">The Minister will also </w:t>
      </w:r>
      <w:proofErr w:type="gramStart"/>
      <w:r w:rsidRPr="00275373">
        <w:rPr>
          <w:rFonts w:cstheme="minorHAnsi"/>
        </w:rPr>
        <w:t>take into account</w:t>
      </w:r>
      <w:proofErr w:type="gramEnd"/>
      <w:r w:rsidRPr="00275373">
        <w:rPr>
          <w:rFonts w:cstheme="minorHAnsi"/>
        </w:rPr>
        <w: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how much of the applicant’s life has been lived in New Zealand, including any period before they were granted residence</w:t>
      </w:r>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7" w:name="_Toc88810903"/>
      <w:r w:rsidRPr="00275373">
        <w:t>4. APPLICANTS WHO WOULD OTHERWISE BE STATELESS</w:t>
      </w:r>
      <w:bookmarkEnd w:id="27"/>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t xml:space="preserve">In some cases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w:t>
      </w:r>
      <w:proofErr w:type="gramStart"/>
      <w:r w:rsidRPr="00275373">
        <w:rPr>
          <w:rFonts w:cstheme="minorHAnsi"/>
        </w:rPr>
        <w:t>have a preference for</w:t>
      </w:r>
      <w:proofErr w:type="gramEnd"/>
      <w:r w:rsidRPr="00275373">
        <w:rPr>
          <w:rFonts w:cstheme="minorHAnsi"/>
        </w:rPr>
        <w:t xml:space="preserve"> New Zealand citizenship.</w:t>
      </w:r>
    </w:p>
    <w:p w14:paraId="22729FA9" w14:textId="77777777" w:rsidR="00864897" w:rsidRPr="00275373" w:rsidRDefault="00864897" w:rsidP="00864897">
      <w:pPr>
        <w:rPr>
          <w:rFonts w:cstheme="minorHAnsi"/>
        </w:rPr>
      </w:pPr>
      <w:r w:rsidRPr="00275373">
        <w:rPr>
          <w:rFonts w:cstheme="minorHAnsi"/>
        </w:rPr>
        <w:lastRenderedPageBreak/>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 xml:space="preserve">The factors the Minister </w:t>
      </w:r>
      <w:proofErr w:type="gramStart"/>
      <w:r w:rsidRPr="00275373">
        <w:rPr>
          <w:rFonts w:cstheme="minorHAnsi"/>
        </w:rPr>
        <w:t>takes into account</w:t>
      </w:r>
      <w:proofErr w:type="gramEnd"/>
      <w:r w:rsidRPr="00275373">
        <w:rPr>
          <w:rFonts w:cstheme="minorHAnsi"/>
        </w:rPr>
        <w:t xml:space="preserve">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the applicant's personal circumstances and how they came to be stateless</w:t>
      </w:r>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the reasons why the applicant cannot meet a particular requirement</w:t>
      </w:r>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circumstances preclude them from meeting that particular requirement (now and in the future), and the effect this will have on their circumstances</w:t>
      </w:r>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the intent of the requirement(s) that the applicant doesn't meet</w:t>
      </w:r>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any reason(s) why the applicant needs the grant of New Zealand citizenship</w:t>
      </w:r>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whether there are any other avenues open to the applicant to pursue, other than the grant of New Zealand citizenship</w:t>
      </w:r>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8" w:name="_Toc88810904"/>
      <w:r w:rsidRPr="00275373">
        <w:rPr>
          <w:rFonts w:asciiTheme="minorHAnsi" w:hAnsiTheme="minorHAnsi" w:cstheme="minorHAnsi"/>
        </w:rPr>
        <w:t>ASSESSING APPLICANTS UNDER SECTION 10</w:t>
      </w:r>
      <w:bookmarkEnd w:id="28"/>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E46555" w:rsidP="00F77BE4">
            <w:pPr>
              <w:rPr>
                <w:rFonts w:cstheme="minorHAnsi"/>
              </w:rPr>
            </w:pPr>
            <w:hyperlink r:id="rId32"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If the applicant is entitled to a grant of citizenship as of right, but there are special circumstances the Department considers the Minister ought to be aware of (for example, the applicant is receiving citizenship in order to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br w:type="page"/>
      </w:r>
    </w:p>
    <w:p w14:paraId="7C664C3A" w14:textId="77777777" w:rsidR="00E0516D" w:rsidRPr="00275373" w:rsidRDefault="00E0516D" w:rsidP="00E0516D">
      <w:pPr>
        <w:pStyle w:val="Heading1"/>
        <w:rPr>
          <w:rFonts w:asciiTheme="minorHAnsi" w:hAnsiTheme="minorHAnsi" w:cstheme="minorHAnsi"/>
        </w:rPr>
      </w:pPr>
      <w:bookmarkStart w:id="29" w:name="_Toc88810905"/>
      <w:r w:rsidRPr="00275373">
        <w:rPr>
          <w:rFonts w:asciiTheme="minorHAnsi" w:hAnsiTheme="minorHAnsi" w:cstheme="minorHAnsi"/>
        </w:rPr>
        <w:lastRenderedPageBreak/>
        <w:t>APPLICATIONS UNDER THE CITIZENSHIP (WESTERN SAMOA) ACT 1982</w:t>
      </w:r>
      <w:bookmarkEnd w:id="29"/>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016"/>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E46555" w:rsidP="00E0516D">
            <w:pPr>
              <w:rPr>
                <w:rFonts w:cstheme="minorHAnsi"/>
              </w:rPr>
            </w:pPr>
            <w:hyperlink r:id="rId33"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Applicants who do not clearly meet this requirement</w:t>
      </w:r>
    </w:p>
    <w:p w14:paraId="0B6D6B05" w14:textId="77777777" w:rsidR="00E0516D" w:rsidRPr="00275373" w:rsidRDefault="00E0516D" w:rsidP="00E0516D">
      <w:pPr>
        <w:rPr>
          <w:rFonts w:cstheme="minorHAnsi"/>
        </w:rPr>
      </w:pPr>
      <w:r w:rsidRPr="00275373">
        <w:rPr>
          <w:rFonts w:cstheme="minorHAnsi"/>
        </w:rPr>
        <w:t>Applicants who were in New Zealand on 14 September 1982, but cannot provide documentary evidence of this, are presented to the Minister in a submission. The applicant is given the opportunity to provide evidence that they were in New Zealand before and after that date, in order to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Applicants who do not clearly meet the requirement</w:t>
      </w:r>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0" w:name="_Toc88810906"/>
      <w:r w:rsidRPr="00275373">
        <w:rPr>
          <w:rFonts w:asciiTheme="minorHAnsi" w:hAnsiTheme="minorHAnsi" w:cstheme="minorHAnsi"/>
        </w:rPr>
        <w:lastRenderedPageBreak/>
        <w:t>CEREMONIES, OATHS AND AFFIRMATION OF ALLEGIANCE</w:t>
      </w:r>
      <w:bookmarkEnd w:id="30"/>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E46555" w:rsidP="00F77BE4">
            <w:pPr>
              <w:rPr>
                <w:rFonts w:cstheme="minorHAnsi"/>
              </w:rPr>
            </w:pPr>
            <w:hyperlink r:id="rId34"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applicants who do not fulfil the full capacity requirement</w:t>
      </w:r>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applicants who are receiving a grant pursuant to section 10 of the Act, which provides that anyone who was born to a New Zealand mother shall be given a grant</w:t>
      </w:r>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the applicant is a New Zealand citizen by descent, who has applied to change their status to that of a citizen by grant</w:t>
      </w:r>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Extension of time to take the oath or affirmation</w:t>
      </w:r>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4B67CFC5" w:rsidR="00864897" w:rsidRPr="00275373" w:rsidRDefault="00864897" w:rsidP="001033D7">
      <w:pPr>
        <w:pStyle w:val="ListParagraph"/>
        <w:numPr>
          <w:ilvl w:val="0"/>
          <w:numId w:val="8"/>
        </w:numPr>
        <w:rPr>
          <w:rFonts w:cstheme="minorHAnsi"/>
        </w:rPr>
      </w:pPr>
      <w:r w:rsidRPr="00275373">
        <w:rPr>
          <w:rFonts w:cstheme="minorHAnsi"/>
        </w:rPr>
        <w:t xml:space="preserve">the applicant would have been eligible for an urgent </w:t>
      </w:r>
      <w:r w:rsidR="00A45311">
        <w:rPr>
          <w:rFonts w:cstheme="minorHAnsi"/>
        </w:rPr>
        <w:t>or</w:t>
      </w:r>
      <w:r w:rsidR="00A45311" w:rsidRPr="00275373">
        <w:rPr>
          <w:rFonts w:cstheme="minorHAnsi"/>
        </w:rPr>
        <w:t xml:space="preserve"> </w:t>
      </w:r>
      <w:r w:rsidRPr="00275373">
        <w:rPr>
          <w:rFonts w:cstheme="minorHAnsi"/>
        </w:rPr>
        <w:t>private ceremony but wished to delay their ceremony to attend a ceremony in their community</w:t>
      </w:r>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the applicant wishes to delay their ceremony to attend a ceremony and take the oath at the same time as a family member who is also being granted citizenship</w:t>
      </w:r>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the Department requires more time to investigate a matter which may lead to the applicant’s approval being rescinded</w:t>
      </w:r>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t>the applicant is waiting on approval of dual citizenship from their country of current citizenship</w:t>
      </w:r>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the applicant was unable to attend their originally scheduled ceremony due to a family emergency, or other circumstance beyond their control</w:t>
      </w:r>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Applicants who wish to extend the period of time to take the oath should apply a minimum of four weeks before their lapse date. If the approval lapses, due to the oath or affirmation not being taken in the required period of time, the file is closed, and the applicant is required to re-apply for citizenship if they still wish to become a citizen.</w:t>
      </w:r>
    </w:p>
    <w:p w14:paraId="0897E2DF" w14:textId="2854C751" w:rsidR="00864897" w:rsidRPr="00275373" w:rsidRDefault="00864897" w:rsidP="00864897">
      <w:pPr>
        <w:rPr>
          <w:rFonts w:cstheme="minorHAnsi"/>
          <w:b/>
        </w:rPr>
      </w:pPr>
      <w:r w:rsidRPr="00275373">
        <w:rPr>
          <w:rFonts w:cstheme="minorHAnsi"/>
          <w:b/>
        </w:rPr>
        <w:t xml:space="preserve">Taking oath or affirmation </w:t>
      </w:r>
    </w:p>
    <w:tbl>
      <w:tblPr>
        <w:tblStyle w:val="TableGrid"/>
        <w:tblW w:w="0" w:type="auto"/>
        <w:tblLook w:val="04A0" w:firstRow="1" w:lastRow="0" w:firstColumn="1" w:lastColumn="0" w:noHBand="0" w:noVBand="1"/>
      </w:tblPr>
      <w:tblGrid>
        <w:gridCol w:w="9016"/>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5" w:anchor="DLM443878" w:history="1">
              <w:r w:rsidRPr="00D2644B">
                <w:rPr>
                  <w:rStyle w:val="Hyperlink"/>
                </w:rPr>
                <w:t>Minister may require oath or affirmation of allegiance to be taken</w:t>
              </w:r>
            </w:hyperlink>
            <w:r w:rsidR="00FD771C">
              <w:br/>
            </w:r>
            <w:r>
              <w:t xml:space="preserve">Schedule 1 </w:t>
            </w:r>
            <w:hyperlink r:id="rId36"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421"/>
        <w:gridCol w:w="4487"/>
      </w:tblGrid>
      <w:tr w:rsidR="00AF2EA4" w:rsidRPr="00275373" w14:paraId="75A47F83" w14:textId="77777777" w:rsidTr="00026C60">
        <w:tc>
          <w:tcPr>
            <w:tcW w:w="9134" w:type="dxa"/>
            <w:gridSpan w:val="2"/>
            <w:shd w:val="clear" w:color="auto" w:fill="auto"/>
          </w:tcPr>
          <w:p w14:paraId="368A607E" w14:textId="392E7549" w:rsidR="00AF2EA4" w:rsidRPr="00026C60" w:rsidRDefault="00AF2EA4" w:rsidP="00F77BE4">
            <w:pPr>
              <w:widowControl w:val="0"/>
              <w:rPr>
                <w:rFonts w:eastAsia="Arial" w:cstheme="minorHAnsi"/>
                <w:b/>
                <w:lang w:val="en-GB"/>
              </w:rPr>
            </w:pPr>
            <w:bookmarkStart w:id="31" w:name="_Hlk113631377"/>
            <w:r w:rsidRPr="00026C60">
              <w:rPr>
                <w:rFonts w:eastAsia="Arial" w:cstheme="minorHAnsi"/>
                <w:b/>
                <w:lang w:val="en-GB"/>
              </w:rPr>
              <w:t>Oath of allegiance</w:t>
            </w:r>
          </w:p>
        </w:tc>
      </w:tr>
      <w:tr w:rsidR="00AF2EA4" w:rsidRPr="00275373" w14:paraId="05975181" w14:textId="77777777" w:rsidTr="00026C60">
        <w:tc>
          <w:tcPr>
            <w:tcW w:w="9134" w:type="dxa"/>
            <w:gridSpan w:val="2"/>
            <w:shd w:val="clear" w:color="auto" w:fill="auto"/>
          </w:tcPr>
          <w:p w14:paraId="15FEA8C5" w14:textId="0394BF39" w:rsidR="00AF2EA4" w:rsidRPr="00026C60" w:rsidRDefault="00AF2EA4" w:rsidP="00F77BE4">
            <w:pPr>
              <w:pStyle w:val="Numberedpara3level1"/>
              <w:numPr>
                <w:ilvl w:val="0"/>
                <w:numId w:val="0"/>
              </w:numPr>
              <w:jc w:val="both"/>
              <w:rPr>
                <w:rFonts w:cstheme="minorHAnsi"/>
                <w:lang w:val="en-GB"/>
              </w:rPr>
            </w:pPr>
            <w:r w:rsidRPr="00026C60">
              <w:rPr>
                <w:rFonts w:eastAsia="Arial" w:cstheme="minorHAnsi"/>
                <w:lang w:val="en-GB"/>
              </w:rPr>
              <w:t xml:space="preserve"> “I (name) swear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King Charles</w:t>
            </w:r>
            <w:r w:rsidRPr="00026C60">
              <w:rPr>
                <w:rFonts w:eastAsia="Arial" w:cstheme="minorHAnsi"/>
                <w:lang w:val="en-GB"/>
              </w:rPr>
              <w:t xml:space="preserve"> 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D435A3" w:rsidRPr="00026C60">
              <w:rPr>
                <w:rFonts w:eastAsia="Arial" w:cstheme="minorHAnsi"/>
                <w:lang w:val="en-GB"/>
              </w:rPr>
              <w:t xml:space="preserve">his </w:t>
            </w:r>
            <w:r w:rsidRPr="00026C60">
              <w:rPr>
                <w:rFonts w:eastAsia="Arial" w:cstheme="minorHAnsi"/>
                <w:lang w:val="en-GB"/>
              </w:rPr>
              <w:t>heirs and successors according to law, and that I will faithfully observe the laws of New Zealand and fulfil my duties as a New Zealand citizen. So help me God”.</w:t>
            </w:r>
          </w:p>
          <w:p w14:paraId="5CF38738" w14:textId="537360A3" w:rsidR="00AF2EA4" w:rsidRPr="00026C60" w:rsidRDefault="00AF2EA4" w:rsidP="00F77BE4">
            <w:pPr>
              <w:pStyle w:val="Numberedpara3level1"/>
              <w:numPr>
                <w:ilvl w:val="0"/>
                <w:numId w:val="0"/>
              </w:numPr>
              <w:rPr>
                <w:rFonts w:cstheme="minorHAnsi"/>
                <w:lang w:val="en-GB"/>
              </w:rPr>
            </w:pPr>
          </w:p>
        </w:tc>
      </w:tr>
      <w:tr w:rsidR="00C056A7" w:rsidRPr="00275373" w14:paraId="12667B30" w14:textId="77777777" w:rsidTr="00026C60">
        <w:tc>
          <w:tcPr>
            <w:tcW w:w="9134" w:type="dxa"/>
            <w:gridSpan w:val="2"/>
            <w:shd w:val="clear" w:color="auto" w:fill="auto"/>
          </w:tcPr>
          <w:p w14:paraId="262FCA09" w14:textId="220028CF" w:rsidR="00C056A7" w:rsidRPr="00026C60" w:rsidRDefault="00C056A7" w:rsidP="00AF2EA4">
            <w:pPr>
              <w:pStyle w:val="Numberedpara3level1"/>
              <w:numPr>
                <w:ilvl w:val="0"/>
                <w:numId w:val="0"/>
              </w:numPr>
              <w:rPr>
                <w:rFonts w:cstheme="minorHAnsi"/>
                <w:lang w:val="en-GB"/>
              </w:rPr>
            </w:pPr>
            <w:r w:rsidRPr="00026C60">
              <w:rPr>
                <w:rFonts w:eastAsia="Arial" w:cstheme="minorHAnsi"/>
                <w:b/>
                <w:lang w:val="en-GB"/>
              </w:rPr>
              <w:t xml:space="preserve">Affirmation of allegiance to similar effect </w:t>
            </w:r>
            <w:r w:rsidR="00470AAE" w:rsidRPr="00026C60">
              <w:rPr>
                <w:rFonts w:eastAsia="Arial" w:cstheme="minorHAnsi"/>
                <w:b/>
                <w:lang w:val="en-GB"/>
              </w:rPr>
              <w:t>to the Oath.</w:t>
            </w:r>
          </w:p>
        </w:tc>
      </w:tr>
      <w:tr w:rsidR="00F77BE4" w:rsidRPr="00275373" w14:paraId="17222807" w14:textId="77777777" w:rsidTr="00026C60">
        <w:tc>
          <w:tcPr>
            <w:tcW w:w="4536" w:type="dxa"/>
            <w:shd w:val="clear" w:color="auto" w:fill="auto"/>
          </w:tcPr>
          <w:p w14:paraId="191E7365" w14:textId="51AC4C71" w:rsidR="00F77BE4" w:rsidRPr="00026C60" w:rsidRDefault="002541D3" w:rsidP="00F77BE4">
            <w:pPr>
              <w:widowControl w:val="0"/>
              <w:rPr>
                <w:rFonts w:eastAsia="Arial" w:cstheme="minorHAnsi"/>
                <w:b/>
                <w:lang w:val="en-GB"/>
              </w:rPr>
            </w:pPr>
            <w:r w:rsidRPr="00026C60">
              <w:rPr>
                <w:rFonts w:eastAsia="Arial" w:cstheme="minorHAnsi"/>
                <w:b/>
                <w:lang w:val="en-GB"/>
              </w:rPr>
              <w:t>English</w:t>
            </w:r>
          </w:p>
        </w:tc>
        <w:tc>
          <w:tcPr>
            <w:tcW w:w="4598" w:type="dxa"/>
            <w:shd w:val="clear" w:color="auto" w:fill="auto"/>
          </w:tcPr>
          <w:p w14:paraId="403D9FA4" w14:textId="02FC4433" w:rsidR="00F77BE4" w:rsidRPr="00026C60" w:rsidRDefault="002541D3" w:rsidP="00F77BE4">
            <w:pPr>
              <w:pStyle w:val="Numberedpara3level1"/>
              <w:numPr>
                <w:ilvl w:val="0"/>
                <w:numId w:val="0"/>
              </w:numPr>
              <w:rPr>
                <w:rFonts w:cstheme="minorHAnsi"/>
                <w:lang w:val="en-GB"/>
              </w:rPr>
            </w:pPr>
            <w:r w:rsidRPr="00026C60">
              <w:rPr>
                <w:rFonts w:cstheme="minorHAnsi"/>
                <w:b/>
                <w:lang w:val="en-GB"/>
              </w:rPr>
              <w:t>Māori</w:t>
            </w:r>
          </w:p>
        </w:tc>
      </w:tr>
      <w:tr w:rsidR="00F77BE4" w:rsidRPr="00275373" w14:paraId="7A79AEFA" w14:textId="77777777" w:rsidTr="00026C60">
        <w:tc>
          <w:tcPr>
            <w:tcW w:w="4536" w:type="dxa"/>
            <w:shd w:val="clear" w:color="auto" w:fill="auto"/>
          </w:tcPr>
          <w:p w14:paraId="14665908" w14:textId="539B090F" w:rsidR="00F77BE4" w:rsidRPr="00026C60" w:rsidRDefault="00F77BE4" w:rsidP="00F77BE4">
            <w:pPr>
              <w:widowControl w:val="0"/>
              <w:rPr>
                <w:rFonts w:eastAsia="Arial" w:cstheme="minorHAnsi"/>
                <w:lang w:val="en-GB"/>
              </w:rPr>
            </w:pPr>
            <w:r w:rsidRPr="00026C60">
              <w:rPr>
                <w:rFonts w:eastAsia="Arial" w:cstheme="minorHAnsi"/>
                <w:lang w:val="en-GB"/>
              </w:rPr>
              <w:t xml:space="preserve"> “I (name) affirm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 xml:space="preserve">King Charles </w:t>
            </w:r>
            <w:r w:rsidRPr="00026C60">
              <w:rPr>
                <w:rFonts w:eastAsia="Arial" w:cstheme="minorHAnsi"/>
                <w:lang w:val="en-GB"/>
              </w:rPr>
              <w:t xml:space="preserve">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387BF3" w:rsidRPr="00026C60">
              <w:rPr>
                <w:rFonts w:eastAsia="Arial" w:cstheme="minorHAnsi"/>
                <w:lang w:val="en-GB"/>
              </w:rPr>
              <w:t xml:space="preserve">his </w:t>
            </w:r>
            <w:r w:rsidRPr="00026C60">
              <w:rPr>
                <w:rFonts w:eastAsia="Arial" w:cstheme="minorHAnsi"/>
                <w:lang w:val="en-GB"/>
              </w:rPr>
              <w:t>heirs and successors according to law, and that I will faithfully observe the laws of New Zealand and fulfil my duties as a New Zealand citizen.”</w:t>
            </w:r>
          </w:p>
        </w:tc>
        <w:tc>
          <w:tcPr>
            <w:tcW w:w="4598" w:type="dxa"/>
            <w:shd w:val="clear" w:color="auto" w:fill="auto"/>
          </w:tcPr>
          <w:p w14:paraId="6876B14F" w14:textId="398DEF54" w:rsidR="00F77BE4" w:rsidRDefault="00387BF3" w:rsidP="00026C60">
            <w:pPr>
              <w:spacing w:before="100" w:beforeAutospacing="1" w:after="100" w:afterAutospacing="1"/>
              <w:rPr>
                <w:lang w:val="mi-NZ" w:eastAsia="en-NZ"/>
              </w:rPr>
            </w:pPr>
            <w:r w:rsidRPr="00026C60">
              <w:rPr>
                <w:lang w:val="mi-NZ" w:eastAsia="en-NZ"/>
              </w:rPr>
              <w:t>Ko ahau, ko [</w:t>
            </w:r>
            <w:proofErr w:type="spellStart"/>
            <w:r w:rsidRPr="00026C60">
              <w:rPr>
                <w:lang w:val="mi-NZ" w:eastAsia="en-NZ"/>
              </w:rPr>
              <w:t>say</w:t>
            </w:r>
            <w:proofErr w:type="spellEnd"/>
            <w:r w:rsidRPr="00026C60">
              <w:rPr>
                <w:lang w:val="mi-NZ" w:eastAsia="en-NZ"/>
              </w:rPr>
              <w:t xml:space="preserve"> </w:t>
            </w:r>
            <w:proofErr w:type="spellStart"/>
            <w:r w:rsidRPr="00026C60">
              <w:rPr>
                <w:lang w:val="mi-NZ" w:eastAsia="en-NZ"/>
              </w:rPr>
              <w:t>your</w:t>
            </w:r>
            <w:proofErr w:type="spellEnd"/>
            <w:r w:rsidRPr="00026C60">
              <w:rPr>
                <w:lang w:val="mi-NZ" w:eastAsia="en-NZ"/>
              </w:rPr>
              <w:t xml:space="preserve"> </w:t>
            </w:r>
            <w:proofErr w:type="spellStart"/>
            <w:r w:rsidRPr="00026C60">
              <w:rPr>
                <w:lang w:val="mi-NZ" w:eastAsia="en-NZ"/>
              </w:rPr>
              <w:t>name</w:t>
            </w:r>
            <w:proofErr w:type="spellEnd"/>
            <w:r w:rsidRPr="00026C60">
              <w:rPr>
                <w:lang w:val="mi-NZ" w:eastAsia="en-NZ"/>
              </w:rPr>
              <w:t>] tēnei e whakaū pono ana ka pirihonga ahau, ka piripono ki Te Ariki</w:t>
            </w:r>
            <w:r w:rsidR="00441BC3">
              <w:rPr>
                <w:lang w:val="mi-NZ" w:eastAsia="en-NZ"/>
              </w:rPr>
              <w:t>nui</w:t>
            </w:r>
            <w:r w:rsidRPr="00026C60">
              <w:rPr>
                <w:lang w:val="mi-NZ" w:eastAsia="en-NZ"/>
              </w:rPr>
              <w:t xml:space="preserve"> Kīngi Tiāre te Tuatoru, te Kīngi o Aotearoa, me ōna uri ake me ōna whakakapi e ai ki te ture, ā, ka aro pirihonga ahau ki ngā ture o Aotearoa me te whakatutuki i āku mahi hei kirirarau o Aotearoa.</w:t>
            </w:r>
          </w:p>
          <w:p w14:paraId="35723C22" w14:textId="4E67355B" w:rsidR="00026C60" w:rsidRPr="00026C60" w:rsidRDefault="00026C60" w:rsidP="00026C60">
            <w:pPr>
              <w:spacing w:before="100" w:beforeAutospacing="1" w:after="100" w:afterAutospacing="1"/>
              <w:rPr>
                <w:lang w:val="mi-NZ"/>
              </w:rPr>
            </w:pPr>
          </w:p>
        </w:tc>
      </w:tr>
    </w:tbl>
    <w:bookmarkEnd w:id="31"/>
    <w:p w14:paraId="4A8E169E" w14:textId="77777777" w:rsidR="00864897" w:rsidRPr="00275373" w:rsidRDefault="00864897" w:rsidP="00864897">
      <w:pPr>
        <w:rPr>
          <w:rFonts w:cstheme="minorHAnsi"/>
          <w:b/>
        </w:rPr>
      </w:pPr>
      <w:r w:rsidRPr="00275373">
        <w:rPr>
          <w:rFonts w:cstheme="minorHAnsi"/>
          <w:b/>
        </w:rPr>
        <w:lastRenderedPageBreak/>
        <w:t>Waiver of ceremonies and oaths for reasons of public health</w:t>
      </w:r>
      <w:r w:rsidR="00044553" w:rsidRPr="002804B2">
        <w:rPr>
          <w:rStyle w:val="FootnoteReference"/>
          <w:rFonts w:asciiTheme="minorHAnsi" w:eastAsia="Arial" w:hAnsiTheme="minorHAnsi" w:cstheme="minorHAnsi"/>
          <w:lang w:val="en-GB"/>
        </w:rPr>
        <w:footnoteReference w:id="2"/>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they or a family member has been or may have been exposed to a transmissible illness</w:t>
      </w:r>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A Council hosting a ceremony cancels (or is unable to schedule) a ceremony due to public health, safety or operational capability reasons (for example, due to COVID-19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w:t>
      </w:r>
      <w:proofErr w:type="gramStart"/>
      <w:r w:rsidRPr="00275373">
        <w:rPr>
          <w:rFonts w:cstheme="minorHAnsi"/>
        </w:rPr>
        <w:t>taking into account</w:t>
      </w:r>
      <w:proofErr w:type="gramEnd"/>
      <w:r w:rsidRPr="00275373">
        <w:rPr>
          <w:rFonts w:cstheme="minorHAnsi"/>
        </w:rPr>
        <w:t xml:space="preserve">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w:t>
      </w:r>
      <w:proofErr w:type="gramStart"/>
      <w:r w:rsidRPr="00275373">
        <w:rPr>
          <w:rFonts w:cstheme="minorHAnsi"/>
        </w:rPr>
        <w:t>ceremony, or</w:t>
      </w:r>
      <w:proofErr w:type="gramEnd"/>
      <w:r w:rsidRPr="00275373">
        <w:rPr>
          <w:rFonts w:cstheme="minorHAnsi"/>
        </w:rPr>
        <w:t xml:space="preserve">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6E6860DB" w14:textId="5734BF20" w:rsidR="00387BF3" w:rsidRPr="00747A12" w:rsidRDefault="0049322A" w:rsidP="00747A12">
      <w:pPr>
        <w:pStyle w:val="ListParagraph"/>
        <w:numPr>
          <w:ilvl w:val="0"/>
          <w:numId w:val="8"/>
        </w:numPr>
        <w:rPr>
          <w:rFonts w:cstheme="minorHAnsi"/>
        </w:rPr>
      </w:pPr>
      <w:r w:rsidRPr="00275373">
        <w:rPr>
          <w:rFonts w:cstheme="minorHAnsi"/>
        </w:rPr>
        <w:t>the applicant, or a family member of the applicant who applied at the same time, was approved for an English language waiver</w:t>
      </w:r>
      <w:bookmarkStart w:id="32" w:name="_Hlk113631867"/>
    </w:p>
    <w:bookmarkEnd w:id="32"/>
    <w:p w14:paraId="720AFF0A" w14:textId="77777777" w:rsidR="0049322A" w:rsidRPr="00275373" w:rsidRDefault="0049322A" w:rsidP="0049322A">
      <w:pPr>
        <w:pStyle w:val="ListParagraph"/>
        <w:numPr>
          <w:ilvl w:val="0"/>
          <w:numId w:val="8"/>
        </w:numPr>
        <w:rPr>
          <w:rFonts w:cstheme="minorHAnsi"/>
        </w:rPr>
      </w:pPr>
      <w:r w:rsidRPr="00275373">
        <w:rPr>
          <w:rFonts w:cstheme="minorHAnsi"/>
        </w:rPr>
        <w:t>the applicant has a family emergency overseas or the applicant (or other family member) needs to travel overseas for medical help</w:t>
      </w:r>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the applicant’s spouse, civil union partner, or de facto partner has a family emergency overseas, or the applicant’s spouse, civil union partner, or de facto partner’s family member needs to travel overseas for medical help</w:t>
      </w:r>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the applicant was given refugee status and provides evidence that he/she cannot travel on a Refugee Travel Document and needs to travel overseas urgently</w:t>
      </w:r>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a sportsperson seeking selection or travelling to compete for New </w:t>
      </w:r>
      <w:proofErr w:type="gramStart"/>
      <w:r w:rsidRPr="00275373">
        <w:rPr>
          <w:rFonts w:cstheme="minorHAnsi"/>
        </w:rPr>
        <w:t>Zealand;</w:t>
      </w:r>
      <w:proofErr w:type="gramEnd"/>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the applicant is off on a 'big OE' and will be away longer than 12 months, and the grant will lapse while they are away</w:t>
      </w:r>
    </w:p>
    <w:p w14:paraId="2F1D45C8" w14:textId="7C485B16" w:rsidR="0049322A" w:rsidRPr="00275373" w:rsidRDefault="0049322A" w:rsidP="0049322A">
      <w:pPr>
        <w:pStyle w:val="ListParagraph"/>
        <w:numPr>
          <w:ilvl w:val="0"/>
          <w:numId w:val="8"/>
        </w:numPr>
        <w:rPr>
          <w:rFonts w:cstheme="minorHAnsi"/>
        </w:rPr>
      </w:pPr>
      <w:r w:rsidRPr="00275373">
        <w:rPr>
          <w:rFonts w:cstheme="minorHAnsi"/>
        </w:rPr>
        <w:t xml:space="preserve">the applicant is a rural General Practitioner who owns </w:t>
      </w:r>
      <w:r w:rsidR="00A45311">
        <w:rPr>
          <w:rFonts w:cstheme="minorHAnsi"/>
        </w:rPr>
        <w:t>their</w:t>
      </w:r>
      <w:r w:rsidRPr="00275373">
        <w:rPr>
          <w:rFonts w:cstheme="minorHAnsi"/>
        </w:rPr>
        <w:t xml:space="preserve"> own surgery and is on-call</w:t>
      </w:r>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480F9526" w:rsidR="0049322A"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18D99C63" w14:textId="262CD61A" w:rsidR="00077A49" w:rsidRPr="00275373" w:rsidRDefault="006C3F9C" w:rsidP="0049322A">
      <w:pPr>
        <w:rPr>
          <w:rFonts w:cstheme="minorHAnsi"/>
        </w:rPr>
      </w:pPr>
      <w:r>
        <w:rPr>
          <w:rFonts w:cstheme="minorHAnsi"/>
        </w:rPr>
        <w:t>If a</w:t>
      </w:r>
      <w:r w:rsidR="00077A49" w:rsidRPr="00077A49">
        <w:rPr>
          <w:rFonts w:cstheme="minorHAnsi"/>
        </w:rPr>
        <w:t xml:space="preserve"> public ceremony is available within an appropriate timefra</w:t>
      </w:r>
      <w:r w:rsidR="00A0699B">
        <w:rPr>
          <w:rFonts w:cstheme="minorHAnsi"/>
        </w:rPr>
        <w:t>me</w:t>
      </w:r>
      <w:r>
        <w:rPr>
          <w:rFonts w:cstheme="minorHAnsi"/>
        </w:rPr>
        <w:t>,</w:t>
      </w:r>
      <w:r w:rsidR="00077A49" w:rsidRPr="00077A49">
        <w:rPr>
          <w:rFonts w:cstheme="minorHAnsi"/>
        </w:rPr>
        <w:t xml:space="preserve"> </w:t>
      </w:r>
      <w:r w:rsidR="00A0699B">
        <w:rPr>
          <w:rFonts w:cstheme="minorHAnsi"/>
        </w:rPr>
        <w:t xml:space="preserve">an </w:t>
      </w:r>
      <w:r w:rsidR="00077A49" w:rsidRPr="00077A49">
        <w:rPr>
          <w:rFonts w:cstheme="minorHAnsi"/>
        </w:rPr>
        <w:t>applicant</w:t>
      </w:r>
      <w:r>
        <w:rPr>
          <w:rFonts w:cstheme="minorHAnsi"/>
        </w:rPr>
        <w:t xml:space="preserve"> approved for urgency may </w:t>
      </w:r>
      <w:r w:rsidR="00077A49" w:rsidRPr="00077A49">
        <w:rPr>
          <w:rFonts w:cstheme="minorHAnsi"/>
        </w:rPr>
        <w:t>be given priority allocation to an existing public ceremony</w:t>
      </w:r>
      <w:r w:rsidR="00077A49">
        <w:rPr>
          <w:rFonts w:cstheme="minorHAnsi"/>
        </w:rPr>
        <w:t xml:space="preserve">, rather than </w:t>
      </w:r>
      <w:r>
        <w:rPr>
          <w:rFonts w:cstheme="minorHAnsi"/>
        </w:rPr>
        <w:t xml:space="preserve">having a separate ceremony scheduled. </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3"/>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the pre-approved reason relied on for requesting a private ceremony</w:t>
      </w:r>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explain the attempts made to request supporting evidence</w:t>
      </w:r>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explain the circumstances preventing supporting evidence being obtained</w:t>
      </w:r>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t>include any other evidence demonstrating that their circumstances meets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3" w:name="_Toc88810907"/>
      <w:r w:rsidRPr="00275373">
        <w:rPr>
          <w:rFonts w:asciiTheme="minorHAnsi" w:hAnsiTheme="minorHAnsi" w:cstheme="minorHAnsi"/>
        </w:rPr>
        <w:lastRenderedPageBreak/>
        <w:t>RENUNCIATION OF NEW ZEALAND CITIZENSHIP</w:t>
      </w:r>
      <w:bookmarkEnd w:id="33"/>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E46555" w:rsidP="00F77BE4">
            <w:pPr>
              <w:rPr>
                <w:rFonts w:cstheme="minorHAnsi"/>
              </w:rPr>
            </w:pPr>
            <w:hyperlink r:id="rId37"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403A222A" w:rsidR="00864897" w:rsidRPr="00275373" w:rsidRDefault="00864897" w:rsidP="00864897">
      <w:pPr>
        <w:rPr>
          <w:rFonts w:cstheme="minorHAnsi"/>
        </w:rPr>
      </w:pPr>
      <w:r w:rsidRPr="00275373">
        <w:rPr>
          <w:rFonts w:cstheme="minorHAnsi"/>
        </w:rPr>
        <w:t xml:space="preserve">If the applicant meets all of the requirements to renounce citizenship, </w:t>
      </w:r>
      <w:r w:rsidR="00B6588D">
        <w:rPr>
          <w:rFonts w:cstheme="minorHAnsi"/>
        </w:rPr>
        <w:t xml:space="preserve">the Secretary (or officer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Applicants who do not clearly meet the requirement</w:t>
      </w:r>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4" w:name="_Toc88810908"/>
      <w:r w:rsidRPr="00275373">
        <w:rPr>
          <w:rFonts w:asciiTheme="minorHAnsi" w:hAnsiTheme="minorHAnsi" w:cstheme="minorHAnsi"/>
        </w:rPr>
        <w:lastRenderedPageBreak/>
        <w:t>DEPRIVATION OF NEW ZEALAND CITIZENSHIP</w:t>
      </w:r>
      <w:bookmarkEnd w:id="34"/>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E46555" w:rsidP="00F77BE4">
            <w:pPr>
              <w:rPr>
                <w:rFonts w:cstheme="minorHAnsi"/>
              </w:rPr>
            </w:pPr>
            <w:hyperlink r:id="rId38"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E46555" w:rsidP="00F77BE4">
            <w:pPr>
              <w:rPr>
                <w:rFonts w:cstheme="minorHAnsi"/>
              </w:rPr>
            </w:pPr>
            <w:hyperlink r:id="rId39"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E46555" w:rsidP="00F77BE4">
            <w:pPr>
              <w:rPr>
                <w:rFonts w:cstheme="minorHAnsi"/>
              </w:rPr>
            </w:pPr>
            <w:hyperlink r:id="rId40"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5" w:name="_Toc88810909"/>
      <w:r w:rsidRPr="00275373">
        <w:rPr>
          <w:rFonts w:asciiTheme="minorHAnsi" w:hAnsiTheme="minorHAnsi" w:cstheme="minorHAnsi"/>
        </w:rPr>
        <w:lastRenderedPageBreak/>
        <w:t>POLICY FOR ASSESSMENT OF EVIDENCE OF IDENTITY</w:t>
      </w:r>
      <w:bookmarkEnd w:id="35"/>
    </w:p>
    <w:p w14:paraId="64E12A89" w14:textId="77777777" w:rsidR="00864897" w:rsidRPr="00BC0160" w:rsidRDefault="00864897" w:rsidP="00864897">
      <w:pPr>
        <w:rPr>
          <w:rFonts w:cstheme="minorHAnsi"/>
        </w:rPr>
      </w:pPr>
    </w:p>
    <w:p w14:paraId="2D29BDAF" w14:textId="77777777" w:rsidR="00864897" w:rsidRPr="00BC0160" w:rsidRDefault="00864897" w:rsidP="00864897">
      <w:pPr>
        <w:rPr>
          <w:rFonts w:cstheme="minorHAnsi"/>
        </w:rPr>
      </w:pPr>
      <w:r w:rsidRPr="00BC0160">
        <w:rPr>
          <w:rFonts w:cstheme="minorHAnsi"/>
        </w:rPr>
        <w:t xml:space="preserve">In order to present an application to the Minister or her delegate, the Department must establish the identity of the applicant. An applicant can provide a combination of documents to satisfy the Minister or her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birth certificate</w:t>
      </w:r>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refugee travel document</w:t>
      </w:r>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4ECF2BF4"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case officers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Applicants who do not clearly meet the requirement</w:t>
      </w:r>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6" w:name="_Toc88810910"/>
      <w:r w:rsidRPr="00275373">
        <w:rPr>
          <w:rFonts w:asciiTheme="minorHAnsi" w:hAnsiTheme="minorHAnsi" w:cstheme="minorHAnsi"/>
        </w:rPr>
        <w:lastRenderedPageBreak/>
        <w:t>PRES</w:t>
      </w:r>
      <w:r w:rsidR="00864897" w:rsidRPr="00275373">
        <w:rPr>
          <w:rFonts w:asciiTheme="minorHAnsi" w:hAnsiTheme="minorHAnsi" w:cstheme="minorHAnsi"/>
        </w:rPr>
        <w:t>CRIBED MANNER</w:t>
      </w:r>
      <w:bookmarkEnd w:id="36"/>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016"/>
      </w:tblGrid>
      <w:tr w:rsidR="001033D7" w:rsidRPr="00275373" w14:paraId="46F32309" w14:textId="77777777" w:rsidTr="001033D7">
        <w:tc>
          <w:tcPr>
            <w:tcW w:w="9242" w:type="dxa"/>
          </w:tcPr>
          <w:p w14:paraId="1ABD554A" w14:textId="77777777" w:rsidR="001033D7" w:rsidRPr="00275373" w:rsidRDefault="00E46555" w:rsidP="001033D7">
            <w:pPr>
              <w:rPr>
                <w:rFonts w:cstheme="minorHAnsi"/>
              </w:rPr>
            </w:pPr>
            <w:hyperlink r:id="rId41"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Secretary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be accompanied by the prescribed fee</w:t>
            </w:r>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E46555" w:rsidP="001033D7">
            <w:pPr>
              <w:rPr>
                <w:rFonts w:cstheme="minorHAnsi"/>
              </w:rPr>
            </w:pPr>
            <w:hyperlink r:id="rId42"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E46555" w:rsidP="001033D7">
            <w:pPr>
              <w:rPr>
                <w:rFonts w:cstheme="minorHAnsi"/>
              </w:rPr>
            </w:pPr>
            <w:hyperlink r:id="rId43"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be made in the form provided by the Secretary and addressed to the Secretary</w:t>
            </w:r>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Applicants who do not apply in the prescribed manner</w:t>
      </w:r>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 xml:space="preserve">The Minister will </w:t>
      </w:r>
      <w:proofErr w:type="gramStart"/>
      <w:r w:rsidRPr="00275373">
        <w:rPr>
          <w:rFonts w:cstheme="minorHAnsi"/>
        </w:rPr>
        <w:t>take into account</w:t>
      </w:r>
      <w:proofErr w:type="gramEnd"/>
      <w:r w:rsidRPr="00275373">
        <w:rPr>
          <w:rFonts w:cstheme="minorHAnsi"/>
        </w:rPr>
        <w:t xml:space="preserve">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br w:type="page"/>
      </w:r>
    </w:p>
    <w:p w14:paraId="4415C349" w14:textId="262E2CC4" w:rsidR="00864897" w:rsidRPr="00275373" w:rsidRDefault="00864897" w:rsidP="001033D7">
      <w:pPr>
        <w:pStyle w:val="Heading1"/>
        <w:rPr>
          <w:rFonts w:asciiTheme="minorHAnsi" w:hAnsiTheme="minorHAnsi" w:cstheme="minorHAnsi"/>
        </w:rPr>
      </w:pPr>
      <w:bookmarkStart w:id="37" w:name="_Toc88810911"/>
      <w:r w:rsidRPr="00275373">
        <w:rPr>
          <w:rFonts w:asciiTheme="minorHAnsi" w:hAnsiTheme="minorHAnsi" w:cstheme="minorHAnsi"/>
        </w:rPr>
        <w:lastRenderedPageBreak/>
        <w:t>LOST CONTACT POLICY</w:t>
      </w:r>
      <w:bookmarkEnd w:id="37"/>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w:t>
      </w:r>
      <w:proofErr w:type="gramStart"/>
      <w:r w:rsidRPr="00275373">
        <w:rPr>
          <w:rFonts w:cstheme="minorHAnsi"/>
        </w:rPr>
        <w:t>make a decision</w:t>
      </w:r>
      <w:proofErr w:type="gramEnd"/>
      <w:r w:rsidRPr="00275373">
        <w:rPr>
          <w:rFonts w:cstheme="minorHAnsi"/>
        </w:rPr>
        <w:t xml:space="preserve">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attempting to contact any family members who applied at the same time as the applicant</w:t>
      </w:r>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6101097" w:rsidR="00864897" w:rsidRPr="00275373" w:rsidRDefault="00CE25E6" w:rsidP="001033D7">
      <w:pPr>
        <w:pStyle w:val="Heading1"/>
        <w:rPr>
          <w:rFonts w:asciiTheme="minorHAnsi" w:hAnsiTheme="minorHAnsi" w:cstheme="minorHAnsi"/>
        </w:rPr>
      </w:pPr>
      <w:bookmarkStart w:id="38" w:name="_Toc88810912"/>
      <w:r>
        <w:rPr>
          <w:rFonts w:asciiTheme="minorHAnsi" w:hAnsiTheme="minorHAnsi" w:cstheme="minorHAnsi"/>
        </w:rPr>
        <w:lastRenderedPageBreak/>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w:t>
      </w:r>
      <w:r w:rsidR="00EB7BBE">
        <w:rPr>
          <w:rFonts w:asciiTheme="minorHAnsi" w:hAnsiTheme="minorHAnsi" w:cstheme="minorHAnsi"/>
        </w:rPr>
        <w:t>T</w:t>
      </w:r>
      <w:r>
        <w:rPr>
          <w:rFonts w:asciiTheme="minorHAnsi" w:hAnsiTheme="minorHAnsi" w:cstheme="minorHAnsi"/>
        </w:rPr>
        <w:t>ANT</w:t>
      </w:r>
      <w:r w:rsidR="00CC436F">
        <w:rPr>
          <w:rFonts w:asciiTheme="minorHAnsi" w:hAnsiTheme="minorHAnsi" w:cstheme="minorHAnsi"/>
        </w:rPr>
        <w:t>’</w:t>
      </w:r>
      <w:r>
        <w:rPr>
          <w:rFonts w:asciiTheme="minorHAnsi" w:hAnsiTheme="minorHAnsi" w:cstheme="minorHAnsi"/>
        </w:rPr>
        <w:t xml:space="preserve"> APPLICANTS</w:t>
      </w:r>
      <w:bookmarkEnd w:id="38"/>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t>
      </w:r>
      <w:proofErr w:type="gramStart"/>
      <w:r w:rsidRPr="00275373">
        <w:rPr>
          <w:rFonts w:cstheme="minorHAnsi"/>
        </w:rPr>
        <w:t>will send</w:t>
      </w:r>
      <w:proofErr w:type="gramEnd"/>
      <w:r w:rsidRPr="00275373">
        <w:rPr>
          <w:rFonts w:cstheme="minorHAnsi"/>
        </w:rPr>
        <w:t xml:space="preserve">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1FB8F723" w:rsidR="00864897" w:rsidRPr="00275373" w:rsidRDefault="00864897" w:rsidP="00864897">
      <w:pPr>
        <w:rPr>
          <w:rFonts w:cstheme="minorHAnsi"/>
        </w:rPr>
      </w:pPr>
      <w:r w:rsidRPr="00275373">
        <w:rPr>
          <w:rFonts w:cstheme="minorHAnsi"/>
        </w:rPr>
        <w:t xml:space="preserve">The </w:t>
      </w:r>
      <w:r w:rsidR="000308D7">
        <w:rPr>
          <w:rFonts w:cstheme="minorHAnsi"/>
        </w:rPr>
        <w:t>Life and Identity Services Officer</w:t>
      </w:r>
      <w:r w:rsidRPr="00275373">
        <w:rPr>
          <w:rFonts w:cstheme="minorHAnsi"/>
        </w:rPr>
        <w:t xml:space="preserve">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there is a genuine reason for the applicant’s inability to provide the information</w:t>
      </w:r>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the applicant has taken reasonable steps to locate or provide the information</w:t>
      </w:r>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the delay is beyond the applicant’s control</w:t>
      </w:r>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214EC4EA" w:rsidR="00F77BE4" w:rsidRPr="00275373" w:rsidRDefault="00864897">
      <w:pPr>
        <w:rPr>
          <w:rFonts w:cstheme="minorHAnsi"/>
        </w:rPr>
      </w:pPr>
      <w:r w:rsidRPr="00275373">
        <w:rPr>
          <w:rFonts w:cstheme="minorHAnsi"/>
        </w:rPr>
        <w:t xml:space="preserve">When an applicant does not provide the required information after 6 months (or any other extended period agreed to by the </w:t>
      </w:r>
      <w:r w:rsidR="000308D7">
        <w:rPr>
          <w:rFonts w:cstheme="minorHAnsi"/>
        </w:rPr>
        <w:t>Life and Identity Services Officer</w:t>
      </w:r>
      <w:r w:rsidRPr="00275373">
        <w:rPr>
          <w:rFonts w:cstheme="minorHAnsi"/>
        </w:rPr>
        <w:t xml:space="preserve">) the Citizenship Office can present the application to the Minister to </w:t>
      </w:r>
      <w:proofErr w:type="gramStart"/>
      <w:r w:rsidRPr="00275373">
        <w:rPr>
          <w:rFonts w:cstheme="minorHAnsi"/>
        </w:rPr>
        <w:t>make a decision</w:t>
      </w:r>
      <w:proofErr w:type="gramEnd"/>
      <w:r w:rsidRPr="00275373">
        <w:rPr>
          <w:rFonts w:cstheme="minorHAnsi"/>
        </w:rPr>
        <w:t>.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rsidSect="006100C4">
      <w:headerReference w:type="default" r:id="rId44"/>
      <w:footerReference w:type="default" r:id="rId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21E9" w14:textId="77777777" w:rsidR="004A23DC" w:rsidRDefault="004A23DC" w:rsidP="00864897">
      <w:pPr>
        <w:spacing w:after="0" w:line="240" w:lineRule="auto"/>
      </w:pPr>
      <w:r>
        <w:separator/>
      </w:r>
    </w:p>
  </w:endnote>
  <w:endnote w:type="continuationSeparator" w:id="0">
    <w:p w14:paraId="71B62056" w14:textId="77777777" w:rsidR="004A23DC" w:rsidRDefault="004A23DC" w:rsidP="0086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0C9" w14:textId="7A7BD668" w:rsidR="00797956" w:rsidRPr="006A2B0F" w:rsidRDefault="006100C4" w:rsidP="006A2B0F">
    <w:pPr>
      <w:pStyle w:val="Footer"/>
      <w:jc w:val="center"/>
      <w:rPr>
        <w:i w:val="0"/>
        <w:iCs/>
      </w:rPr>
    </w:pPr>
    <w:r>
      <w:rPr>
        <w:sz w:val="18"/>
        <w:szCs w:val="18"/>
      </w:rPr>
      <w:t xml:space="preserve">Content as approved </w:t>
    </w:r>
    <w:r w:rsidR="00A45311">
      <w:rPr>
        <w:sz w:val="18"/>
        <w:szCs w:val="18"/>
      </w:rPr>
      <w:t xml:space="preserve">by </w:t>
    </w:r>
    <w:r w:rsidR="00DE5376">
      <w:rPr>
        <w:sz w:val="18"/>
        <w:szCs w:val="18"/>
      </w:rPr>
      <w:t xml:space="preserve">Hon Barbara Edmonds on </w:t>
    </w:r>
    <w:r w:rsidR="004A119A">
      <w:rPr>
        <w:sz w:val="18"/>
        <w:szCs w:val="18"/>
      </w:rPr>
      <w:t xml:space="preserve">29 </w:t>
    </w:r>
    <w:r>
      <w:rPr>
        <w:sz w:val="18"/>
        <w:szCs w:val="18"/>
      </w:rPr>
      <w:t xml:space="preserve">March </w:t>
    </w:r>
    <w:r w:rsidR="00A45311">
      <w:rPr>
        <w:sz w:val="18"/>
        <w:szCs w:val="18"/>
      </w:rPr>
      <w:t>2023</w:t>
    </w:r>
    <w:r w:rsidR="006A2B0F">
      <w:rPr>
        <w:sz w:val="18"/>
        <w:szCs w:val="18"/>
      </w:rPr>
      <w:tab/>
    </w:r>
    <w:sdt>
      <w:sdtPr>
        <w:id w:val="-595331467"/>
        <w:docPartObj>
          <w:docPartGallery w:val="Page Numbers (Bottom of Page)"/>
          <w:docPartUnique/>
        </w:docPartObj>
      </w:sdtPr>
      <w:sdtEndPr>
        <w:rPr>
          <w:i w:val="0"/>
          <w:iCs/>
          <w:noProof/>
        </w:rPr>
      </w:sdtEndPr>
      <w:sdtContent>
        <w:r w:rsidR="006A2B0F" w:rsidRPr="006A2B0F">
          <w:rPr>
            <w:i w:val="0"/>
            <w:iCs/>
          </w:rPr>
          <w:fldChar w:fldCharType="begin"/>
        </w:r>
        <w:r w:rsidR="006A2B0F" w:rsidRPr="006A2B0F">
          <w:rPr>
            <w:i w:val="0"/>
            <w:iCs/>
          </w:rPr>
          <w:instrText xml:space="preserve"> PAGE   \* MERGEFORMAT </w:instrText>
        </w:r>
        <w:r w:rsidR="006A2B0F" w:rsidRPr="006A2B0F">
          <w:rPr>
            <w:i w:val="0"/>
            <w:iCs/>
          </w:rPr>
          <w:fldChar w:fldCharType="separate"/>
        </w:r>
        <w:r w:rsidR="006A2B0F" w:rsidRPr="006A2B0F">
          <w:rPr>
            <w:i w:val="0"/>
            <w:iCs/>
            <w:noProof/>
          </w:rPr>
          <w:t>2</w:t>
        </w:r>
        <w:r w:rsidR="006A2B0F" w:rsidRPr="006A2B0F">
          <w:rPr>
            <w:i w:val="0"/>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164A" w14:textId="77777777" w:rsidR="004A23DC" w:rsidRDefault="004A23DC" w:rsidP="00864897">
      <w:pPr>
        <w:spacing w:after="0" w:line="240" w:lineRule="auto"/>
      </w:pPr>
      <w:r>
        <w:separator/>
      </w:r>
    </w:p>
  </w:footnote>
  <w:footnote w:type="continuationSeparator" w:id="0">
    <w:p w14:paraId="325D4979" w14:textId="77777777" w:rsidR="004A23DC" w:rsidRDefault="004A23DC" w:rsidP="00864897">
      <w:pPr>
        <w:spacing w:after="0" w:line="240" w:lineRule="auto"/>
      </w:pPr>
      <w:r>
        <w:continuationSeparator/>
      </w:r>
    </w:p>
  </w:footnote>
  <w:footnote w:id="1">
    <w:p w14:paraId="00218A52" w14:textId="77777777" w:rsidR="00797956" w:rsidRPr="006514FA" w:rsidRDefault="00797956"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2">
    <w:p w14:paraId="0217F619" w14:textId="77777777" w:rsidR="00797956" w:rsidRDefault="00797956"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797956" w:rsidRDefault="00797956" w:rsidP="00044553">
      <w:pPr>
        <w:pStyle w:val="FootnoteText"/>
      </w:pPr>
    </w:p>
  </w:footnote>
  <w:footnote w:id="3">
    <w:p w14:paraId="2593ADAA" w14:textId="77777777" w:rsidR="00797956" w:rsidRDefault="00797956"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B90" w14:textId="152343CF" w:rsidR="00797956" w:rsidRPr="0089276F" w:rsidRDefault="00797956" w:rsidP="00F77BE4">
    <w:pPr>
      <w:pStyle w:val="Header"/>
      <w:rPr>
        <w:b/>
        <w:color w:val="auto"/>
        <w:sz w:val="28"/>
      </w:rPr>
    </w:pPr>
    <w:r w:rsidRPr="00026C60">
      <w:rPr>
        <w:b/>
        <w:color w:val="auto"/>
        <w:sz w:val="28"/>
        <w:szCs w:val="28"/>
      </w:rPr>
      <w:t>CITIZENSHIP GUIDANCE</w:t>
    </w:r>
    <w:r w:rsidR="00B2359C">
      <w:rPr>
        <w:b/>
        <w:color w:val="auto"/>
        <w:sz w:val="28"/>
        <w:szCs w:val="28"/>
      </w:rPr>
      <w:t xml:space="preserve"> </w:t>
    </w:r>
    <w:r w:rsidR="00DE5376">
      <w:rPr>
        <w:b/>
        <w:color w:val="auto"/>
        <w:sz w:val="28"/>
        <w:szCs w:val="28"/>
      </w:rPr>
      <w:t xml:space="preserve">March </w:t>
    </w:r>
    <w:r w:rsidR="006100C4">
      <w:rPr>
        <w:b/>
        <w:color w:val="auto"/>
        <w:sz w:val="28"/>
        <w:szCs w:val="2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409FF"/>
    <w:multiLevelType w:val="hybridMultilevel"/>
    <w:tmpl w:val="360CEC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F33D9C"/>
    <w:multiLevelType w:val="hybridMultilevel"/>
    <w:tmpl w:val="8A623C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9B56C9"/>
    <w:multiLevelType w:val="multilevel"/>
    <w:tmpl w:val="BE902DD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012704">
    <w:abstractNumId w:val="4"/>
  </w:num>
  <w:num w:numId="2" w16cid:durableId="702440621">
    <w:abstractNumId w:val="6"/>
  </w:num>
  <w:num w:numId="3" w16cid:durableId="1693651331">
    <w:abstractNumId w:val="11"/>
  </w:num>
  <w:num w:numId="4" w16cid:durableId="2101674665">
    <w:abstractNumId w:val="21"/>
  </w:num>
  <w:num w:numId="5" w16cid:durableId="982201622">
    <w:abstractNumId w:val="19"/>
  </w:num>
  <w:num w:numId="6" w16cid:durableId="1533225511">
    <w:abstractNumId w:val="3"/>
  </w:num>
  <w:num w:numId="7" w16cid:durableId="275603383">
    <w:abstractNumId w:val="13"/>
  </w:num>
  <w:num w:numId="8" w16cid:durableId="120197290">
    <w:abstractNumId w:val="2"/>
  </w:num>
  <w:num w:numId="9" w16cid:durableId="1835485479">
    <w:abstractNumId w:val="0"/>
  </w:num>
  <w:num w:numId="10" w16cid:durableId="2022314778">
    <w:abstractNumId w:val="17"/>
  </w:num>
  <w:num w:numId="11" w16cid:durableId="480774293">
    <w:abstractNumId w:val="14"/>
  </w:num>
  <w:num w:numId="12" w16cid:durableId="1617298105">
    <w:abstractNumId w:val="12"/>
  </w:num>
  <w:num w:numId="13" w16cid:durableId="1606886188">
    <w:abstractNumId w:val="1"/>
  </w:num>
  <w:num w:numId="14" w16cid:durableId="568032748">
    <w:abstractNumId w:val="7"/>
  </w:num>
  <w:num w:numId="15" w16cid:durableId="2126119784">
    <w:abstractNumId w:val="15"/>
  </w:num>
  <w:num w:numId="16" w16cid:durableId="1085957025">
    <w:abstractNumId w:val="20"/>
  </w:num>
  <w:num w:numId="17" w16cid:durableId="2091854471">
    <w:abstractNumId w:val="8"/>
  </w:num>
  <w:num w:numId="18" w16cid:durableId="1365473828">
    <w:abstractNumId w:val="9"/>
  </w:num>
  <w:num w:numId="19" w16cid:durableId="351298207">
    <w:abstractNumId w:val="16"/>
  </w:num>
  <w:num w:numId="20" w16cid:durableId="1184898346">
    <w:abstractNumId w:val="18"/>
  </w:num>
  <w:num w:numId="21" w16cid:durableId="2124684482">
    <w:abstractNumId w:val="10"/>
  </w:num>
  <w:num w:numId="22" w16cid:durableId="19855736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7"/>
    <w:rsid w:val="0000347D"/>
    <w:rsid w:val="00013927"/>
    <w:rsid w:val="00026C60"/>
    <w:rsid w:val="000308D7"/>
    <w:rsid w:val="00044553"/>
    <w:rsid w:val="00077A49"/>
    <w:rsid w:val="00082B50"/>
    <w:rsid w:val="000B582D"/>
    <w:rsid w:val="000C6B49"/>
    <w:rsid w:val="000D1853"/>
    <w:rsid w:val="001033D7"/>
    <w:rsid w:val="00105BF5"/>
    <w:rsid w:val="00124011"/>
    <w:rsid w:val="00134C3E"/>
    <w:rsid w:val="00153396"/>
    <w:rsid w:val="00185325"/>
    <w:rsid w:val="00190DF5"/>
    <w:rsid w:val="001A0B01"/>
    <w:rsid w:val="001A6CBF"/>
    <w:rsid w:val="001A7EB0"/>
    <w:rsid w:val="001B1144"/>
    <w:rsid w:val="001C4610"/>
    <w:rsid w:val="001C72FE"/>
    <w:rsid w:val="001D17E2"/>
    <w:rsid w:val="001E39E4"/>
    <w:rsid w:val="001F48B7"/>
    <w:rsid w:val="002249CE"/>
    <w:rsid w:val="0025152F"/>
    <w:rsid w:val="002541D3"/>
    <w:rsid w:val="00273195"/>
    <w:rsid w:val="002742C8"/>
    <w:rsid w:val="00275373"/>
    <w:rsid w:val="002800B5"/>
    <w:rsid w:val="002804B2"/>
    <w:rsid w:val="00290A4D"/>
    <w:rsid w:val="002A2D00"/>
    <w:rsid w:val="002C3143"/>
    <w:rsid w:val="002D7DC0"/>
    <w:rsid w:val="002F6C32"/>
    <w:rsid w:val="00316283"/>
    <w:rsid w:val="00330BC8"/>
    <w:rsid w:val="00387BF3"/>
    <w:rsid w:val="003A2E2D"/>
    <w:rsid w:val="00441BC3"/>
    <w:rsid w:val="00456E4C"/>
    <w:rsid w:val="004602F8"/>
    <w:rsid w:val="00470AAE"/>
    <w:rsid w:val="004807B7"/>
    <w:rsid w:val="00485D0B"/>
    <w:rsid w:val="0049322A"/>
    <w:rsid w:val="004A119A"/>
    <w:rsid w:val="004A23DC"/>
    <w:rsid w:val="004B3446"/>
    <w:rsid w:val="004D40A2"/>
    <w:rsid w:val="0054506C"/>
    <w:rsid w:val="005876E3"/>
    <w:rsid w:val="005878AF"/>
    <w:rsid w:val="005C55DD"/>
    <w:rsid w:val="005D066D"/>
    <w:rsid w:val="005E2BAB"/>
    <w:rsid w:val="005F7AAC"/>
    <w:rsid w:val="00603D89"/>
    <w:rsid w:val="00607C0F"/>
    <w:rsid w:val="006100C4"/>
    <w:rsid w:val="006254BC"/>
    <w:rsid w:val="00676A29"/>
    <w:rsid w:val="00682CCC"/>
    <w:rsid w:val="006A2B0F"/>
    <w:rsid w:val="006B5F7D"/>
    <w:rsid w:val="006C3F9C"/>
    <w:rsid w:val="006D08B6"/>
    <w:rsid w:val="006F5129"/>
    <w:rsid w:val="00702A50"/>
    <w:rsid w:val="00745F5A"/>
    <w:rsid w:val="00747A12"/>
    <w:rsid w:val="00757011"/>
    <w:rsid w:val="0078501E"/>
    <w:rsid w:val="00794BAF"/>
    <w:rsid w:val="00797956"/>
    <w:rsid w:val="007B701B"/>
    <w:rsid w:val="007C0D42"/>
    <w:rsid w:val="007D173E"/>
    <w:rsid w:val="007F47CE"/>
    <w:rsid w:val="00805DB1"/>
    <w:rsid w:val="00823595"/>
    <w:rsid w:val="00835221"/>
    <w:rsid w:val="00864897"/>
    <w:rsid w:val="008835D4"/>
    <w:rsid w:val="00884DF5"/>
    <w:rsid w:val="00896776"/>
    <w:rsid w:val="008A0EA1"/>
    <w:rsid w:val="008A5A3A"/>
    <w:rsid w:val="008C01BD"/>
    <w:rsid w:val="008E5349"/>
    <w:rsid w:val="008E6611"/>
    <w:rsid w:val="008F168D"/>
    <w:rsid w:val="009033E2"/>
    <w:rsid w:val="009048EA"/>
    <w:rsid w:val="0093388F"/>
    <w:rsid w:val="0095728B"/>
    <w:rsid w:val="00974BAC"/>
    <w:rsid w:val="00981523"/>
    <w:rsid w:val="00992AA1"/>
    <w:rsid w:val="009D314A"/>
    <w:rsid w:val="009D5140"/>
    <w:rsid w:val="009F19B5"/>
    <w:rsid w:val="00A020D1"/>
    <w:rsid w:val="00A0699B"/>
    <w:rsid w:val="00A1749B"/>
    <w:rsid w:val="00A32B06"/>
    <w:rsid w:val="00A36012"/>
    <w:rsid w:val="00A40C44"/>
    <w:rsid w:val="00A45311"/>
    <w:rsid w:val="00A90455"/>
    <w:rsid w:val="00AC088E"/>
    <w:rsid w:val="00AD2E95"/>
    <w:rsid w:val="00AE7E05"/>
    <w:rsid w:val="00AF2EA4"/>
    <w:rsid w:val="00B2359C"/>
    <w:rsid w:val="00B31756"/>
    <w:rsid w:val="00B52405"/>
    <w:rsid w:val="00B6588D"/>
    <w:rsid w:val="00B80D71"/>
    <w:rsid w:val="00B85662"/>
    <w:rsid w:val="00B952F0"/>
    <w:rsid w:val="00BC0160"/>
    <w:rsid w:val="00C01A1A"/>
    <w:rsid w:val="00C056A7"/>
    <w:rsid w:val="00C37103"/>
    <w:rsid w:val="00C44D32"/>
    <w:rsid w:val="00C457EA"/>
    <w:rsid w:val="00C84417"/>
    <w:rsid w:val="00CA420C"/>
    <w:rsid w:val="00CB15FF"/>
    <w:rsid w:val="00CC436F"/>
    <w:rsid w:val="00CD4195"/>
    <w:rsid w:val="00CE175D"/>
    <w:rsid w:val="00CE25E6"/>
    <w:rsid w:val="00CF0689"/>
    <w:rsid w:val="00D2644B"/>
    <w:rsid w:val="00D435A3"/>
    <w:rsid w:val="00DB0D8A"/>
    <w:rsid w:val="00DD73FD"/>
    <w:rsid w:val="00DE5376"/>
    <w:rsid w:val="00E04944"/>
    <w:rsid w:val="00E0516D"/>
    <w:rsid w:val="00E265ED"/>
    <w:rsid w:val="00E26BA5"/>
    <w:rsid w:val="00E32898"/>
    <w:rsid w:val="00E34521"/>
    <w:rsid w:val="00E35BB3"/>
    <w:rsid w:val="00E46555"/>
    <w:rsid w:val="00E4788D"/>
    <w:rsid w:val="00EA120F"/>
    <w:rsid w:val="00EB7BBE"/>
    <w:rsid w:val="00EB7FDD"/>
    <w:rsid w:val="00EC3D8E"/>
    <w:rsid w:val="00EC59E3"/>
    <w:rsid w:val="00EF23C0"/>
    <w:rsid w:val="00F1760A"/>
    <w:rsid w:val="00F228B8"/>
    <w:rsid w:val="00F42ECD"/>
    <w:rsid w:val="00F733D5"/>
    <w:rsid w:val="00F73AEE"/>
    <w:rsid w:val="00F77BE4"/>
    <w:rsid w:val="00FB265C"/>
    <w:rsid w:val="00FC0DCB"/>
    <w:rsid w:val="00FD5BA3"/>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semiHidden/>
    <w:unhideWhenUsed/>
    <w:rsid w:val="00F77BE4"/>
    <w:rPr>
      <w:sz w:val="20"/>
      <w:szCs w:val="20"/>
      <w:lang w:eastAsia="en-NZ"/>
    </w:rPr>
  </w:style>
  <w:style w:type="character" w:customStyle="1" w:styleId="CommentTextChar">
    <w:name w:val="Comment Text Char"/>
    <w:basedOn w:val="DefaultParagraphFont"/>
    <w:link w:val="CommentText"/>
    <w:uiPriority w:val="99"/>
    <w:semiHidden/>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 w:type="paragraph" w:customStyle="1" w:styleId="Default">
    <w:name w:val="Default"/>
    <w:rsid w:val="00B952F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87BF3"/>
    <w:pPr>
      <w:widowControl w:val="0"/>
      <w:spacing w:after="0" w:line="240" w:lineRule="auto"/>
    </w:pPr>
    <w:rPr>
      <w:rFonts w:ascii="Arial" w:eastAsia="Arial" w:hAnsi="Arial"/>
      <w:sz w:val="24"/>
      <w:szCs w:val="24"/>
      <w:lang w:val="en-GB"/>
    </w:rPr>
  </w:style>
  <w:style w:type="character" w:customStyle="1" w:styleId="BodyTextChar">
    <w:name w:val="Body Text Char"/>
    <w:basedOn w:val="DefaultParagraphFont"/>
    <w:link w:val="BodyText"/>
    <w:uiPriority w:val="1"/>
    <w:rsid w:val="00387BF3"/>
    <w:rPr>
      <w:rFonts w:ascii="Arial" w:eastAsia="Arial" w:hAnsi="Arial"/>
      <w:sz w:val="24"/>
      <w:szCs w:val="24"/>
      <w:lang w:val="en-GB"/>
    </w:rPr>
  </w:style>
  <w:style w:type="paragraph" w:styleId="Revision">
    <w:name w:val="Revision"/>
    <w:hidden/>
    <w:uiPriority w:val="99"/>
    <w:semiHidden/>
    <w:rsid w:val="00A02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legislation.govt.nz/act/public/1977/0061/latest/whole.html" TargetMode="External"/><Relationship Id="rId39" Type="http://schemas.openxmlformats.org/officeDocument/2006/relationships/hyperlink" Target="http://www.legislation.govt.nz/act/public/1977/0061/latest/whole.html" TargetMode="Externa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77/0061/latest/whole.html" TargetMode="External"/><Relationship Id="rId42" Type="http://schemas.openxmlformats.org/officeDocument/2006/relationships/hyperlink" Target="http://legislation.govt.nz/regulation/public/2002/0073/latest/link.aspx?id=DLM116654"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legislation.govt.nz/act/public/1977/0061/latest/whole.html"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areyouok.org.nz/i-need-help/using-violence/" TargetMode="External"/><Relationship Id="rId33" Type="http://schemas.openxmlformats.org/officeDocument/2006/relationships/hyperlink" Target="http://www.legislation.govt.nz/act/public/1982/0011/latest/link.aspx?search=qs_act%40bill%40regulation%40deemedreg_western+samoa_resel_25_h&amp;p=1&amp;id=DLM59027"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ntTable" Target="fontTable.xml"/><Relationship Id="rId20" Type="http://schemas.openxmlformats.org/officeDocument/2006/relationships/hyperlink" Target="http://www.legislation.govt.nz/act/public/1977/0061/latest/whole.html" TargetMode="External"/><Relationship Id="rId41" Type="http://schemas.openxmlformats.org/officeDocument/2006/relationships/hyperlink" Target="http://legislation.govt.nz/regulation/public/2002/0073/latest/link.aspx?id=DLM116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riefing Document DIA" ma:contentTypeID="0x0101005496552013C0BA46BE88192D5C6EB20B005688761ED76F98448698C38DCF81418800B538AB97869FA049BB9F0BF13A5E9FB1" ma:contentTypeVersion="7" ma:contentTypeDescription="Use for a briefing to a minister, commission, select committee or ministerial portfolio" ma:contentTypeScope="" ma:versionID="5f23b50bf2e8eb4f675cf8f148d7292f">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1266c98258c06d6df5edfcf31c5f5009"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59250c987134385b9b75ea542a6a034" minOccurs="0"/>
                <xsd:element ref="ns4:oaeccaf8889e48eda3a08ba0b7ce6e35"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o59250c987134385b9b75ea542a6a034" ma:index="14" nillable="true" ma:taxonomy="true" ma:internalName="o59250c987134385b9b75ea542a6a034" ma:taxonomyFieldName="DIABriefingAudience" ma:displayName="Briefing Audience" ma:fieldId="{859250c9-8713-4385-b9b7-5ea542a6a034}" ma:sspId="caf61cd4-0327-4679-8f8a-6e41773e81e7" ma:termSetId="cbdb7610-8e8c-4d9f-8deb-e007e5e8e2c5" ma:anchorId="00000000-0000-0000-0000-000000000000" ma:open="false" ma:isKeyword="false">
      <xsd:complexType>
        <xsd:sequence>
          <xsd:element ref="pc:Terms" minOccurs="0" maxOccurs="1"/>
        </xsd:sequence>
      </xsd:complexType>
    </xsd:element>
    <xsd:element name="oaeccaf8889e48eda3a08ba0b7ce6e35" ma:index="16" nillable="true" ma:taxonomy="true" ma:internalName="oaeccaf8889e48eda3a08ba0b7ce6e35" ma:taxonomyFieldName="DIABriefingType" ma:displayName="Briefing Type" ma:fieldId="{8aeccaf8-889e-48ed-a3a0-8ba0b7ce6e35}" ma:sspId="caf61cd4-0327-4679-8f8a-6e41773e81e7" ma:termSetId="163566e2-e5a1-4b15-abc6-530a1bfde51f" ma:anchorId="00000000-0000-0000-0000-000000000000" ma:open="false" ma:isKeyword="false">
      <xsd:complexType>
        <xsd:sequence>
          <xsd:element ref="pc:Terms" minOccurs="0" maxOccurs="1"/>
        </xsd:sequence>
      </xsd:complexType>
    </xsd:element>
    <xsd:element name="bd90296852794f9bb95a70b4ec7c43da" ma:index="18"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456c72ab24641f9aa1bde063510fed2" ma:index="24"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6"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7" nillable="true" ma:displayName="Reference Number" ma:description="Use to specify the reference number" ma:internalName="DIAReferenceNumber">
      <xsd:simpleType>
        <xsd:restriction base="dms:Text"/>
      </xsd:simpleType>
    </xsd:element>
    <xsd:element name="ee4de927b7eb4a7792ae73d3e52c4a30" ma:index="28"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30"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339f6d11-a820-45c0-8cf4-75e477eb7cc8" xsi:nil="true"/>
    <TaxKeywordTaxHTField xmlns="339f6d11-a820-45c0-8cf4-75e477eb7cc8">
      <Terms xmlns="http://schemas.microsoft.com/office/infopath/2007/PartnerControls"/>
    </TaxKeywordTaxHTField>
    <TaxCatchAll xmlns="339f6d11-a820-45c0-8cf4-75e477eb7cc8">
      <Value>180</Value>
      <Value>179</Value>
      <Value>3</Value>
      <Value>197</Value>
      <Value>196</Value>
    </TaxCatchAll>
    <_dlc_DocId xmlns="339f6d11-a820-45c0-8cf4-75e477eb7cc8">YYHYENEXZYWW-1276843583-509</_dlc_DocId>
    <_dlc_DocIdUrl xmlns="339f6d11-a820-45c0-8cf4-75e477eb7cc8">
      <Url>https://dia.cohesion.net.nz/Sites/CIT/PLM/POLA/_layouts/15/DocIdRedir.aspx?ID=YYHYENEXZYWW-1276843583-509</Url>
      <Description>YYHYENEXZYWW-1276843583-509</Description>
    </_dlc_DocIdUrl>
    <DIAReferenceNumber xmlns="339f6d11-a820-45c0-8cf4-75e477eb7cc8">IA202300062 </DIAReferenceNumber>
    <DIAPrivateEntity xmlns="339f6d11-a820-45c0-8cf4-75e477eb7cc8" xsi:nil="true"/>
    <f456c72ab24641f9aa1bde063510fed2 xmlns="339f6d11-a820-45c0-8cf4-75e477eb7cc8">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f456c72ab24641f9aa1bde063510fed2>
    <ee4de927b7eb4a7792ae73d3e52c4a30 xmlns="339f6d11-a820-45c0-8cf4-75e477eb7cc8">
      <Terms xmlns="http://schemas.microsoft.com/office/infopath/2007/PartnerControls">
        <TermInfo xmlns="http://schemas.microsoft.com/office/infopath/2007/PartnerControls">
          <TermName xmlns="http://schemas.microsoft.com/office/infopath/2007/PartnerControls">Citizenship Act 1977</TermName>
          <TermId xmlns="http://schemas.microsoft.com/office/infopath/2007/PartnerControls">0f9c643d-2af3-491a-b62c-6c0146e18a86</TermId>
        </TermInfo>
      </Terms>
    </ee4de927b7eb4a7792ae73d3e52c4a30>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95ef3c99bec4a3f89398d5237715305 xmlns="339f6d11-a820-45c0-8cf4-75e477eb7cc8">
      <Terms xmlns="http://schemas.microsoft.com/office/infopath/2007/PartnerControls"/>
    </f95ef3c99bec4a3f89398d5237715305>
    <o59250c987134385b9b75ea542a6a034 xmlns="339f6d11-a820-45c0-8cf4-75e477eb7cc8">
      <Terms xmlns="http://schemas.microsoft.com/office/infopath/2007/PartnerControls">
        <TermInfo xmlns="http://schemas.microsoft.com/office/infopath/2007/PartnerControls">
          <TermName xmlns="http://schemas.microsoft.com/office/infopath/2007/PartnerControls">Ministerial</TermName>
          <TermId xmlns="http://schemas.microsoft.com/office/infopath/2007/PartnerControls">fcd60ee4-715f-479c-9ba1-cc66e350b0d9</TermId>
        </TermInfo>
      </Terms>
    </o59250c987134385b9b75ea542a6a034>
    <oaeccaf8889e48eda3a08ba0b7ce6e35 xmlns="339f6d11-a820-45c0-8cf4-75e477eb7cc8">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f5c72c43-99a1-448f-9bc9-fe92eac53017</TermId>
        </TermInfo>
      </Terms>
    </oaeccaf8889e48eda3a08ba0b7ce6e3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80BA-A6E6-435B-A4CA-5136475A189A}">
  <ds:schemaRefs>
    <ds:schemaRef ds:uri="http://schemas.microsoft.com/sharepoint/v3/contenttype/forms"/>
  </ds:schemaRefs>
</ds:datastoreItem>
</file>

<file path=customXml/itemProps2.xml><?xml version="1.0" encoding="utf-8"?>
<ds:datastoreItem xmlns:ds="http://schemas.openxmlformats.org/officeDocument/2006/customXml" ds:itemID="{56312D17-1036-4B4C-81A1-79941026A656}">
  <ds:schemaRefs>
    <ds:schemaRef ds:uri="http://schemas.microsoft.com/sharepoint/events"/>
  </ds:schemaRefs>
</ds:datastoreItem>
</file>

<file path=customXml/itemProps3.xml><?xml version="1.0" encoding="utf-8"?>
<ds:datastoreItem xmlns:ds="http://schemas.openxmlformats.org/officeDocument/2006/customXml" ds:itemID="{4B07983E-823F-4066-8DE9-A2095B38D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EA922-2943-4350-94B6-245C217C4ABF}">
  <ds:schemaRefs>
    <ds:schemaRef ds:uri="http://schemas.microsoft.com/office/2006/metadata/properties"/>
    <ds:schemaRef ds:uri="http://schemas.microsoft.com/office/infopath/2007/PartnerControls"/>
    <ds:schemaRef ds:uri="01be4277-2979-4a68-876d-b92b25fceece"/>
    <ds:schemaRef ds:uri="339f6d11-a820-45c0-8cf4-75e477eb7cc8"/>
  </ds:schemaRefs>
</ds:datastoreItem>
</file>

<file path=customXml/itemProps5.xml><?xml version="1.0" encoding="utf-8"?>
<ds:datastoreItem xmlns:ds="http://schemas.openxmlformats.org/officeDocument/2006/customXml" ds:itemID="{A0F43B00-A5E0-4685-B9CD-24593A48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10217</Words>
  <Characters>58242</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Citizenship Guidance Document February 2023</vt:lpstr>
    </vt:vector>
  </TitlesOfParts>
  <Company>NZ Government</Company>
  <LinksUpToDate>false</LinksUpToDate>
  <CharactersWithSpaces>68323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February 2023</dc:title>
  <dc:creator>Stephanie Robertson</dc:creator>
  <cp:keywords/>
  <cp:lastModifiedBy>Casey Longstreth</cp:lastModifiedBy>
  <cp:revision>2</cp:revision>
  <cp:lastPrinted>2023-03-16T21:05:00Z</cp:lastPrinted>
  <dcterms:created xsi:type="dcterms:W3CDTF">2023-06-13T21:03:00Z</dcterms:created>
  <dcterms:modified xsi:type="dcterms:W3CDTF">2023-06-13T21:03:00Z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0x0101005496552013C0BA46BE88192D5C6EB20B005688761ED76F98448698C38DCF81418800B538AB97869FA049BB9F0BF13A5E9FB1</vt:lpwstr>
  </property>
  <property fmtid="{D5CDD505-2E9C-101B-9397-08002B2CF9AE}" pid="3" name="TaxKeyword">
    <vt:lpwstr/>
  </property>
  <property fmtid="{D5CDD505-2E9C-101B-9397-08002B2CF9AE}" pid="4" name="DIALegislation">
    <vt:lpwstr>179;#Citizenship Act 1977|0f9c643d-2af3-491a-b62c-6c0146e18a86</vt:lpwstr>
  </property>
  <property fmtid="{D5CDD505-2E9C-101B-9397-08002B2CF9AE}" pid="5" name="DIABriefingType">
    <vt:lpwstr>197;#Policy|f5c72c43-99a1-448f-9bc9-fe92eac53017</vt:lpwstr>
  </property>
  <property fmtid="{D5CDD505-2E9C-101B-9397-08002B2CF9AE}" pid="6" name="DIABriefingAudience">
    <vt:lpwstr>196;#Ministerial|fcd60ee4-715f-479c-9ba1-cc66e350b0d9</vt:lpwstr>
  </property>
  <property fmtid="{D5CDD505-2E9C-101B-9397-08002B2CF9AE}" pid="7" name="DIAPortfolio">
    <vt:lpwstr>180;#Internal Affairs|c2f0e3e7-38cf-463f-8c93-8db8d7a82733</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_dlc_DocIdItemGuid">
    <vt:lpwstr>32394ef4-2b34-4259-866a-6945864a917c</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y fmtid="{D5CDD505-2E9C-101B-9397-08002B2CF9AE}" pid="23" name="oaeccaf8889e48eda3a08ba0b7ce6e35">
    <vt:lpwstr/>
  </property>
  <property fmtid="{D5CDD505-2E9C-101B-9397-08002B2CF9AE}" pid="24" name="o59250c987134385b9b75ea542a6a034">
    <vt:lpwstr/>
  </property>
  <property fmtid="{D5CDD505-2E9C-101B-9397-08002B2CF9AE}" pid="25" name="DIAPolicyorProcedureType">
    <vt:lpwstr/>
  </property>
  <property fmtid="{D5CDD505-2E9C-101B-9397-08002B2CF9AE}" pid="26" name="j09a39b5161f44bfa678add2d171cc7c">
    <vt:lpwstr/>
  </property>
  <property fmtid="{D5CDD505-2E9C-101B-9397-08002B2CF9AE}" pid="27" name="h44154fb4c0f41de807933cc45b009c5">
    <vt:lpwstr/>
  </property>
  <property fmtid="{D5CDD505-2E9C-101B-9397-08002B2CF9AE}" pid="28" name="e3146779325240be8769731a8967a674">
    <vt:lpwstr/>
  </property>
  <property fmtid="{D5CDD505-2E9C-101B-9397-08002B2CF9AE}" pid="29" name="n471918182dd48179644fb9dd4fcebde">
    <vt:lpwstr/>
  </property>
  <property fmtid="{D5CDD505-2E9C-101B-9397-08002B2CF9AE}" pid="30" name="a976b192627345a79ba9d8804991dd8f">
    <vt:lpwstr/>
  </property>
  <property fmtid="{D5CDD505-2E9C-101B-9397-08002B2CF9AE}" pid="31" name="b739fdaca107488b90c438193a21f3a6">
    <vt:lpwstr/>
  </property>
  <property fmtid="{D5CDD505-2E9C-101B-9397-08002B2CF9AE}" pid="32" name="d8fc9c70deae4cf58af5eb4244c39ca8">
    <vt:lpwstr/>
  </property>
  <property fmtid="{D5CDD505-2E9C-101B-9397-08002B2CF9AE}" pid="33" name="fdd15e0fbf5a449b9f25a4c1344043fb">
    <vt:lpwstr/>
  </property>
</Properties>
</file>