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8413D" w14:textId="77777777" w:rsidR="00F01830" w:rsidRDefault="00F572CC" w:rsidP="00F572CC">
      <w:pPr>
        <w:pStyle w:val="Title2"/>
        <w:jc w:val="left"/>
      </w:pPr>
      <w:bookmarkStart w:id="0" w:name="_GoBack"/>
      <w:bookmarkEnd w:id="0"/>
      <w:r>
        <w:t>Summary of Three Waters Request for Information Clinic</w:t>
      </w:r>
    </w:p>
    <w:p w14:paraId="034B6B59" w14:textId="77777777" w:rsidR="00F572CC" w:rsidRDefault="00F572CC" w:rsidP="00F572CC">
      <w:pPr>
        <w:pStyle w:val="Heading1"/>
      </w:pPr>
      <w:r>
        <w:t>Tuesday, 15 December 2020, 8am to 9.30am</w:t>
      </w:r>
    </w:p>
    <w:p w14:paraId="7F61F2EC" w14:textId="03FF3B49" w:rsidR="00F572CC" w:rsidRDefault="00F572CC" w:rsidP="00F572CC">
      <w:pPr>
        <w:pStyle w:val="Heading2"/>
      </w:pPr>
    </w:p>
    <w:p w14:paraId="6BB138E9" w14:textId="77777777" w:rsidR="00F572CC" w:rsidRDefault="00F572CC" w:rsidP="00F572CC">
      <w:pPr>
        <w:pStyle w:val="Heading2"/>
      </w:pPr>
      <w:r>
        <w:t>Overview of the clinic</w:t>
      </w:r>
    </w:p>
    <w:p w14:paraId="08E126D4" w14:textId="77777777" w:rsidR="00F572CC" w:rsidRPr="005A57B6" w:rsidRDefault="00F572CC" w:rsidP="00F572CC">
      <w:pPr>
        <w:rPr>
          <w:sz w:val="24"/>
          <w:szCs w:val="24"/>
        </w:rPr>
      </w:pPr>
      <w:r w:rsidRPr="005A57B6">
        <w:rPr>
          <w:sz w:val="24"/>
          <w:szCs w:val="24"/>
        </w:rPr>
        <w:t xml:space="preserve">The purpose of this clinic is to provide an </w:t>
      </w:r>
      <w:r>
        <w:rPr>
          <w:sz w:val="24"/>
          <w:szCs w:val="24"/>
        </w:rPr>
        <w:t xml:space="preserve">opportunity for councils to share their experiences </w:t>
      </w:r>
      <w:r w:rsidR="00005E9D">
        <w:rPr>
          <w:sz w:val="24"/>
          <w:szCs w:val="24"/>
        </w:rPr>
        <w:t xml:space="preserve">and </w:t>
      </w:r>
      <w:r>
        <w:rPr>
          <w:sz w:val="24"/>
          <w:szCs w:val="24"/>
        </w:rPr>
        <w:t>ask general questions.</w:t>
      </w:r>
    </w:p>
    <w:p w14:paraId="409B40F2" w14:textId="77777777" w:rsidR="00F572CC" w:rsidRDefault="00F572CC" w:rsidP="00F572CC">
      <w:pPr>
        <w:pStyle w:val="Heading2"/>
      </w:pPr>
      <w:r>
        <w:t>Link to the recording</w:t>
      </w:r>
    </w:p>
    <w:p w14:paraId="1F176B05" w14:textId="4153AE4E" w:rsidR="00F572CC" w:rsidRPr="003D476C" w:rsidRDefault="00F04496" w:rsidP="00F572CC">
      <w:pPr>
        <w:rPr>
          <w:sz w:val="24"/>
          <w:szCs w:val="24"/>
        </w:rPr>
      </w:pPr>
      <w:r w:rsidRPr="003D476C">
        <w:rPr>
          <w:sz w:val="24"/>
          <w:szCs w:val="24"/>
        </w:rPr>
        <w:t xml:space="preserve">The link to the recording was provided in the </w:t>
      </w:r>
      <w:proofErr w:type="spellStart"/>
      <w:r w:rsidRPr="003D476C">
        <w:rPr>
          <w:sz w:val="24"/>
          <w:szCs w:val="24"/>
        </w:rPr>
        <w:t>RfI</w:t>
      </w:r>
      <w:proofErr w:type="spellEnd"/>
      <w:r w:rsidRPr="003D476C">
        <w:rPr>
          <w:sz w:val="24"/>
          <w:szCs w:val="24"/>
        </w:rPr>
        <w:t xml:space="preserve"> weekly communication email on the </w:t>
      </w:r>
      <w:r w:rsidRPr="003D476C">
        <w:rPr>
          <w:sz w:val="24"/>
          <w:szCs w:val="24"/>
          <w:highlight w:val="yellow"/>
        </w:rPr>
        <w:t>18</w:t>
      </w:r>
      <w:r w:rsidRPr="003D476C">
        <w:rPr>
          <w:sz w:val="24"/>
          <w:szCs w:val="24"/>
          <w:highlight w:val="yellow"/>
          <w:vertAlign w:val="superscript"/>
        </w:rPr>
        <w:t>th</w:t>
      </w:r>
      <w:r w:rsidRPr="003D476C">
        <w:rPr>
          <w:sz w:val="24"/>
          <w:szCs w:val="24"/>
          <w:highlight w:val="yellow"/>
        </w:rPr>
        <w:t xml:space="preserve"> of December 2020.</w:t>
      </w:r>
      <w:r w:rsidRPr="003D476C">
        <w:rPr>
          <w:sz w:val="24"/>
          <w:szCs w:val="24"/>
        </w:rPr>
        <w:t xml:space="preserve"> </w:t>
      </w:r>
    </w:p>
    <w:p w14:paraId="2EF568A7" w14:textId="77777777" w:rsidR="00F572CC" w:rsidRDefault="00F572CC" w:rsidP="00F572CC">
      <w:pPr>
        <w:pStyle w:val="Heading2"/>
      </w:pPr>
      <w:r>
        <w:t>General questions</w:t>
      </w:r>
    </w:p>
    <w:p w14:paraId="17BC9EFE" w14:textId="0B6D4FDF" w:rsidR="00811AD1" w:rsidRPr="00811AD1" w:rsidRDefault="00811AD1" w:rsidP="00811AD1">
      <w:pPr>
        <w:pStyle w:val="Numberedpara3level1"/>
        <w:ind w:firstLine="0"/>
        <w:rPr>
          <w:b/>
          <w:bCs/>
        </w:rPr>
      </w:pPr>
      <w:r w:rsidRPr="00811AD1">
        <w:rPr>
          <w:b/>
          <w:bCs/>
        </w:rPr>
        <w:t>Question: B2.19: The number of unplanned interruptions due to un</w:t>
      </w:r>
      <w:r w:rsidR="00D106FD">
        <w:rPr>
          <w:b/>
          <w:bCs/>
        </w:rPr>
        <w:t>-</w:t>
      </w:r>
      <w:r w:rsidRPr="00811AD1">
        <w:rPr>
          <w:b/>
          <w:bCs/>
        </w:rPr>
        <w:t>warned planned interruptions or planned interruption overruns. Could you please elaborate on that</w:t>
      </w:r>
      <w:r w:rsidR="00A5063E">
        <w:rPr>
          <w:b/>
          <w:bCs/>
        </w:rPr>
        <w:t xml:space="preserve">, </w:t>
      </w:r>
      <w:r w:rsidRPr="00811AD1">
        <w:rPr>
          <w:b/>
          <w:bCs/>
        </w:rPr>
        <w:t>as planned and unplanned interruptions are all notified to our customers</w:t>
      </w:r>
      <w:r>
        <w:rPr>
          <w:b/>
          <w:bCs/>
        </w:rPr>
        <w:t>?</w:t>
      </w:r>
    </w:p>
    <w:p w14:paraId="3A2C4553" w14:textId="7BF4B795" w:rsidR="00811AD1" w:rsidRDefault="00811AD1" w:rsidP="00811AD1">
      <w:pPr>
        <w:pStyle w:val="Numberedpara3level1"/>
        <w:ind w:left="1440" w:firstLine="0"/>
        <w:rPr>
          <w:bCs/>
        </w:rPr>
      </w:pPr>
      <w:r w:rsidRPr="00811AD1">
        <w:rPr>
          <w:bCs/>
        </w:rPr>
        <w:t xml:space="preserve">Answer: </w:t>
      </w:r>
      <w:r w:rsidR="00A5063E">
        <w:rPr>
          <w:bCs/>
        </w:rPr>
        <w:t>A p</w:t>
      </w:r>
      <w:r w:rsidRPr="00811AD1">
        <w:rPr>
          <w:bCs/>
        </w:rPr>
        <w:t>lanned interruption is where you knowingly hav</w:t>
      </w:r>
      <w:r w:rsidR="00005E9D">
        <w:rPr>
          <w:bCs/>
        </w:rPr>
        <w:t>e</w:t>
      </w:r>
      <w:r w:rsidRPr="00811AD1">
        <w:rPr>
          <w:bCs/>
        </w:rPr>
        <w:t xml:space="preserve"> to </w:t>
      </w:r>
      <w:r w:rsidR="00A5063E">
        <w:rPr>
          <w:bCs/>
        </w:rPr>
        <w:t>disrupt supply or delay</w:t>
      </w:r>
      <w:r w:rsidRPr="00811AD1">
        <w:rPr>
          <w:bCs/>
        </w:rPr>
        <w:t xml:space="preserve"> operations</w:t>
      </w:r>
      <w:r w:rsidR="00A5063E">
        <w:rPr>
          <w:bCs/>
        </w:rPr>
        <w:t xml:space="preserve"> and </w:t>
      </w:r>
      <w:r w:rsidRPr="00811AD1">
        <w:rPr>
          <w:bCs/>
        </w:rPr>
        <w:t xml:space="preserve">customers are notified in advance. </w:t>
      </w:r>
      <w:r w:rsidR="00A5063E">
        <w:rPr>
          <w:bCs/>
        </w:rPr>
        <w:t xml:space="preserve">An unplanned interruption is when </w:t>
      </w:r>
      <w:r w:rsidR="006E4A87">
        <w:rPr>
          <w:bCs/>
        </w:rPr>
        <w:t xml:space="preserve">there is an unanticipated disruption to the service. This could arise from a mains bursts or pump failure, for example. By their very nature, customers cannot be notified </w:t>
      </w:r>
      <w:r w:rsidR="00A5063E">
        <w:rPr>
          <w:bCs/>
        </w:rPr>
        <w:t xml:space="preserve">in advance. </w:t>
      </w:r>
      <w:r w:rsidR="00B7088F">
        <w:rPr>
          <w:bCs/>
        </w:rPr>
        <w:t xml:space="preserve">An overrun </w:t>
      </w:r>
      <w:r w:rsidR="0035658A">
        <w:rPr>
          <w:bCs/>
        </w:rPr>
        <w:t xml:space="preserve">is </w:t>
      </w:r>
      <w:r w:rsidR="006E4A87">
        <w:rPr>
          <w:bCs/>
        </w:rPr>
        <w:t xml:space="preserve">when the </w:t>
      </w:r>
      <w:r w:rsidR="002068F3">
        <w:rPr>
          <w:bCs/>
        </w:rPr>
        <w:t>duration of the interruption</w:t>
      </w:r>
      <w:r w:rsidR="006E4A87">
        <w:rPr>
          <w:bCs/>
        </w:rPr>
        <w:t xml:space="preserve"> lasts longer than </w:t>
      </w:r>
      <w:r w:rsidR="008D458A">
        <w:rPr>
          <w:bCs/>
        </w:rPr>
        <w:t xml:space="preserve">is longer than the duration </w:t>
      </w:r>
      <w:r w:rsidR="006E4A87">
        <w:rPr>
          <w:bCs/>
        </w:rPr>
        <w:t>notified to customers in advance</w:t>
      </w:r>
      <w:r w:rsidR="0001637C">
        <w:rPr>
          <w:bCs/>
        </w:rPr>
        <w:t>.</w:t>
      </w:r>
    </w:p>
    <w:p w14:paraId="6B9A4296" w14:textId="188D8E58" w:rsidR="006E4A87" w:rsidRDefault="006E4A87" w:rsidP="00811AD1">
      <w:pPr>
        <w:pStyle w:val="Numberedpara3level1"/>
        <w:ind w:left="1440" w:firstLine="0"/>
        <w:rPr>
          <w:bCs/>
        </w:rPr>
      </w:pPr>
      <w:r>
        <w:rPr>
          <w:bCs/>
        </w:rPr>
        <w:t xml:space="preserve">In relation to the definition of these lines in particular: </w:t>
      </w:r>
    </w:p>
    <w:p w14:paraId="538C1377" w14:textId="7A4AC8D8" w:rsidR="006E4A87" w:rsidRDefault="006E4A87" w:rsidP="00F04496">
      <w:pPr>
        <w:pStyle w:val="Numberedpara3level1"/>
        <w:numPr>
          <w:ilvl w:val="0"/>
          <w:numId w:val="1"/>
        </w:numPr>
        <w:rPr>
          <w:bCs/>
        </w:rPr>
      </w:pPr>
      <w:r>
        <w:rPr>
          <w:bCs/>
        </w:rPr>
        <w:t xml:space="preserve">An </w:t>
      </w:r>
      <w:proofErr w:type="spellStart"/>
      <w:r>
        <w:rPr>
          <w:bCs/>
        </w:rPr>
        <w:t>unwarned</w:t>
      </w:r>
      <w:proofErr w:type="spellEnd"/>
      <w:r>
        <w:rPr>
          <w:bCs/>
        </w:rPr>
        <w:t xml:space="preserve"> planned interruption is when the council has planned works that has resulted in an interruption to supply; however, the council has not notified customers about the interruption </w:t>
      </w:r>
      <w:r w:rsidR="00C12C61">
        <w:rPr>
          <w:bCs/>
        </w:rPr>
        <w:t>in advance</w:t>
      </w:r>
      <w:r>
        <w:rPr>
          <w:bCs/>
        </w:rPr>
        <w:t xml:space="preserve">. </w:t>
      </w:r>
    </w:p>
    <w:p w14:paraId="44C9DD9C" w14:textId="56785613" w:rsidR="006E4A87" w:rsidRDefault="006E4A87" w:rsidP="00F04496">
      <w:pPr>
        <w:pStyle w:val="Numberedpara3level1"/>
        <w:numPr>
          <w:ilvl w:val="0"/>
          <w:numId w:val="1"/>
        </w:numPr>
        <w:rPr>
          <w:bCs/>
        </w:rPr>
      </w:pPr>
      <w:r>
        <w:rPr>
          <w:bCs/>
        </w:rPr>
        <w:t xml:space="preserve">A planned interruption overrun applies when the council has planned works and has notified customers in advance about the duration of the interruption; however, the interruption has lasted longer than notified. </w:t>
      </w:r>
    </w:p>
    <w:p w14:paraId="4F6C4CD4" w14:textId="6BFBE58B" w:rsidR="00A5063E" w:rsidRDefault="00A5063E" w:rsidP="007B2BAD">
      <w:pPr>
        <w:pStyle w:val="Numberedpara3level1"/>
        <w:ind w:firstLine="0"/>
        <w:rPr>
          <w:b/>
          <w:bCs/>
        </w:rPr>
      </w:pPr>
      <w:r w:rsidRPr="00A5063E">
        <w:rPr>
          <w:b/>
          <w:bCs/>
        </w:rPr>
        <w:t>Question: J Tables</w:t>
      </w:r>
      <w:r w:rsidR="00F04496">
        <w:rPr>
          <w:b/>
          <w:bCs/>
        </w:rPr>
        <w:t xml:space="preserve"> - </w:t>
      </w:r>
      <w:r w:rsidRPr="00A5063E">
        <w:rPr>
          <w:b/>
          <w:bCs/>
        </w:rPr>
        <w:t xml:space="preserve">We are working across </w:t>
      </w:r>
      <w:r>
        <w:rPr>
          <w:b/>
          <w:bCs/>
        </w:rPr>
        <w:t>three</w:t>
      </w:r>
      <w:r w:rsidRPr="00A5063E">
        <w:rPr>
          <w:b/>
          <w:bCs/>
        </w:rPr>
        <w:t xml:space="preserve"> councils in the same region - is the use of valuation rates etc</w:t>
      </w:r>
      <w:r>
        <w:rPr>
          <w:b/>
          <w:bCs/>
        </w:rPr>
        <w:t>.</w:t>
      </w:r>
      <w:r w:rsidRPr="00A5063E">
        <w:rPr>
          <w:b/>
          <w:bCs/>
        </w:rPr>
        <w:t xml:space="preserve"> across the region acceptable to fill in gaps or should we be sticking to what each council is using in their own valuations</w:t>
      </w:r>
      <w:r>
        <w:rPr>
          <w:b/>
          <w:bCs/>
        </w:rPr>
        <w:t>?</w:t>
      </w:r>
    </w:p>
    <w:p w14:paraId="77DC0FA0" w14:textId="77777777" w:rsidR="00F04496" w:rsidRDefault="00A5063E" w:rsidP="007B2BAD">
      <w:pPr>
        <w:pStyle w:val="Numberedpara3level1"/>
        <w:ind w:left="1440" w:firstLine="0"/>
        <w:rPr>
          <w:bCs/>
        </w:rPr>
      </w:pPr>
      <w:r w:rsidRPr="00A5063E">
        <w:rPr>
          <w:bCs/>
        </w:rPr>
        <w:lastRenderedPageBreak/>
        <w:t xml:space="preserve">Answer: The answer to this question depends on the range of variability between the councils. If there is only a small difference between the valuation rates of the three councils, we are happy for you to consolidate these and use the average. </w:t>
      </w:r>
      <w:r w:rsidR="00C7684C">
        <w:rPr>
          <w:bCs/>
        </w:rPr>
        <w:t xml:space="preserve">If an average is given it would also be useful to have the range of </w:t>
      </w:r>
      <w:r w:rsidR="006E4A87">
        <w:rPr>
          <w:bCs/>
        </w:rPr>
        <w:t>rates</w:t>
      </w:r>
      <w:r w:rsidR="00C7684C">
        <w:rPr>
          <w:bCs/>
        </w:rPr>
        <w:t xml:space="preserve"> from maximum to minimum</w:t>
      </w:r>
      <w:r w:rsidR="000B0EE6">
        <w:rPr>
          <w:bCs/>
        </w:rPr>
        <w:t xml:space="preserve"> provided in the commentary</w:t>
      </w:r>
      <w:r w:rsidR="00C7684C">
        <w:rPr>
          <w:bCs/>
        </w:rPr>
        <w:t xml:space="preserve">. </w:t>
      </w:r>
      <w:r w:rsidRPr="00A5063E">
        <w:rPr>
          <w:bCs/>
        </w:rPr>
        <w:t xml:space="preserve">If there is a large difference between the councils, please input the rates for each council separately. Please note what approach you have taken in the comments field. </w:t>
      </w:r>
    </w:p>
    <w:p w14:paraId="08CC4C64" w14:textId="171ABD47" w:rsidR="00A5063E" w:rsidRPr="00A5063E" w:rsidRDefault="00005E9D" w:rsidP="00F04496">
      <w:pPr>
        <w:pStyle w:val="Numberedpara3level1"/>
        <w:ind w:left="1440" w:firstLine="0"/>
        <w:rPr>
          <w:bCs/>
        </w:rPr>
      </w:pPr>
      <w:r>
        <w:rPr>
          <w:bCs/>
        </w:rPr>
        <w:br/>
      </w:r>
      <w:r w:rsidR="00A5063E" w:rsidRPr="00A5063E">
        <w:rPr>
          <w:bCs/>
        </w:rPr>
        <w:t>Note:</w:t>
      </w:r>
      <w:r>
        <w:rPr>
          <w:bCs/>
        </w:rPr>
        <w:t xml:space="preserve"> </w:t>
      </w:r>
      <w:r w:rsidR="00A5063E" w:rsidRPr="00A5063E">
        <w:rPr>
          <w:bCs/>
        </w:rPr>
        <w:t>The SOLGM Account Manager recommended the consolidated</w:t>
      </w:r>
      <w:r w:rsidR="006E4A87">
        <w:rPr>
          <w:bCs/>
        </w:rPr>
        <w:t xml:space="preserve"> </w:t>
      </w:r>
      <w:r w:rsidR="00A5063E" w:rsidRPr="00A5063E">
        <w:rPr>
          <w:bCs/>
        </w:rPr>
        <w:t>average approach for the council that asked this question</w:t>
      </w:r>
      <w:r w:rsidR="006E4A87">
        <w:rPr>
          <w:bCs/>
        </w:rPr>
        <w:t xml:space="preserve"> on the basis that they are a small council</w:t>
      </w:r>
      <w:r w:rsidR="00A5063E" w:rsidRPr="00A5063E">
        <w:rPr>
          <w:bCs/>
        </w:rPr>
        <w:t xml:space="preserve">. </w:t>
      </w:r>
    </w:p>
    <w:p w14:paraId="209B56F8" w14:textId="77777777" w:rsidR="00A5063E" w:rsidRDefault="00A5063E" w:rsidP="00A5063E">
      <w:pPr>
        <w:pStyle w:val="Numberedpara3level1"/>
        <w:ind w:firstLine="0"/>
        <w:rPr>
          <w:b/>
          <w:bCs/>
        </w:rPr>
      </w:pPr>
      <w:r>
        <w:rPr>
          <w:b/>
          <w:bCs/>
        </w:rPr>
        <w:t>Question</w:t>
      </w:r>
      <w:r w:rsidRPr="00A5063E">
        <w:rPr>
          <w:b/>
          <w:bCs/>
        </w:rPr>
        <w:t>: For the tabs with forecasting figures required to 2031, are you seeing low confidence grading from other councils for the forecast years?</w:t>
      </w:r>
    </w:p>
    <w:p w14:paraId="02643C3E" w14:textId="1F327403" w:rsidR="00A5063E" w:rsidRPr="00B47513" w:rsidRDefault="00A5063E" w:rsidP="00B47513">
      <w:pPr>
        <w:pStyle w:val="Numberedpara3level1"/>
        <w:ind w:left="1440" w:firstLine="0"/>
        <w:rPr>
          <w:bCs/>
        </w:rPr>
      </w:pPr>
      <w:r w:rsidRPr="00B47513">
        <w:rPr>
          <w:bCs/>
        </w:rPr>
        <w:t>Answer. Yes, we are expecting to see lower confidence grades in the forecast figures.</w:t>
      </w:r>
      <w:r w:rsidR="00B47513" w:rsidRPr="00B47513">
        <w:rPr>
          <w:bCs/>
        </w:rPr>
        <w:t xml:space="preserve"> </w:t>
      </w:r>
      <w:r w:rsidRPr="00B47513">
        <w:rPr>
          <w:bCs/>
        </w:rPr>
        <w:t xml:space="preserve">One council mentioned that they are using </w:t>
      </w:r>
      <w:r w:rsidR="00B47513" w:rsidRPr="00B47513">
        <w:rPr>
          <w:bCs/>
        </w:rPr>
        <w:t xml:space="preserve">lower confidence grades for </w:t>
      </w:r>
      <w:r w:rsidR="00D106FD">
        <w:rPr>
          <w:bCs/>
        </w:rPr>
        <w:t xml:space="preserve">current and published plans e.g. </w:t>
      </w:r>
      <w:r w:rsidR="00B47513" w:rsidRPr="00B47513">
        <w:rPr>
          <w:bCs/>
        </w:rPr>
        <w:t>Annual Plans</w:t>
      </w:r>
      <w:r w:rsidR="00D106FD">
        <w:rPr>
          <w:bCs/>
        </w:rPr>
        <w:t xml:space="preserve">, </w:t>
      </w:r>
      <w:r w:rsidR="00B47513" w:rsidRPr="00B47513">
        <w:rPr>
          <w:bCs/>
        </w:rPr>
        <w:t xml:space="preserve">as opposed to </w:t>
      </w:r>
      <w:r w:rsidR="00D106FD">
        <w:rPr>
          <w:bCs/>
        </w:rPr>
        <w:t xml:space="preserve">finalised and audited data e.g. </w:t>
      </w:r>
      <w:r w:rsidR="00B47513" w:rsidRPr="00B47513">
        <w:rPr>
          <w:bCs/>
        </w:rPr>
        <w:t xml:space="preserve">Annual Reports. </w:t>
      </w:r>
    </w:p>
    <w:p w14:paraId="5AA354D6" w14:textId="569ED604" w:rsidR="00B47513" w:rsidRPr="00AC5F3E" w:rsidRDefault="00B47513" w:rsidP="00AC5F3E">
      <w:pPr>
        <w:pStyle w:val="Numberedpara3level1"/>
        <w:ind w:firstLine="0"/>
        <w:rPr>
          <w:b/>
          <w:bCs/>
        </w:rPr>
      </w:pPr>
      <w:r w:rsidRPr="00B47513">
        <w:rPr>
          <w:b/>
          <w:bCs/>
        </w:rPr>
        <w:t xml:space="preserve">Question: </w:t>
      </w:r>
      <w:r>
        <w:rPr>
          <w:b/>
          <w:bCs/>
        </w:rPr>
        <w:t xml:space="preserve">E7.13: </w:t>
      </w:r>
      <w:r w:rsidRPr="00B47513">
        <w:rPr>
          <w:b/>
          <w:bCs/>
        </w:rPr>
        <w:t>How do we record the length of critical sewers?</w:t>
      </w:r>
      <w:r w:rsidR="00AC5F3E">
        <w:rPr>
          <w:b/>
          <w:bCs/>
        </w:rPr>
        <w:t xml:space="preserve"> </w:t>
      </w:r>
      <w:r w:rsidRPr="00005E9D">
        <w:rPr>
          <w:bCs/>
        </w:rPr>
        <w:t xml:space="preserve">Note: This council was trying to work out how to fit WICS’s definition into their own framework. </w:t>
      </w:r>
    </w:p>
    <w:p w14:paraId="46FA84DC" w14:textId="77777777" w:rsidR="00B47513" w:rsidRPr="00005E9D" w:rsidRDefault="00B47513" w:rsidP="00005E9D">
      <w:pPr>
        <w:pStyle w:val="Numberedpara3level1"/>
        <w:ind w:left="1440" w:firstLine="0"/>
        <w:rPr>
          <w:bCs/>
        </w:rPr>
      </w:pPr>
      <w:r w:rsidRPr="00005E9D">
        <w:rPr>
          <w:bCs/>
        </w:rPr>
        <w:t>Answer: We are not asking councils to measure the length of the critical sewers based on WICS’ definitions. We are happy for you to use your own definitions</w:t>
      </w:r>
      <w:r w:rsidR="00DC724C" w:rsidRPr="00005E9D">
        <w:rPr>
          <w:bCs/>
        </w:rPr>
        <w:t>/approaches but please describe your approach in the comments field</w:t>
      </w:r>
      <w:r w:rsidRPr="00005E9D">
        <w:rPr>
          <w:bCs/>
        </w:rPr>
        <w:t xml:space="preserve">. </w:t>
      </w:r>
    </w:p>
    <w:p w14:paraId="741FA2CF" w14:textId="6016EC87" w:rsidR="00DC724C" w:rsidRDefault="00DC724C" w:rsidP="00B47513">
      <w:pPr>
        <w:pStyle w:val="Numberedpara3level1"/>
        <w:ind w:firstLine="0"/>
        <w:rPr>
          <w:b/>
          <w:bCs/>
        </w:rPr>
      </w:pPr>
      <w:r w:rsidRPr="00DC724C">
        <w:rPr>
          <w:b/>
          <w:bCs/>
        </w:rPr>
        <w:t xml:space="preserve">Question: </w:t>
      </w:r>
      <w:r w:rsidRPr="007B2BAD">
        <w:rPr>
          <w:b/>
          <w:bCs/>
        </w:rPr>
        <w:t>We have found some differences between property counts based on records within the finance rateable properties vs the asset system connections (i.e</w:t>
      </w:r>
      <w:r w:rsidR="00D106FD" w:rsidRPr="007B2BAD">
        <w:rPr>
          <w:b/>
          <w:bCs/>
        </w:rPr>
        <w:t>.</w:t>
      </w:r>
      <w:r w:rsidRPr="007B2BAD">
        <w:rPr>
          <w:b/>
          <w:bCs/>
        </w:rPr>
        <w:t xml:space="preserve"> financial vs physical). </w:t>
      </w:r>
      <w:r w:rsidR="00AC5F3E" w:rsidRPr="007B2BAD">
        <w:rPr>
          <w:b/>
          <w:bCs/>
        </w:rPr>
        <w:t>W</w:t>
      </w:r>
      <w:r w:rsidRPr="007B2BAD">
        <w:rPr>
          <w:b/>
          <w:bCs/>
        </w:rPr>
        <w:t>e will put both in the comments but is there guidance on what to put in the cell -  should it be the figure we have the most confidence in?</w:t>
      </w:r>
    </w:p>
    <w:p w14:paraId="7CB5CB18" w14:textId="4283AF7B" w:rsidR="00DC724C" w:rsidRPr="00005E9D" w:rsidRDefault="00DC724C" w:rsidP="00005E9D">
      <w:pPr>
        <w:pStyle w:val="Numberedpara3level1"/>
        <w:ind w:left="1440" w:firstLine="0"/>
        <w:rPr>
          <w:bCs/>
        </w:rPr>
      </w:pPr>
      <w:r w:rsidRPr="00005E9D">
        <w:rPr>
          <w:bCs/>
        </w:rPr>
        <w:t>Answer: Please use the</w:t>
      </w:r>
      <w:r w:rsidR="002068F3">
        <w:rPr>
          <w:bCs/>
        </w:rPr>
        <w:t xml:space="preserve"> estimates that your council considers to be most accurate. You could </w:t>
      </w:r>
      <w:r w:rsidRPr="00005E9D">
        <w:rPr>
          <w:bCs/>
        </w:rPr>
        <w:t>the</w:t>
      </w:r>
      <w:r w:rsidR="002068F3">
        <w:rPr>
          <w:bCs/>
        </w:rPr>
        <w:t>n use a</w:t>
      </w:r>
      <w:r w:rsidRPr="00005E9D">
        <w:rPr>
          <w:bCs/>
        </w:rPr>
        <w:t xml:space="preserve"> confidence </w:t>
      </w:r>
      <w:r w:rsidR="00406601" w:rsidRPr="00005E9D">
        <w:rPr>
          <w:bCs/>
        </w:rPr>
        <w:t>grade</w:t>
      </w:r>
      <w:r w:rsidR="002068F3">
        <w:rPr>
          <w:bCs/>
        </w:rPr>
        <w:t xml:space="preserve"> that would include the other estimate</w:t>
      </w:r>
      <w:r w:rsidRPr="00005E9D">
        <w:rPr>
          <w:bCs/>
        </w:rPr>
        <w:t>.</w:t>
      </w:r>
      <w:r w:rsidR="00406601" w:rsidRPr="00005E9D">
        <w:rPr>
          <w:bCs/>
        </w:rPr>
        <w:t xml:space="preserve"> For example, if there is a 10% difference between the two estimates, please </w:t>
      </w:r>
      <w:r w:rsidR="002068F3">
        <w:rPr>
          <w:bCs/>
        </w:rPr>
        <w:t xml:space="preserve">use a confidence grade which allows places a </w:t>
      </w:r>
      <w:r w:rsidR="00406601" w:rsidRPr="00005E9D">
        <w:rPr>
          <w:bCs/>
        </w:rPr>
        <w:t>10% range</w:t>
      </w:r>
      <w:r w:rsidR="002068F3">
        <w:rPr>
          <w:bCs/>
        </w:rPr>
        <w:t xml:space="preserve"> around the reported number</w:t>
      </w:r>
      <w:r w:rsidR="00406601" w:rsidRPr="00005E9D">
        <w:rPr>
          <w:bCs/>
        </w:rPr>
        <w:t xml:space="preserve"> </w:t>
      </w:r>
      <w:r w:rsidR="002068F3">
        <w:rPr>
          <w:bCs/>
        </w:rPr>
        <w:t>(</w:t>
      </w:r>
      <w:r w:rsidR="00406601" w:rsidRPr="00005E9D">
        <w:rPr>
          <w:bCs/>
        </w:rPr>
        <w:t xml:space="preserve">e.g. </w:t>
      </w:r>
      <w:r w:rsidR="002068F3">
        <w:rPr>
          <w:bCs/>
        </w:rPr>
        <w:t xml:space="preserve">a </w:t>
      </w:r>
      <w:r w:rsidR="00FF3B9A">
        <w:rPr>
          <w:bCs/>
        </w:rPr>
        <w:t>confidence grade</w:t>
      </w:r>
      <w:r w:rsidR="002068F3">
        <w:rPr>
          <w:bCs/>
        </w:rPr>
        <w:t xml:space="preserve"> of</w:t>
      </w:r>
      <w:r w:rsidR="00FF3B9A">
        <w:rPr>
          <w:bCs/>
        </w:rPr>
        <w:t xml:space="preserve"> </w:t>
      </w:r>
      <w:r w:rsidR="00406601" w:rsidRPr="00005E9D">
        <w:rPr>
          <w:bCs/>
        </w:rPr>
        <w:t>B3</w:t>
      </w:r>
      <w:r w:rsidR="002068F3">
        <w:rPr>
          <w:bCs/>
        </w:rPr>
        <w:t>)</w:t>
      </w:r>
      <w:r w:rsidR="00406601" w:rsidRPr="00005E9D">
        <w:rPr>
          <w:bCs/>
        </w:rPr>
        <w:t xml:space="preserve">. </w:t>
      </w:r>
    </w:p>
    <w:p w14:paraId="653D4723" w14:textId="77777777" w:rsidR="00DC724C" w:rsidRDefault="00DC724C" w:rsidP="00B47513">
      <w:pPr>
        <w:pStyle w:val="Numberedpara3level1"/>
        <w:ind w:firstLine="0"/>
        <w:rPr>
          <w:b/>
          <w:bCs/>
        </w:rPr>
      </w:pPr>
      <w:r w:rsidRPr="00DC724C">
        <w:rPr>
          <w:b/>
          <w:bCs/>
        </w:rPr>
        <w:t xml:space="preserve">Question: A2.11, F11: We have one large user using treated water and the other only uses raw water. How do we </w:t>
      </w:r>
      <w:r w:rsidR="00005E9D">
        <w:rPr>
          <w:b/>
          <w:bCs/>
        </w:rPr>
        <w:t>record</w:t>
      </w:r>
      <w:r w:rsidRPr="00DC724C">
        <w:rPr>
          <w:b/>
          <w:bCs/>
        </w:rPr>
        <w:t xml:space="preserve"> these?</w:t>
      </w:r>
    </w:p>
    <w:p w14:paraId="7ADEE772" w14:textId="6A7CD8BF" w:rsidR="00005E9D" w:rsidRPr="00005E9D" w:rsidRDefault="00005E9D" w:rsidP="00005E9D">
      <w:pPr>
        <w:pStyle w:val="Numberedpara3level1"/>
        <w:ind w:left="1440" w:firstLine="0"/>
        <w:rPr>
          <w:bCs/>
        </w:rPr>
      </w:pPr>
      <w:r w:rsidRPr="00005E9D">
        <w:rPr>
          <w:bCs/>
        </w:rPr>
        <w:t xml:space="preserve">Answer: This </w:t>
      </w:r>
      <w:r w:rsidR="002068F3">
        <w:rPr>
          <w:bCs/>
        </w:rPr>
        <w:t>information</w:t>
      </w:r>
      <w:r w:rsidR="002068F3" w:rsidRPr="00005E9D">
        <w:rPr>
          <w:bCs/>
        </w:rPr>
        <w:t xml:space="preserve"> </w:t>
      </w:r>
      <w:r w:rsidRPr="00005E9D">
        <w:rPr>
          <w:bCs/>
        </w:rPr>
        <w:t>should be included in A2.11 and F11. In A2.11 (</w:t>
      </w:r>
      <w:r w:rsidR="002068F3" w:rsidRPr="002068F3">
        <w:rPr>
          <w:bCs/>
        </w:rPr>
        <w:t>Water delivered (non-potable)</w:t>
      </w:r>
      <w:r w:rsidRPr="00005E9D">
        <w:rPr>
          <w:bCs/>
        </w:rPr>
        <w:t xml:space="preserve">), please enter the volume </w:t>
      </w:r>
      <w:r w:rsidR="002068F3">
        <w:rPr>
          <w:bCs/>
        </w:rPr>
        <w:t xml:space="preserve">of non-potable water </w:t>
      </w:r>
      <w:r w:rsidRPr="00005E9D">
        <w:rPr>
          <w:bCs/>
        </w:rPr>
        <w:t xml:space="preserve">supplied to the </w:t>
      </w:r>
      <w:r w:rsidR="002068F3">
        <w:rPr>
          <w:bCs/>
        </w:rPr>
        <w:t xml:space="preserve">non-household </w:t>
      </w:r>
      <w:r w:rsidRPr="00005E9D">
        <w:rPr>
          <w:bCs/>
        </w:rPr>
        <w:t xml:space="preserve">customer. In F11, which is the table that </w:t>
      </w:r>
      <w:r w:rsidR="002068F3">
        <w:rPr>
          <w:bCs/>
        </w:rPr>
        <w:t>requests</w:t>
      </w:r>
      <w:r w:rsidRPr="00005E9D">
        <w:rPr>
          <w:bCs/>
        </w:rPr>
        <w:t xml:space="preserve"> information on Large Users</w:t>
      </w:r>
      <w:r w:rsidR="002068F3">
        <w:rPr>
          <w:bCs/>
        </w:rPr>
        <w:t xml:space="preserve"> consuming more than 100,000m3 a year</w:t>
      </w:r>
      <w:r w:rsidRPr="00005E9D">
        <w:rPr>
          <w:bCs/>
        </w:rPr>
        <w:t xml:space="preserve">, please use one row for the large user </w:t>
      </w:r>
      <w:r w:rsidR="002068F3">
        <w:rPr>
          <w:bCs/>
        </w:rPr>
        <w:t>that receives the</w:t>
      </w:r>
      <w:r w:rsidR="002068F3" w:rsidRPr="00005E9D">
        <w:rPr>
          <w:bCs/>
        </w:rPr>
        <w:t xml:space="preserve"> </w:t>
      </w:r>
      <w:r w:rsidRPr="00005E9D">
        <w:rPr>
          <w:bCs/>
        </w:rPr>
        <w:t xml:space="preserve">treated water and another </w:t>
      </w:r>
      <w:r w:rsidR="002068F3">
        <w:rPr>
          <w:bCs/>
        </w:rPr>
        <w:t>for large user that receives</w:t>
      </w:r>
      <w:r w:rsidRPr="00005E9D">
        <w:rPr>
          <w:bCs/>
        </w:rPr>
        <w:t xml:space="preserve"> </w:t>
      </w:r>
      <w:r w:rsidR="002068F3">
        <w:rPr>
          <w:bCs/>
        </w:rPr>
        <w:t>the</w:t>
      </w:r>
      <w:r w:rsidR="002068F3" w:rsidRPr="00005E9D">
        <w:rPr>
          <w:bCs/>
        </w:rPr>
        <w:t xml:space="preserve"> </w:t>
      </w:r>
      <w:r w:rsidRPr="00005E9D">
        <w:rPr>
          <w:bCs/>
        </w:rPr>
        <w:t>raw water</w:t>
      </w:r>
      <w:r w:rsidR="002068F3">
        <w:rPr>
          <w:bCs/>
        </w:rPr>
        <w:t xml:space="preserve"> supply</w:t>
      </w:r>
      <w:r w:rsidRPr="00005E9D">
        <w:rPr>
          <w:bCs/>
        </w:rPr>
        <w:t xml:space="preserve">. Please </w:t>
      </w:r>
      <w:r w:rsidR="002068F3">
        <w:rPr>
          <w:bCs/>
        </w:rPr>
        <w:t xml:space="preserve">provide an explanation of whether it is the treated or raw supply in the </w:t>
      </w:r>
      <w:r w:rsidRPr="00005E9D">
        <w:rPr>
          <w:bCs/>
        </w:rPr>
        <w:t>comment</w:t>
      </w:r>
      <w:r w:rsidR="002068F3">
        <w:rPr>
          <w:bCs/>
        </w:rPr>
        <w:t>ary</w:t>
      </w:r>
      <w:r w:rsidR="00AC5F3E">
        <w:rPr>
          <w:bCs/>
        </w:rPr>
        <w:t xml:space="preserve"> </w:t>
      </w:r>
      <w:r w:rsidR="002068F3">
        <w:rPr>
          <w:bCs/>
        </w:rPr>
        <w:t>cells</w:t>
      </w:r>
      <w:r w:rsidRPr="00005E9D">
        <w:rPr>
          <w:bCs/>
        </w:rPr>
        <w:t xml:space="preserve">. If you need more rows, please just add them below.  </w:t>
      </w:r>
    </w:p>
    <w:p w14:paraId="54620988" w14:textId="77777777" w:rsidR="00005E9D" w:rsidRDefault="00005E9D" w:rsidP="00B47513">
      <w:pPr>
        <w:pStyle w:val="Numberedpara3level1"/>
        <w:ind w:firstLine="0"/>
        <w:rPr>
          <w:b/>
          <w:bCs/>
        </w:rPr>
      </w:pPr>
      <w:r w:rsidRPr="00005E9D">
        <w:rPr>
          <w:b/>
          <w:bCs/>
        </w:rPr>
        <w:lastRenderedPageBreak/>
        <w:t xml:space="preserve">Question: Just to clarify the with the new Workbook II -  optional categories these are the same items from </w:t>
      </w:r>
      <w:r w:rsidR="00FF3B9A">
        <w:rPr>
          <w:b/>
          <w:bCs/>
        </w:rPr>
        <w:t>W</w:t>
      </w:r>
      <w:r w:rsidRPr="00005E9D">
        <w:rPr>
          <w:b/>
          <w:bCs/>
        </w:rPr>
        <w:t xml:space="preserve">orkbook I and so the guidance from Workbook </w:t>
      </w:r>
      <w:r w:rsidR="00FF3B9A">
        <w:rPr>
          <w:b/>
          <w:bCs/>
        </w:rPr>
        <w:t>I</w:t>
      </w:r>
      <w:r w:rsidRPr="00005E9D">
        <w:rPr>
          <w:b/>
          <w:bCs/>
        </w:rPr>
        <w:t xml:space="preserve"> applies i.e. no new items</w:t>
      </w:r>
      <w:r>
        <w:rPr>
          <w:b/>
          <w:bCs/>
        </w:rPr>
        <w:t>.</w:t>
      </w:r>
    </w:p>
    <w:p w14:paraId="50148FD4" w14:textId="50B2A803" w:rsidR="00005E9D" w:rsidRPr="00005E9D" w:rsidRDefault="00005E9D" w:rsidP="00005E9D">
      <w:pPr>
        <w:pStyle w:val="Numberedpara3level1"/>
        <w:ind w:left="1440" w:firstLine="0"/>
        <w:rPr>
          <w:bCs/>
        </w:rPr>
      </w:pPr>
      <w:r w:rsidRPr="00005E9D">
        <w:rPr>
          <w:bCs/>
        </w:rPr>
        <w:t>Answer: Yes</w:t>
      </w:r>
      <w:r w:rsidR="002068F3">
        <w:rPr>
          <w:bCs/>
        </w:rPr>
        <w:t>. The line references match those in Workbook II.</w:t>
      </w:r>
    </w:p>
    <w:sectPr w:rsidR="00005E9D" w:rsidRPr="00005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3275E" w16cex:dateUtc="2020-12-14T23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598C"/>
    <w:multiLevelType w:val="hybridMultilevel"/>
    <w:tmpl w:val="35324E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CC"/>
    <w:rsid w:val="00005E9D"/>
    <w:rsid w:val="0001637C"/>
    <w:rsid w:val="000B0EE6"/>
    <w:rsid w:val="00140C0A"/>
    <w:rsid w:val="001B7A77"/>
    <w:rsid w:val="002068F3"/>
    <w:rsid w:val="002106A4"/>
    <w:rsid w:val="00241A49"/>
    <w:rsid w:val="0035658A"/>
    <w:rsid w:val="003A364E"/>
    <w:rsid w:val="003D476C"/>
    <w:rsid w:val="00406601"/>
    <w:rsid w:val="0059661B"/>
    <w:rsid w:val="006A1E56"/>
    <w:rsid w:val="006A4CE8"/>
    <w:rsid w:val="006E4A87"/>
    <w:rsid w:val="00722959"/>
    <w:rsid w:val="007B2BAD"/>
    <w:rsid w:val="00811AD1"/>
    <w:rsid w:val="008627FA"/>
    <w:rsid w:val="008D458A"/>
    <w:rsid w:val="009F0556"/>
    <w:rsid w:val="00A5063E"/>
    <w:rsid w:val="00AC2B15"/>
    <w:rsid w:val="00AC5F3E"/>
    <w:rsid w:val="00B47513"/>
    <w:rsid w:val="00B7088F"/>
    <w:rsid w:val="00C12C61"/>
    <w:rsid w:val="00C7178C"/>
    <w:rsid w:val="00C7684C"/>
    <w:rsid w:val="00C80E20"/>
    <w:rsid w:val="00D106FD"/>
    <w:rsid w:val="00D6638D"/>
    <w:rsid w:val="00DC724C"/>
    <w:rsid w:val="00F04496"/>
    <w:rsid w:val="00F33D1E"/>
    <w:rsid w:val="00F572CC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CA98"/>
  <w15:chartTrackingRefBased/>
  <w15:docId w15:val="{6FF500C5-A5CD-40D1-99EE-1BDCDB09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2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 2"/>
    <w:basedOn w:val="Title"/>
    <w:qFormat/>
    <w:rsid w:val="00F572CC"/>
    <w:pPr>
      <w:keepLines/>
      <w:spacing w:before="120" w:after="240"/>
      <w:jc w:val="right"/>
    </w:pPr>
    <w:rPr>
      <w:rFonts w:ascii="Calibri" w:eastAsiaTheme="minorHAnsi" w:hAnsi="Calibri" w:cs="Times New Roman"/>
      <w:b/>
      <w:color w:val="1F546B"/>
      <w:spacing w:val="0"/>
      <w:kern w:val="0"/>
      <w:sz w:val="52"/>
      <w:szCs w:val="80"/>
    </w:rPr>
  </w:style>
  <w:style w:type="paragraph" w:styleId="Title">
    <w:name w:val="Title"/>
    <w:basedOn w:val="Normal"/>
    <w:next w:val="Normal"/>
    <w:link w:val="TitleChar"/>
    <w:uiPriority w:val="10"/>
    <w:qFormat/>
    <w:rsid w:val="00F572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7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2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umberedpara3level1">
    <w:name w:val="Numbered para (3) level 1"/>
    <w:basedOn w:val="Normal"/>
    <w:semiHidden/>
    <w:qFormat/>
    <w:rsid w:val="00811AD1"/>
    <w:pPr>
      <w:keepLines/>
      <w:spacing w:before="120" w:after="120" w:line="240" w:lineRule="auto"/>
      <w:ind w:left="567" w:hanging="567"/>
    </w:pPr>
    <w:rPr>
      <w:rFonts w:ascii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6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8a23fc5-e034-477c-ac83-93bc1440f3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6D791AA22684099EE4672EBEDF614" ma:contentTypeVersion="7" ma:contentTypeDescription="Create a new document." ma:contentTypeScope="" ma:versionID="ae27d207ae9bbb4768473824ac35cfcd">
  <xsd:schema xmlns:xsd="http://www.w3.org/2001/XMLSchema" xmlns:xs="http://www.w3.org/2001/XMLSchema" xmlns:p="http://schemas.microsoft.com/office/2006/metadata/properties" xmlns:ns2="08a23fc5-e034-477c-ac83-93bc1440f322" xmlns:ns3="65b6d800-2dda-48d6-88d8-9e2b35e6f7ea" targetNamespace="http://schemas.microsoft.com/office/2006/metadata/properties" ma:root="true" ma:fieldsID="f83daa7d30877f6c0fd2983ff3c004d5" ns2:_="" ns3:_="">
    <xsd:import namespace="08a23fc5-e034-477c-ac83-93bc1440f322"/>
    <xsd:import namespace="65b6d800-2dda-48d6-88d8-9e2b35e6f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23fc5-e034-477c-ac83-93bc1440f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d800-2dda-48d6-88d8-9e2b35e6f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CC914-76CD-4DFA-95A3-222C436051CB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65b6d800-2dda-48d6-88d8-9e2b35e6f7ea"/>
    <ds:schemaRef ds:uri="08a23fc5-e034-477c-ac83-93bc1440f322"/>
  </ds:schemaRefs>
</ds:datastoreItem>
</file>

<file path=customXml/itemProps2.xml><?xml version="1.0" encoding="utf-8"?>
<ds:datastoreItem xmlns:ds="http://schemas.openxmlformats.org/officeDocument/2006/customXml" ds:itemID="{050C317E-0E10-4E35-9FA1-0D612EFC6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02141-AA21-4CB7-ADE3-5EFD35A01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23fc5-e034-477c-ac83-93bc1440f322"/>
    <ds:schemaRef ds:uri="65b6d800-2dda-48d6-88d8-9e2b35e6f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4136</Characters>
  <Application>Microsoft Office Word</Application>
  <DocSecurity>0</DocSecurity>
  <Lines>79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Sweet</dc:creator>
  <cp:keywords/>
  <dc:description/>
  <cp:lastModifiedBy>Tim Bollinger</cp:lastModifiedBy>
  <cp:revision>2</cp:revision>
  <dcterms:created xsi:type="dcterms:W3CDTF">2020-12-21T00:40:00Z</dcterms:created>
  <dcterms:modified xsi:type="dcterms:W3CDTF">2020-12-21T00:40:00Z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0x0101005C06D791AA22684099EE4672EBEDF614</vt:lpwstr>
  </property>
</Properties>
</file>