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249C4" w14:textId="56AD4EC5" w:rsidR="00667B52" w:rsidRPr="001F7C9B" w:rsidRDefault="00667B52" w:rsidP="00760B82">
      <w:pPr>
        <w:pStyle w:val="Heading2"/>
      </w:pPr>
      <w:bookmarkStart w:id="0" w:name="_GoBack"/>
      <w:bookmarkEnd w:id="0"/>
      <w:r w:rsidRPr="001F7C9B">
        <w:t>Three Waters Review</w:t>
      </w:r>
      <w:r w:rsidR="00925712">
        <w:t xml:space="preserve">:  </w:t>
      </w:r>
      <w:r w:rsidR="004F5C78">
        <w:t>o</w:t>
      </w:r>
      <w:r w:rsidR="00462F8D" w:rsidRPr="001F7C9B">
        <w:t>utline</w:t>
      </w:r>
      <w:r w:rsidR="00F41BCB" w:rsidRPr="001F7C9B">
        <w:t xml:space="preserve"> </w:t>
      </w:r>
      <w:r w:rsidR="004F5C78">
        <w:t>and o</w:t>
      </w:r>
      <w:r w:rsidR="00892C09">
        <w:t>utcomes</w:t>
      </w:r>
    </w:p>
    <w:p w14:paraId="65C249C5" w14:textId="77777777" w:rsidR="00667B52" w:rsidRDefault="00667B52" w:rsidP="00667B52">
      <w:pPr>
        <w:rPr>
          <w:b/>
          <w:bCs/>
        </w:rPr>
      </w:pPr>
    </w:p>
    <w:p w14:paraId="6A1F1461" w14:textId="77777777" w:rsidR="00015808" w:rsidRPr="00911B0A" w:rsidRDefault="00015808" w:rsidP="00015808">
      <w:pPr>
        <w:rPr>
          <w:b/>
        </w:rPr>
      </w:pPr>
      <w:r w:rsidRPr="00911B0A">
        <w:rPr>
          <w:b/>
        </w:rPr>
        <w:t>What</w:t>
      </w:r>
      <w:r>
        <w:rPr>
          <w:b/>
        </w:rPr>
        <w:t xml:space="preserve"> is the Three Waters R</w:t>
      </w:r>
      <w:r w:rsidRPr="00911B0A">
        <w:rPr>
          <w:b/>
        </w:rPr>
        <w:t>eview?</w:t>
      </w:r>
    </w:p>
    <w:p w14:paraId="455DBB9C" w14:textId="0D4670C4" w:rsidR="00015808" w:rsidRDefault="00015808" w:rsidP="00015808">
      <w:r>
        <w:t xml:space="preserve">The Three Waters Review was established in mid-2017 by </w:t>
      </w:r>
      <w:r w:rsidR="00925712">
        <w:t>g</w:t>
      </w:r>
      <w:r>
        <w:t xml:space="preserve">overnment, alongside the Havelock North Drinking Water Inquiry, as a cross-agency initiative </w:t>
      </w:r>
      <w:r w:rsidR="00FF54BE">
        <w:t xml:space="preserve">led by DIA </w:t>
      </w:r>
      <w:r>
        <w:t xml:space="preserve">to look into the challenges facing </w:t>
      </w:r>
      <w:r w:rsidR="00791865">
        <w:t>our</w:t>
      </w:r>
      <w:r>
        <w:t xml:space="preserve"> three waters system; and to develop recommendations for system-wide performance improvements.</w:t>
      </w:r>
    </w:p>
    <w:p w14:paraId="71CADF3F" w14:textId="77777777" w:rsidR="00791865" w:rsidRDefault="00791865" w:rsidP="00015808">
      <w:pPr>
        <w:rPr>
          <w:b/>
        </w:rPr>
      </w:pPr>
    </w:p>
    <w:p w14:paraId="639ADA73" w14:textId="0EE36110" w:rsidR="00610FD6" w:rsidRDefault="00610FD6" w:rsidP="00015808">
      <w:pPr>
        <w:rPr>
          <w:b/>
        </w:rPr>
      </w:pPr>
      <w:r>
        <w:rPr>
          <w:b/>
        </w:rPr>
        <w:t>What do we mean by the “three waters’’?</w:t>
      </w:r>
    </w:p>
    <w:p w14:paraId="46BB6BBB" w14:textId="7CCDEEE2" w:rsidR="00610FD6" w:rsidRDefault="00610FD6" w:rsidP="00610FD6">
      <w:pPr>
        <w:pStyle w:val="ListParagraph"/>
        <w:keepLines/>
        <w:numPr>
          <w:ilvl w:val="0"/>
          <w:numId w:val="26"/>
        </w:numPr>
      </w:pPr>
      <w:r w:rsidRPr="00F211B6">
        <w:t xml:space="preserve">The term </w:t>
      </w:r>
      <w:r>
        <w:t>“</w:t>
      </w:r>
      <w:r w:rsidRPr="00F211B6">
        <w:t>three waters</w:t>
      </w:r>
      <w:r>
        <w:t>’’</w:t>
      </w:r>
      <w:r w:rsidRPr="00F211B6">
        <w:t xml:space="preserve"> refers to drinking water, waste water and storm water</w:t>
      </w:r>
    </w:p>
    <w:p w14:paraId="1F20CBBD" w14:textId="2C43CBD1" w:rsidR="00610FD6" w:rsidRDefault="00610FD6" w:rsidP="00610FD6">
      <w:pPr>
        <w:pStyle w:val="ListParagraph"/>
        <w:keepLines/>
        <w:numPr>
          <w:ilvl w:val="0"/>
          <w:numId w:val="26"/>
        </w:numPr>
      </w:pPr>
      <w:r>
        <w:t>The regulation, ownership and governance of related assets and their management and service delivery make up a complex interconnected three waters system.</w:t>
      </w:r>
    </w:p>
    <w:p w14:paraId="65C249CA" w14:textId="219C581A" w:rsidR="0076456E" w:rsidRPr="00A1713E" w:rsidRDefault="00015808" w:rsidP="00667B52">
      <w:pPr>
        <w:rPr>
          <w:b/>
        </w:rPr>
      </w:pPr>
      <w:r>
        <w:rPr>
          <w:b/>
        </w:rPr>
        <w:t>What</w:t>
      </w:r>
      <w:r w:rsidR="00DD3485">
        <w:rPr>
          <w:b/>
        </w:rPr>
        <w:t xml:space="preserve"> </w:t>
      </w:r>
      <w:r w:rsidR="006C5C66">
        <w:rPr>
          <w:b/>
        </w:rPr>
        <w:t xml:space="preserve">major </w:t>
      </w:r>
      <w:r w:rsidR="0076456E" w:rsidRPr="00A1713E">
        <w:rPr>
          <w:b/>
        </w:rPr>
        <w:t>outcomes</w:t>
      </w:r>
      <w:r>
        <w:rPr>
          <w:b/>
        </w:rPr>
        <w:t xml:space="preserve"> are we seeking</w:t>
      </w:r>
      <w:r w:rsidR="0076456E" w:rsidRPr="00A1713E">
        <w:rPr>
          <w:b/>
        </w:rPr>
        <w:t>?</w:t>
      </w:r>
    </w:p>
    <w:p w14:paraId="65C249CC" w14:textId="223AC582" w:rsidR="00667B52" w:rsidRDefault="00667B52" w:rsidP="00CB3024">
      <w:pPr>
        <w:pStyle w:val="ListParagraph"/>
        <w:numPr>
          <w:ilvl w:val="0"/>
          <w:numId w:val="27"/>
        </w:numPr>
      </w:pPr>
      <w:r>
        <w:t>Safe</w:t>
      </w:r>
      <w:r w:rsidR="00D902BC">
        <w:t>, acceptable (taste, colour, smell)</w:t>
      </w:r>
      <w:r>
        <w:t xml:space="preserve"> and</w:t>
      </w:r>
      <w:r w:rsidR="00D902BC">
        <w:t xml:space="preserve"> reliable</w:t>
      </w:r>
      <w:r>
        <w:t xml:space="preserve"> drinking water</w:t>
      </w:r>
    </w:p>
    <w:p w14:paraId="65C249CD" w14:textId="77777777" w:rsidR="00667B52" w:rsidRDefault="00667B52" w:rsidP="00CB3024">
      <w:pPr>
        <w:pStyle w:val="ListParagraph"/>
        <w:numPr>
          <w:ilvl w:val="0"/>
          <w:numId w:val="27"/>
        </w:numPr>
      </w:pPr>
      <w:r>
        <w:t>Better environmental performance for our water services</w:t>
      </w:r>
    </w:p>
    <w:p w14:paraId="055F37E7" w14:textId="57DAAACF" w:rsidR="0049458F" w:rsidRDefault="00635EC4" w:rsidP="00635EC4">
      <w:pPr>
        <w:pStyle w:val="ListParagraph"/>
        <w:numPr>
          <w:ilvl w:val="0"/>
          <w:numId w:val="27"/>
        </w:numPr>
      </w:pPr>
      <w:r>
        <w:t>E</w:t>
      </w:r>
      <w:r w:rsidR="00404B47">
        <w:t>fficient</w:t>
      </w:r>
      <w:r w:rsidR="00167975">
        <w:t>, sustainable, resilient, and accountable water services</w:t>
      </w:r>
      <w:r>
        <w:t xml:space="preserve"> </w:t>
      </w:r>
    </w:p>
    <w:p w14:paraId="7460CA32" w14:textId="2743EB8B" w:rsidR="0049458F" w:rsidRDefault="0049458F" w:rsidP="00386CFE">
      <w:pPr>
        <w:pStyle w:val="ListParagraph"/>
        <w:numPr>
          <w:ilvl w:val="0"/>
          <w:numId w:val="27"/>
        </w:numPr>
      </w:pPr>
      <w:r>
        <w:t xml:space="preserve">Achieving </w:t>
      </w:r>
      <w:r w:rsidR="00386CFE">
        <w:t xml:space="preserve">these aims in ways </w:t>
      </w:r>
      <w:r>
        <w:t>our communities</w:t>
      </w:r>
      <w:r w:rsidR="00386CFE">
        <w:t xml:space="preserve"> can afford their water bills</w:t>
      </w:r>
      <w:r>
        <w:t>.</w:t>
      </w:r>
    </w:p>
    <w:p w14:paraId="44E464E7" w14:textId="212D1035" w:rsidR="00015808" w:rsidRDefault="00015808" w:rsidP="00015808">
      <w:pPr>
        <w:rPr>
          <w:b/>
        </w:rPr>
      </w:pPr>
      <w:r>
        <w:rPr>
          <w:b/>
        </w:rPr>
        <w:t>W</w:t>
      </w:r>
      <w:r w:rsidRPr="00F41BCB">
        <w:rPr>
          <w:b/>
        </w:rPr>
        <w:t xml:space="preserve">hat </w:t>
      </w:r>
      <w:r w:rsidR="006C5C66">
        <w:rPr>
          <w:b/>
        </w:rPr>
        <w:t xml:space="preserve">are some of the main </w:t>
      </w:r>
      <w:r w:rsidRPr="00F41BCB">
        <w:rPr>
          <w:b/>
        </w:rPr>
        <w:t xml:space="preserve">challenges </w:t>
      </w:r>
      <w:r w:rsidR="006C5C66">
        <w:rPr>
          <w:b/>
        </w:rPr>
        <w:t>for our</w:t>
      </w:r>
      <w:r w:rsidRPr="00F41BCB">
        <w:rPr>
          <w:b/>
        </w:rPr>
        <w:t xml:space="preserve"> water systems and communities?</w:t>
      </w:r>
    </w:p>
    <w:p w14:paraId="0921A290" w14:textId="69BF92CB" w:rsidR="001C1284" w:rsidRDefault="001C1284" w:rsidP="001C1284">
      <w:pPr>
        <w:pStyle w:val="ListParagraph"/>
        <w:numPr>
          <w:ilvl w:val="0"/>
          <w:numId w:val="29"/>
        </w:numPr>
      </w:pPr>
      <w:r>
        <w:t xml:space="preserve">Meeting </w:t>
      </w:r>
      <w:r w:rsidR="00BB58D6">
        <w:t xml:space="preserve">community expectations </w:t>
      </w:r>
      <w:r>
        <w:t>for water quality, treatment and management</w:t>
      </w:r>
    </w:p>
    <w:p w14:paraId="756F5B59" w14:textId="7AFB5F9F" w:rsidR="00BB58D6" w:rsidRDefault="00BB58D6" w:rsidP="001C1284">
      <w:pPr>
        <w:pStyle w:val="ListParagraph"/>
        <w:numPr>
          <w:ilvl w:val="0"/>
          <w:numId w:val="29"/>
        </w:numPr>
      </w:pPr>
      <w:r>
        <w:t>Meeting regulatory requirements for water quality, treatment and management</w:t>
      </w:r>
    </w:p>
    <w:p w14:paraId="27AD3603" w14:textId="4A882872" w:rsidR="00015808" w:rsidRDefault="00BB58D6" w:rsidP="001C1284">
      <w:pPr>
        <w:pStyle w:val="ListParagraph"/>
        <w:numPr>
          <w:ilvl w:val="0"/>
          <w:numId w:val="29"/>
        </w:numPr>
      </w:pPr>
      <w:r>
        <w:t xml:space="preserve">The ability to </w:t>
      </w:r>
      <w:r w:rsidR="00386CFE" w:rsidRPr="001C1284">
        <w:t>replace ageing infrastructure</w:t>
      </w:r>
      <w:r w:rsidR="00386CFE">
        <w:t xml:space="preserve"> or </w:t>
      </w:r>
      <w:r>
        <w:t>f</w:t>
      </w:r>
      <w:r w:rsidR="001C1284" w:rsidRPr="001C1284">
        <w:t xml:space="preserve">und </w:t>
      </w:r>
      <w:r>
        <w:t xml:space="preserve">and manage new infrastructure </w:t>
      </w:r>
    </w:p>
    <w:p w14:paraId="462B03C0" w14:textId="51DA6969" w:rsidR="001C1284" w:rsidRDefault="001C1284" w:rsidP="001C1284">
      <w:pPr>
        <w:pStyle w:val="ListParagraph"/>
        <w:numPr>
          <w:ilvl w:val="0"/>
          <w:numId w:val="29"/>
        </w:numPr>
      </w:pPr>
      <w:r>
        <w:t>Declining rating bases in some areas</w:t>
      </w:r>
      <w:r w:rsidR="003F42FF">
        <w:t>, high growth in others</w:t>
      </w:r>
    </w:p>
    <w:p w14:paraId="3E0C22B1" w14:textId="3C6B8F59" w:rsidR="001C1284" w:rsidRDefault="001C1284" w:rsidP="001C1284">
      <w:pPr>
        <w:pStyle w:val="ListParagraph"/>
        <w:numPr>
          <w:ilvl w:val="0"/>
          <w:numId w:val="29"/>
        </w:numPr>
      </w:pPr>
      <w:r>
        <w:t>High seasonal demand in small tourism centres</w:t>
      </w:r>
    </w:p>
    <w:p w14:paraId="6F43DB1E" w14:textId="3C908869" w:rsidR="001C1284" w:rsidRDefault="001C1284" w:rsidP="001C1284">
      <w:pPr>
        <w:pStyle w:val="ListParagraph"/>
        <w:numPr>
          <w:ilvl w:val="0"/>
          <w:numId w:val="29"/>
        </w:numPr>
      </w:pPr>
      <w:r>
        <w:t>Adapting for climate change</w:t>
      </w:r>
      <w:r w:rsidR="00892C09">
        <w:t xml:space="preserve"> and</w:t>
      </w:r>
      <w:r w:rsidR="00BB58D6">
        <w:t xml:space="preserve"> adverse natural events</w:t>
      </w:r>
      <w:r w:rsidR="00B31F9F">
        <w:t>.</w:t>
      </w:r>
    </w:p>
    <w:p w14:paraId="65C249D2" w14:textId="21E58AAE" w:rsidR="00667B52" w:rsidRPr="00F41BCB" w:rsidRDefault="00667B52" w:rsidP="00667B52">
      <w:pPr>
        <w:rPr>
          <w:b/>
        </w:rPr>
      </w:pPr>
      <w:r w:rsidRPr="00F41BCB">
        <w:rPr>
          <w:b/>
        </w:rPr>
        <w:t>W</w:t>
      </w:r>
      <w:r w:rsidR="00F41BCB" w:rsidRPr="00F41BCB">
        <w:rPr>
          <w:b/>
        </w:rPr>
        <w:t xml:space="preserve">hy </w:t>
      </w:r>
      <w:r w:rsidR="00DD3485">
        <w:rPr>
          <w:b/>
        </w:rPr>
        <w:t>does it matter</w:t>
      </w:r>
      <w:r w:rsidR="0076456E" w:rsidRPr="00F41BCB">
        <w:rPr>
          <w:b/>
        </w:rPr>
        <w:t>?</w:t>
      </w:r>
    </w:p>
    <w:p w14:paraId="65C249D4" w14:textId="734AEBB4" w:rsidR="00667B52" w:rsidRDefault="00D902BC" w:rsidP="00DD3485">
      <w:pPr>
        <w:pStyle w:val="ListParagraph"/>
        <w:numPr>
          <w:ilvl w:val="0"/>
          <w:numId w:val="28"/>
        </w:numPr>
      </w:pPr>
      <w:r>
        <w:t>People</w:t>
      </w:r>
      <w:r w:rsidR="0076456E">
        <w:t xml:space="preserve"> </w:t>
      </w:r>
      <w:r w:rsidR="00015808">
        <w:t xml:space="preserve">want </w:t>
      </w:r>
      <w:r w:rsidR="0076456E">
        <w:t xml:space="preserve">to </w:t>
      </w:r>
      <w:r w:rsidR="00BB58D6">
        <w:t>drink their tap water</w:t>
      </w:r>
      <w:r w:rsidR="0076456E">
        <w:t xml:space="preserve"> with</w:t>
      </w:r>
      <w:r w:rsidR="001F7C9B">
        <w:t>out becoming ill</w:t>
      </w:r>
      <w:r w:rsidR="00CA2A91">
        <w:t xml:space="preserve"> – or worrying about becoming ill</w:t>
      </w:r>
    </w:p>
    <w:p w14:paraId="3E103E40" w14:textId="0CDE1C53" w:rsidR="00F41BCB" w:rsidRDefault="00F41BCB" w:rsidP="00DD3485">
      <w:pPr>
        <w:pStyle w:val="ListParagraph"/>
        <w:numPr>
          <w:ilvl w:val="0"/>
          <w:numId w:val="28"/>
        </w:numPr>
      </w:pPr>
      <w:r>
        <w:t>Our environment suffers when waste water and storm water are not well-managed</w:t>
      </w:r>
    </w:p>
    <w:p w14:paraId="1DB4342E" w14:textId="2BAB32C2" w:rsidR="001F7C9B" w:rsidRDefault="001F7C9B" w:rsidP="00DD3485">
      <w:pPr>
        <w:pStyle w:val="ListParagraph"/>
        <w:numPr>
          <w:ilvl w:val="0"/>
          <w:numId w:val="28"/>
        </w:numPr>
      </w:pPr>
      <w:r>
        <w:t xml:space="preserve">Communities need to be able to afford </w:t>
      </w:r>
      <w:r w:rsidR="00015808">
        <w:t xml:space="preserve">the bills for </w:t>
      </w:r>
      <w:r>
        <w:t xml:space="preserve">safe drinking water and </w:t>
      </w:r>
      <w:r w:rsidR="003F42FF">
        <w:t>effective treatment and management of waste water and storm water</w:t>
      </w:r>
    </w:p>
    <w:p w14:paraId="7843DA99" w14:textId="581C98A9" w:rsidR="001F7C9B" w:rsidRDefault="00015808" w:rsidP="00DD3485">
      <w:pPr>
        <w:pStyle w:val="ListParagraph"/>
        <w:numPr>
          <w:ilvl w:val="0"/>
          <w:numId w:val="28"/>
        </w:numPr>
      </w:pPr>
      <w:r>
        <w:t>Our image and</w:t>
      </w:r>
      <w:r w:rsidR="00DD3485">
        <w:t xml:space="preserve"> valuable tourism industry will suffer if we don’t address the </w:t>
      </w:r>
      <w:r w:rsidR="00BA27AE">
        <w:t>challenges</w:t>
      </w:r>
      <w:r w:rsidR="00CA2A91">
        <w:t xml:space="preserve"> facing our three waters system</w:t>
      </w:r>
    </w:p>
    <w:p w14:paraId="042A44EB" w14:textId="77777777" w:rsidR="00791865" w:rsidRDefault="00925712" w:rsidP="00DD3485">
      <w:pPr>
        <w:pStyle w:val="ListParagraph"/>
        <w:numPr>
          <w:ilvl w:val="0"/>
          <w:numId w:val="28"/>
        </w:numPr>
      </w:pPr>
      <w:r>
        <w:t xml:space="preserve">We need </w:t>
      </w:r>
      <w:r w:rsidR="00BA27AE">
        <w:t>continuity of water services in the face of c</w:t>
      </w:r>
      <w:r w:rsidR="00DD3485">
        <w:t>limate</w:t>
      </w:r>
      <w:r>
        <w:t xml:space="preserve"> change</w:t>
      </w:r>
      <w:r w:rsidR="00DD3485">
        <w:t xml:space="preserve"> </w:t>
      </w:r>
      <w:r w:rsidR="00BA27AE">
        <w:t xml:space="preserve">and </w:t>
      </w:r>
      <w:r>
        <w:t>natural disaster</w:t>
      </w:r>
    </w:p>
    <w:p w14:paraId="4C9B092D" w14:textId="7C7D6E4B" w:rsidR="00791865" w:rsidRDefault="00791865" w:rsidP="00791865">
      <w:pPr>
        <w:pStyle w:val="ListParagraph"/>
        <w:numPr>
          <w:ilvl w:val="0"/>
          <w:numId w:val="28"/>
        </w:numPr>
      </w:pPr>
      <w:r>
        <w:t xml:space="preserve">The ability to fund and deliver water-related infrastructure is critical </w:t>
      </w:r>
      <w:r w:rsidR="00404B47">
        <w:t xml:space="preserve">in </w:t>
      </w:r>
      <w:r>
        <w:t>addressing housing shortages</w:t>
      </w:r>
      <w:r w:rsidR="008C7E93">
        <w:t xml:space="preserve">, </w:t>
      </w:r>
      <w:r>
        <w:t xml:space="preserve">supporting </w:t>
      </w:r>
      <w:r w:rsidR="008C7E93">
        <w:t xml:space="preserve">urban </w:t>
      </w:r>
      <w:r>
        <w:t>growth</w:t>
      </w:r>
      <w:r w:rsidR="008C7E93">
        <w:t xml:space="preserve"> and progressing regional development</w:t>
      </w:r>
      <w:r w:rsidR="00B31F9F">
        <w:t>.</w:t>
      </w:r>
    </w:p>
    <w:p w14:paraId="65C249E1" w14:textId="11F9A7F7" w:rsidR="00667B52" w:rsidRDefault="0076456E" w:rsidP="00667B52">
      <w:pPr>
        <w:rPr>
          <w:b/>
        </w:rPr>
      </w:pPr>
      <w:r w:rsidRPr="00F41BCB">
        <w:rPr>
          <w:b/>
        </w:rPr>
        <w:t xml:space="preserve">What </w:t>
      </w:r>
      <w:r w:rsidR="00F41BCB" w:rsidRPr="00F41BCB">
        <w:rPr>
          <w:b/>
        </w:rPr>
        <w:t>i</w:t>
      </w:r>
      <w:r w:rsidR="00892C09">
        <w:rPr>
          <w:b/>
        </w:rPr>
        <w:t xml:space="preserve">s happening </w:t>
      </w:r>
      <w:r w:rsidR="00925712">
        <w:rPr>
          <w:b/>
        </w:rPr>
        <w:t xml:space="preserve">now </w:t>
      </w:r>
      <w:r w:rsidR="00892C09">
        <w:rPr>
          <w:b/>
        </w:rPr>
        <w:t>and what are the next steps</w:t>
      </w:r>
      <w:r w:rsidRPr="00F41BCB">
        <w:rPr>
          <w:b/>
        </w:rPr>
        <w:t>?</w:t>
      </w:r>
    </w:p>
    <w:p w14:paraId="31AD6940" w14:textId="04A6B28D" w:rsidR="00925712" w:rsidRDefault="004504B2" w:rsidP="00892C09">
      <w:pPr>
        <w:pStyle w:val="ListParagraph"/>
        <w:numPr>
          <w:ilvl w:val="0"/>
          <w:numId w:val="30"/>
        </w:numPr>
      </w:pPr>
      <w:r>
        <w:t>R</w:t>
      </w:r>
      <w:r w:rsidR="00925712">
        <w:t>esearch</w:t>
      </w:r>
      <w:r>
        <w:t xml:space="preserve"> to provide further data on the three waters challenges </w:t>
      </w:r>
    </w:p>
    <w:p w14:paraId="65C249E2" w14:textId="64AB90C4" w:rsidR="0076456E" w:rsidRDefault="00892C09" w:rsidP="00892C09">
      <w:pPr>
        <w:pStyle w:val="ListParagraph"/>
        <w:numPr>
          <w:ilvl w:val="0"/>
          <w:numId w:val="30"/>
        </w:numPr>
      </w:pPr>
      <w:r>
        <w:t>Engagement with key stakeholders to assist in identifying options and solutions</w:t>
      </w:r>
    </w:p>
    <w:p w14:paraId="3A235CC9" w14:textId="1A21B555" w:rsidR="00892C09" w:rsidRDefault="00892C09" w:rsidP="00667B52">
      <w:pPr>
        <w:pStyle w:val="ListParagraph"/>
        <w:numPr>
          <w:ilvl w:val="0"/>
          <w:numId w:val="30"/>
        </w:numPr>
      </w:pPr>
      <w:r>
        <w:t xml:space="preserve">Recommendations for system-wide performance improvement are due </w:t>
      </w:r>
      <w:r w:rsidR="00925712">
        <w:t xml:space="preserve">for consideration by </w:t>
      </w:r>
      <w:r w:rsidR="00386CFE">
        <w:t xml:space="preserve">Cabinet by </w:t>
      </w:r>
      <w:r w:rsidR="00925712">
        <w:t xml:space="preserve">the </w:t>
      </w:r>
      <w:r w:rsidR="00B31F9F">
        <w:t>end of the year</w:t>
      </w:r>
      <w:r w:rsidR="00925712">
        <w:t xml:space="preserve"> </w:t>
      </w:r>
      <w:r w:rsidR="00B31F9F">
        <w:t>(</w:t>
      </w:r>
      <w:r w:rsidR="00925712">
        <w:t>2018</w:t>
      </w:r>
      <w:r w:rsidR="00B31F9F">
        <w:t>)</w:t>
      </w:r>
      <w:r>
        <w:t>.</w:t>
      </w:r>
    </w:p>
    <w:p w14:paraId="6260C513" w14:textId="054E8C4F" w:rsidR="00FF54BE" w:rsidRDefault="00FF54BE" w:rsidP="00FF54BE">
      <w:pPr>
        <w:rPr>
          <w:b/>
        </w:rPr>
      </w:pPr>
      <w:r>
        <w:rPr>
          <w:b/>
        </w:rPr>
        <w:t>How you can be involved and stay up-to-date</w:t>
      </w:r>
    </w:p>
    <w:p w14:paraId="73839388" w14:textId="250FB805" w:rsidR="00F90A73" w:rsidRPr="00FF54BE" w:rsidRDefault="00FF54BE" w:rsidP="00F90A73">
      <w:pPr>
        <w:pStyle w:val="ListParagraph"/>
        <w:numPr>
          <w:ilvl w:val="0"/>
          <w:numId w:val="30"/>
        </w:numPr>
      </w:pPr>
      <w:r>
        <w:t xml:space="preserve">Information on the review, including background papers, Cabinet papers and the latest research, presentations and updates are posted on the DIA website at: </w:t>
      </w:r>
      <w:hyperlink r:id="rId13" w:history="1">
        <w:r w:rsidRPr="00FF54BE">
          <w:t>www.dia.govt.nz/three-waters-review</w:t>
        </w:r>
      </w:hyperlink>
      <w:r w:rsidR="00981D6F">
        <w:t>;</w:t>
      </w:r>
      <w:r w:rsidRPr="00FF54BE">
        <w:t xml:space="preserve"> or contact proje</w:t>
      </w:r>
      <w:r>
        <w:t>c</w:t>
      </w:r>
      <w:r w:rsidRPr="00FF54BE">
        <w:t>t team at</w:t>
      </w:r>
      <w:r w:rsidR="00F90A73">
        <w:t>:</w:t>
      </w:r>
      <w:r>
        <w:t xml:space="preserve"> </w:t>
      </w:r>
      <w:hyperlink r:id="rId14" w:history="1">
        <w:r w:rsidRPr="00FF54BE">
          <w:t>threewaters@dia.govt.nz</w:t>
        </w:r>
      </w:hyperlink>
    </w:p>
    <w:sectPr w:rsidR="00F90A73" w:rsidRPr="00FF54BE" w:rsidSect="00CF4BE3">
      <w:headerReference w:type="default" r:id="rId15"/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A624C" w14:textId="77777777" w:rsidR="00986809" w:rsidRDefault="00986809">
      <w:r>
        <w:separator/>
      </w:r>
    </w:p>
    <w:p w14:paraId="0209F87F" w14:textId="77777777" w:rsidR="00986809" w:rsidRDefault="00986809"/>
    <w:p w14:paraId="538ECF6A" w14:textId="77777777" w:rsidR="00986809" w:rsidRDefault="00986809"/>
  </w:endnote>
  <w:endnote w:type="continuationSeparator" w:id="0">
    <w:p w14:paraId="36EF8945" w14:textId="77777777" w:rsidR="00986809" w:rsidRDefault="00986809">
      <w:r>
        <w:continuationSeparator/>
      </w:r>
    </w:p>
    <w:p w14:paraId="1E71F29C" w14:textId="77777777" w:rsidR="00986809" w:rsidRDefault="00986809"/>
    <w:p w14:paraId="14751CA5" w14:textId="77777777" w:rsidR="00986809" w:rsidRDefault="00986809"/>
  </w:endnote>
  <w:endnote w:type="continuationNotice" w:id="1">
    <w:p w14:paraId="0E442635" w14:textId="77777777" w:rsidR="009D22A9" w:rsidRDefault="009D2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49FB" w14:textId="77777777" w:rsidR="00986809" w:rsidRDefault="00986809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C766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FC766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1CF94" w14:textId="77777777" w:rsidR="00986809" w:rsidRDefault="00986809" w:rsidP="00FB1990">
      <w:pPr>
        <w:pStyle w:val="Spacer"/>
      </w:pPr>
      <w:r>
        <w:separator/>
      </w:r>
    </w:p>
    <w:p w14:paraId="3FB5143E" w14:textId="77777777" w:rsidR="00986809" w:rsidRDefault="00986809" w:rsidP="00FB1990">
      <w:pPr>
        <w:pStyle w:val="Spacer"/>
      </w:pPr>
    </w:p>
  </w:footnote>
  <w:footnote w:type="continuationSeparator" w:id="0">
    <w:p w14:paraId="5B35378D" w14:textId="77777777" w:rsidR="00986809" w:rsidRDefault="00986809">
      <w:r>
        <w:continuationSeparator/>
      </w:r>
    </w:p>
    <w:p w14:paraId="23A110D0" w14:textId="77777777" w:rsidR="00986809" w:rsidRDefault="00986809"/>
    <w:p w14:paraId="750EC750" w14:textId="77777777" w:rsidR="00986809" w:rsidRDefault="00986809"/>
  </w:footnote>
  <w:footnote w:type="continuationNotice" w:id="1">
    <w:p w14:paraId="43BCB029" w14:textId="77777777" w:rsidR="009D22A9" w:rsidRDefault="009D22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48C9" w14:textId="0D30FA3A" w:rsidR="00986809" w:rsidRDefault="00986809">
    <w:pPr>
      <w:pStyle w:val="Header"/>
    </w:pPr>
    <w:r>
      <w:t>DRAFT ONLY: NOT GOVERNMENT POLICY</w:t>
    </w:r>
  </w:p>
  <w:p w14:paraId="65C249F9" w14:textId="763D36B1" w:rsidR="00986809" w:rsidRPr="00591BDC" w:rsidRDefault="00986809" w:rsidP="00591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9B591E"/>
    <w:multiLevelType w:val="hybridMultilevel"/>
    <w:tmpl w:val="406CD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>
    <w:nsid w:val="1C0817CF"/>
    <w:multiLevelType w:val="hybridMultilevel"/>
    <w:tmpl w:val="1B0E2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A7B90"/>
    <w:multiLevelType w:val="hybridMultilevel"/>
    <w:tmpl w:val="27F43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F0C01BD"/>
    <w:multiLevelType w:val="hybridMultilevel"/>
    <w:tmpl w:val="B97C6D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10DC"/>
    <w:multiLevelType w:val="hybridMultilevel"/>
    <w:tmpl w:val="07BE6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2FD753D"/>
    <w:multiLevelType w:val="hybridMultilevel"/>
    <w:tmpl w:val="DEAE7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5">
    <w:nsid w:val="616B229A"/>
    <w:multiLevelType w:val="hybridMultilevel"/>
    <w:tmpl w:val="5D841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23"/>
  </w:num>
  <w:num w:numId="9">
    <w:abstractNumId w:val="17"/>
  </w:num>
  <w:num w:numId="10">
    <w:abstractNumId w:val="11"/>
  </w:num>
  <w:num w:numId="11">
    <w:abstractNumId w:val="24"/>
  </w:num>
  <w:num w:numId="12">
    <w:abstractNumId w:val="27"/>
  </w:num>
  <w:num w:numId="13">
    <w:abstractNumId w:val="29"/>
  </w:num>
  <w:num w:numId="14">
    <w:abstractNumId w:val="7"/>
  </w:num>
  <w:num w:numId="15">
    <w:abstractNumId w:val="15"/>
  </w:num>
  <w:num w:numId="16">
    <w:abstractNumId w:val="30"/>
  </w:num>
  <w:num w:numId="17">
    <w:abstractNumId w:val="28"/>
  </w:num>
  <w:num w:numId="18">
    <w:abstractNumId w:val="26"/>
  </w:num>
  <w:num w:numId="19">
    <w:abstractNumId w:val="20"/>
  </w:num>
  <w:num w:numId="20">
    <w:abstractNumId w:val="16"/>
  </w:num>
  <w:num w:numId="21">
    <w:abstractNumId w:val="10"/>
  </w:num>
  <w:num w:numId="22">
    <w:abstractNumId w:val="6"/>
  </w:num>
  <w:num w:numId="23">
    <w:abstractNumId w:val="14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9"/>
  </w:num>
  <w:num w:numId="29">
    <w:abstractNumId w:val="19"/>
  </w:num>
  <w:num w:numId="30">
    <w:abstractNumId w:val="13"/>
  </w:num>
  <w:num w:numId="31">
    <w:abstractNumId w:val="25"/>
  </w:num>
  <w:num w:numId="32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52"/>
    <w:rsid w:val="00003360"/>
    <w:rsid w:val="00003FC7"/>
    <w:rsid w:val="00005919"/>
    <w:rsid w:val="00007C42"/>
    <w:rsid w:val="00015020"/>
    <w:rsid w:val="00015808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97799"/>
    <w:rsid w:val="000D61F6"/>
    <w:rsid w:val="000E3240"/>
    <w:rsid w:val="000E677B"/>
    <w:rsid w:val="000F4ADF"/>
    <w:rsid w:val="000F61AF"/>
    <w:rsid w:val="0010171C"/>
    <w:rsid w:val="00102D8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67975"/>
    <w:rsid w:val="00184C0F"/>
    <w:rsid w:val="001A5F55"/>
    <w:rsid w:val="001C0031"/>
    <w:rsid w:val="001C0C30"/>
    <w:rsid w:val="001C1284"/>
    <w:rsid w:val="001C4A22"/>
    <w:rsid w:val="001D0111"/>
    <w:rsid w:val="001D7EAE"/>
    <w:rsid w:val="001E64FC"/>
    <w:rsid w:val="001F0724"/>
    <w:rsid w:val="001F7C9B"/>
    <w:rsid w:val="002007DF"/>
    <w:rsid w:val="00205FE8"/>
    <w:rsid w:val="00206BA3"/>
    <w:rsid w:val="00212480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24A0C"/>
    <w:rsid w:val="00330820"/>
    <w:rsid w:val="003465C8"/>
    <w:rsid w:val="0037016B"/>
    <w:rsid w:val="00370FC0"/>
    <w:rsid w:val="00373206"/>
    <w:rsid w:val="003737ED"/>
    <w:rsid w:val="00375B80"/>
    <w:rsid w:val="00377352"/>
    <w:rsid w:val="00386CFE"/>
    <w:rsid w:val="003A10DA"/>
    <w:rsid w:val="003A12C8"/>
    <w:rsid w:val="003A6FFE"/>
    <w:rsid w:val="003A7695"/>
    <w:rsid w:val="003B3A23"/>
    <w:rsid w:val="003B6592"/>
    <w:rsid w:val="003C772C"/>
    <w:rsid w:val="003F2B58"/>
    <w:rsid w:val="003F42FF"/>
    <w:rsid w:val="003F5886"/>
    <w:rsid w:val="0040020C"/>
    <w:rsid w:val="00401CA0"/>
    <w:rsid w:val="00404B47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04B2"/>
    <w:rsid w:val="0045312C"/>
    <w:rsid w:val="004552A0"/>
    <w:rsid w:val="00457E34"/>
    <w:rsid w:val="00460A83"/>
    <w:rsid w:val="00460B3F"/>
    <w:rsid w:val="00462F8D"/>
    <w:rsid w:val="00464752"/>
    <w:rsid w:val="00472A55"/>
    <w:rsid w:val="00476068"/>
    <w:rsid w:val="004763B3"/>
    <w:rsid w:val="00477619"/>
    <w:rsid w:val="00486E6E"/>
    <w:rsid w:val="004875DF"/>
    <w:rsid w:val="00487C1D"/>
    <w:rsid w:val="0049094F"/>
    <w:rsid w:val="0049458F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4F5C78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1A0A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0FD6"/>
    <w:rsid w:val="00617298"/>
    <w:rsid w:val="00635EC4"/>
    <w:rsid w:val="00637753"/>
    <w:rsid w:val="00660CE4"/>
    <w:rsid w:val="00662716"/>
    <w:rsid w:val="00667B52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C5C66"/>
    <w:rsid w:val="006D0490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B82"/>
    <w:rsid w:val="00760C01"/>
    <w:rsid w:val="00761293"/>
    <w:rsid w:val="0076456E"/>
    <w:rsid w:val="00767C04"/>
    <w:rsid w:val="007736A2"/>
    <w:rsid w:val="0079186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3B13"/>
    <w:rsid w:val="008352B1"/>
    <w:rsid w:val="008353E7"/>
    <w:rsid w:val="00835BD7"/>
    <w:rsid w:val="008428E8"/>
    <w:rsid w:val="00843D71"/>
    <w:rsid w:val="00846F11"/>
    <w:rsid w:val="0084745A"/>
    <w:rsid w:val="008504D0"/>
    <w:rsid w:val="00853982"/>
    <w:rsid w:val="00870045"/>
    <w:rsid w:val="00876E5F"/>
    <w:rsid w:val="00884A12"/>
    <w:rsid w:val="00890CE4"/>
    <w:rsid w:val="00891ED7"/>
    <w:rsid w:val="00892C09"/>
    <w:rsid w:val="008B7B54"/>
    <w:rsid w:val="008C3187"/>
    <w:rsid w:val="008C5E4F"/>
    <w:rsid w:val="008C7E93"/>
    <w:rsid w:val="008D63B7"/>
    <w:rsid w:val="008D6A03"/>
    <w:rsid w:val="008D6CA7"/>
    <w:rsid w:val="008E508C"/>
    <w:rsid w:val="008E7FEE"/>
    <w:rsid w:val="008F2F06"/>
    <w:rsid w:val="008F31F5"/>
    <w:rsid w:val="008F4A19"/>
    <w:rsid w:val="008F67F5"/>
    <w:rsid w:val="008F6BCE"/>
    <w:rsid w:val="00900D4B"/>
    <w:rsid w:val="00905F9B"/>
    <w:rsid w:val="00911B0A"/>
    <w:rsid w:val="00913E95"/>
    <w:rsid w:val="009170B9"/>
    <w:rsid w:val="00923A87"/>
    <w:rsid w:val="00925712"/>
    <w:rsid w:val="00927482"/>
    <w:rsid w:val="00936FF5"/>
    <w:rsid w:val="0094654B"/>
    <w:rsid w:val="0095112B"/>
    <w:rsid w:val="0095712A"/>
    <w:rsid w:val="00973A6D"/>
    <w:rsid w:val="009804E0"/>
    <w:rsid w:val="00981D6F"/>
    <w:rsid w:val="00983735"/>
    <w:rsid w:val="009865AA"/>
    <w:rsid w:val="00986809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2A9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1713E"/>
    <w:rsid w:val="00A23D39"/>
    <w:rsid w:val="00A23EC2"/>
    <w:rsid w:val="00A24FBB"/>
    <w:rsid w:val="00A32C1C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20A1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15DE8"/>
    <w:rsid w:val="00B21166"/>
    <w:rsid w:val="00B263AE"/>
    <w:rsid w:val="00B31F9F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27AE"/>
    <w:rsid w:val="00BA77F1"/>
    <w:rsid w:val="00BB0D90"/>
    <w:rsid w:val="00BB58D6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3B59"/>
    <w:rsid w:val="00C54E78"/>
    <w:rsid w:val="00C6078D"/>
    <w:rsid w:val="00C657CF"/>
    <w:rsid w:val="00C73184"/>
    <w:rsid w:val="00C80D62"/>
    <w:rsid w:val="00C8388B"/>
    <w:rsid w:val="00C84944"/>
    <w:rsid w:val="00C90217"/>
    <w:rsid w:val="00C96BFD"/>
    <w:rsid w:val="00C96C98"/>
    <w:rsid w:val="00CA2A91"/>
    <w:rsid w:val="00CA5358"/>
    <w:rsid w:val="00CB0B17"/>
    <w:rsid w:val="00CB1DCA"/>
    <w:rsid w:val="00CB3024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02BC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3485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D7D52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1BCB"/>
    <w:rsid w:val="00F473B6"/>
    <w:rsid w:val="00F52E57"/>
    <w:rsid w:val="00F53E06"/>
    <w:rsid w:val="00F54188"/>
    <w:rsid w:val="00F54CC0"/>
    <w:rsid w:val="00F727A5"/>
    <w:rsid w:val="00F847A9"/>
    <w:rsid w:val="00F90A73"/>
    <w:rsid w:val="00FA5FE9"/>
    <w:rsid w:val="00FA67D2"/>
    <w:rsid w:val="00FB1990"/>
    <w:rsid w:val="00FB302F"/>
    <w:rsid w:val="00FB5A92"/>
    <w:rsid w:val="00FC1C69"/>
    <w:rsid w:val="00FC3739"/>
    <w:rsid w:val="00FC7665"/>
    <w:rsid w:val="00FE5AD9"/>
    <w:rsid w:val="00FE7A33"/>
    <w:rsid w:val="00FF341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C24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52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9D2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A9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A9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52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9D2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A9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A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ia.govt.nz/three-waters-revie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hreewaters@dia.govt.nz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9428b1ee-5312-4c33-9dd0-3fe03e6c363b</TermId>
        </TermInfo>
      </Terms>
    </C3TopicNote>
    <ab652c8fc19f4aa1b7c685bfd6c8b663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d4c83f0c-f81e-4391-a096-cd21301ce608</TermId>
        </TermInfo>
      </Terms>
    </ab652c8fc19f4aa1b7c685bfd6c8b663>
    <j47b0202623f4ea5aacb4f820e2a4374 xmlns="f54e2983-00ce-40fc-8108-18f351fc47bf">
      <Terms xmlns="http://schemas.microsoft.com/office/infopath/2007/PartnerControls"/>
    </j47b0202623f4ea5aacb4f820e2a4374>
    <DIAReferenceNumber xmlns="f54e2983-00ce-40fc-8108-18f351fc47bf" xsi:nil="true"/>
    <i28a3dfa7619411fa0190df1513c6f61 xmlns="f54e2983-00ce-40fc-8108-18f351fc47bf">
      <Terms xmlns="http://schemas.microsoft.com/office/infopath/2007/PartnerControls"/>
    </i28a3dfa7619411fa0190df1513c6f61>
    <TaxKeywordTaxHTField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 level description of Three Waters Review</TermName>
          <TermId xmlns="http://schemas.microsoft.com/office/infopath/2007/PartnerControls">c95b7802-1b74-46ee-92f9-9384e8d7c1f5</TermId>
        </TermInfo>
      </Terms>
    </TaxKeywordTaxHTField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TaxCatchAll xmlns="f54e2983-00ce-40fc-8108-18f351fc47bf">
      <Value>899</Value>
      <Value>1519</Value>
      <Value>4</Value>
      <Value>2</Value>
      <Value>1</Value>
    </TaxCatchAll>
    <DIANotes xmlns="f54e2983-00ce-40fc-8108-18f351fc47bf" xsi:nil="true"/>
    <DIAPrivateEntity xmlns="f54e2983-00ce-40fc-8108-18f351fc47bf" xsi:nil="true"/>
    <_dlc_DocId xmlns="f54e2983-00ce-40fc-8108-18f351fc47bf">3W2DU3RAJ5R2-545706221-1038</_dlc_DocId>
    <_dlc_DocIdUrl xmlns="f54e2983-00ce-40fc-8108-18f351fc47bf">
      <Url>https://dia.cohesion.net.nz/Sites/LGV/LGVS/PLM/PLI/TWGR/_layouts/15/DocIdRedir.aspx?ID=3W2DU3RAJ5R2-545706221-1038</Url>
      <Description>3W2DU3RAJ5R2-545706221-1038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 DIA" ma:contentTypeID="0x0101005496552013C0BA46BE88192D5C6EB20B00463F31133C1DC844BB7E71E3AAFAAD140098B6844F690D2742AC21876BE927A934" ma:contentTypeVersion="1" ma:contentTypeDescription="Use for all documents that provide supporting or additional information within an activity and have no other specific content type" ma:contentTypeScope="" ma:versionID="923f43ac3825c78b7834014a06d2f753">
  <xsd:schema xmlns:xsd="http://www.w3.org/2001/XMLSchema" xmlns:xs="http://www.w3.org/2001/XMLSchema" xmlns:p="http://schemas.microsoft.com/office/2006/metadata/properties" xmlns:ns3="01be4277-2979-4a68-876d-b92b25fceece" xmlns:ns4="f54e2983-00ce-40fc-8108-18f351fc47bf" targetNamespace="http://schemas.microsoft.com/office/2006/metadata/properties" ma:root="true" ma:fieldsID="4c435f3f04863dbd7d8dcfea31386daa" ns3:_="" ns4:_="">
    <xsd:import namespace="01be4277-2979-4a68-876d-b92b25fceece"/>
    <xsd:import namespace="f54e2983-00ce-40fc-8108-18f351fc47b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i28a3dfa7619411fa0190df1513c6f61" minOccurs="0"/>
                <xsd:element ref="ns4:ab652c8fc19f4aa1b7c685bfd6c8b663" minOccurs="0"/>
                <xsd:element ref="ns4:DIAReferenceNumber" minOccurs="0"/>
                <xsd:element ref="ns4:j47b0202623f4ea5aacb4f820e2a4374" minOccurs="0"/>
                <xsd:element ref="ns4:DIAPrivate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bd117d0a-f6da-4449-89a0-3df3ae40d037" ma:anchorId="3800b7fa-0c58-4b7e-8f3b-9489079c2ad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f0ddf232c47f2a2233c5008913c29" ma:index="14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28a3dfa7619411fa0190df1513c6f61" ma:index="20" nillable="true" ma:taxonomy="true" ma:internalName="i28a3dfa7619411fa0190df1513c6f61" ma:taxonomyFieldName="DIALegislation" ma:displayName="Legislation" ma:fieldId="{228a3dfa-7619-411f-a019-0df1513c6f61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652c8fc19f4aa1b7c685bfd6c8b663" ma:index="22" nillable="true" ma:taxonomy="true" ma:internalName="ab652c8fc19f4aa1b7c685bfd6c8b663" ma:taxonomyFieldName="DIAPortfolio" ma:displayName="Portfolio" ma:default="4;#Local Government|d4c83f0c-f81e-4391-a096-cd21301ce608" ma:fieldId="{ab652c8f-c19f-4aa1-b7c6-85bfd6c8b663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eferenceNumber" ma:index="24" nillable="true" ma:displayName="Reference Number" ma:description="Use to specify the reference number" ma:internalName="DIAReferenceNumber">
      <xsd:simpleType>
        <xsd:restriction base="dms:Text"/>
      </xsd:simpleType>
    </xsd:element>
    <xsd:element name="j47b0202623f4ea5aacb4f820e2a4374" ma:index="25" nillable="true" ma:taxonomy="true" ma:internalName="j47b0202623f4ea5aacb4f820e2a4374" ma:taxonomyFieldName="DIAOfficialEntity" ma:displayName="Official Entity" ma:fieldId="{347b0202-623f-4ea5-aacb-4f820e2a437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7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4C60-96B4-4EE8-9227-0F60DEF6C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5E83B-53C2-4EFB-B9DB-5B515084EC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9B9532-15A3-4C74-9AEB-08F10A6410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4e2983-00ce-40fc-8108-18f351fc47bf"/>
    <ds:schemaRef ds:uri="http://purl.org/dc/terms/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6CFB16-D84D-4EF6-9488-2F75ECAB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54e2983-00ce-40fc-8108-18f351fc4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706946-56F3-4914-8B71-12EF5F22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2437</Characters>
  <Application>Microsoft Office Word</Application>
  <DocSecurity>4</DocSecurity>
  <Lines>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Waters Review High Level Outline</vt:lpstr>
    </vt:vector>
  </TitlesOfParts>
  <Company>NZ Government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Waters Review High Level Outline</dc:title>
  <dc:creator>Simon Cunliffe</dc:creator>
  <cp:keywords>High level description of Three Waters Review</cp:keywords>
  <cp:lastModifiedBy>Tim Bollinger</cp:lastModifiedBy>
  <cp:revision>2</cp:revision>
  <cp:lastPrinted>2018-08-05T22:44:00Z</cp:lastPrinted>
  <dcterms:created xsi:type="dcterms:W3CDTF">2018-08-10T03:01:00Z</dcterms:created>
  <dcterms:modified xsi:type="dcterms:W3CDTF">2018-08-10T03:01:00Z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0x0101005496552013C0BA46BE88192D5C6EB20B00463F31133C1DC844BB7E71E3AAFAAD140098B6844F690D2742AC21876BE927A934</vt:lpwstr>
  </property>
  <property fmtid="{D5CDD505-2E9C-101B-9397-08002B2CF9AE}" pid="3" name="i234661d9f7a423e8a2378db11976a3c">
    <vt:lpwstr>Correspondence|dcd6b05f-dc80-4336-b228-09aebf3d212c</vt:lpwstr>
  </property>
  <property fmtid="{D5CDD505-2E9C-101B-9397-08002B2CF9AE}" pid="4" name="_dlc_DocIdItemGuid">
    <vt:lpwstr>ec3a3a4c-1a25-431a-9bcd-9a4a8373e31e</vt:lpwstr>
  </property>
  <property fmtid="{D5CDD505-2E9C-101B-9397-08002B2CF9AE}" pid="5" name="TaxKeyword">
    <vt:lpwstr>1519;#High level description of Three Waters Review|c95b7802-1b74-46ee-92f9-9384e8d7c1f5</vt:lpwstr>
  </property>
  <property fmtid="{D5CDD505-2E9C-101B-9397-08002B2CF9AE}" pid="6" name="DIALegislation">
    <vt:lpwstr/>
  </property>
  <property fmtid="{D5CDD505-2E9C-101B-9397-08002B2CF9AE}" pid="7" name="DIAAdministrationDocumentType">
    <vt:lpwstr/>
  </property>
  <property fmtid="{D5CDD505-2E9C-101B-9397-08002B2CF9AE}" pid="8" name="le8f14e3a5174dcd8947229fe72147e2">
    <vt:lpwstr/>
  </property>
  <property fmtid="{D5CDD505-2E9C-101B-9397-08002B2CF9AE}" pid="9" name="DIABriefingType">
    <vt:lpwstr/>
  </property>
  <property fmtid="{D5CDD505-2E9C-101B-9397-08002B2CF9AE}" pid="10" name="ld855601a22744588946efdda84ef6c0">
    <vt:lpwstr/>
  </property>
  <property fmtid="{D5CDD505-2E9C-101B-9397-08002B2CF9AE}" pid="11" name="DIABriefingAudience">
    <vt:lpwstr/>
  </property>
  <property fmtid="{D5CDD505-2E9C-101B-9397-08002B2CF9AE}" pid="12" name="h6a4697b39e74ba095548f0435f03d14">
    <vt:lpwstr/>
  </property>
  <property fmtid="{D5CDD505-2E9C-101B-9397-08002B2CF9AE}" pid="13" name="C3Topic">
    <vt:lpwstr>899;#Communications|9428b1ee-5312-4c33-9dd0-3fe03e6c363b</vt:lpwstr>
  </property>
  <property fmtid="{D5CDD505-2E9C-101B-9397-08002B2CF9AE}" pid="14" name="DIAReportDocumentType">
    <vt:lpwstr/>
  </property>
  <property fmtid="{D5CDD505-2E9C-101B-9397-08002B2CF9AE}" pid="15" name="DIAMediaDocumentType">
    <vt:lpwstr/>
  </property>
  <property fmtid="{D5CDD505-2E9C-101B-9397-08002B2CF9AE}" pid="16" name="o2f22aac53bd4fed8afdac54e6ae7a01">
    <vt:lpwstr/>
  </property>
  <property fmtid="{D5CDD505-2E9C-101B-9397-08002B2CF9AE}" pid="17" name="b6dab2e87b6a495ebad2906ab9494053">
    <vt:lpwstr/>
  </property>
  <property fmtid="{D5CDD505-2E9C-101B-9397-08002B2CF9AE}" pid="18" name="DIASecurityClassification">
    <vt:lpwstr>1;#UNCLASSIFIED|875d92a8-67e2-4a32-9472-8fe99549e1eb</vt:lpwstr>
  </property>
  <property fmtid="{D5CDD505-2E9C-101B-9397-08002B2CF9AE}" pid="19" name="DIAEmailContentType">
    <vt:lpwstr>2;#Correspondence|dcd6b05f-dc80-4336-b228-09aebf3d212c</vt:lpwstr>
  </property>
  <property fmtid="{D5CDD505-2E9C-101B-9397-08002B2CF9AE}" pid="20" name="o548e6814ab94c938ba56a3d768e8f45">
    <vt:lpwstr/>
  </property>
  <property fmtid="{D5CDD505-2E9C-101B-9397-08002B2CF9AE}" pid="21" name="DIAMeetingDocumentType">
    <vt:lpwstr/>
  </property>
  <property fmtid="{D5CDD505-2E9C-101B-9397-08002B2CF9AE}" pid="22" name="a5be7c9889484186a869be5aa1b9c3a4">
    <vt:lpwstr/>
  </property>
  <property fmtid="{D5CDD505-2E9C-101B-9397-08002B2CF9AE}" pid="23" name="DIAPortfolio">
    <vt:lpwstr>4;#Local Government|d4c83f0c-f81e-4391-a096-cd21301ce608</vt:lpwstr>
  </property>
  <property fmtid="{D5CDD505-2E9C-101B-9397-08002B2CF9AE}" pid="24" name="DIAPlanningDocumentType">
    <vt:lpwstr/>
  </property>
  <property fmtid="{D5CDD505-2E9C-101B-9397-08002B2CF9AE}" pid="25" name="DIAOfficialEntity">
    <vt:lpwstr/>
  </property>
</Properties>
</file>