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5476" w14:textId="77777777" w:rsidR="00C66E70" w:rsidRDefault="00C66E70" w:rsidP="00C66E70">
      <w:pPr>
        <w:pStyle w:val="Heading3"/>
      </w:pPr>
      <w:bookmarkStart w:id="0" w:name="_Hlk33621658"/>
      <w:bookmarkStart w:id="1" w:name="_GoBack"/>
      <w:bookmarkEnd w:id="1"/>
      <w:proofErr w:type="spellStart"/>
      <w:r>
        <w:t>Taumata</w:t>
      </w:r>
      <w:proofErr w:type="spellEnd"/>
      <w:r>
        <w:t xml:space="preserve"> </w:t>
      </w:r>
      <w:proofErr w:type="spellStart"/>
      <w:r>
        <w:t>Arowai</w:t>
      </w:r>
      <w:proofErr w:type="spellEnd"/>
      <w:r>
        <w:t xml:space="preserve"> – Frequently Asked Questions</w:t>
      </w:r>
    </w:p>
    <w:p w14:paraId="2E4F5477" w14:textId="77777777" w:rsidR="00C66E70" w:rsidRPr="00BA57CA" w:rsidRDefault="00C66E70" w:rsidP="00C66E70">
      <w:pPr>
        <w:spacing w:before="100" w:beforeAutospacing="1" w:after="100" w:afterAutospacing="1" w:line="240" w:lineRule="auto"/>
        <w:rPr>
          <w:b/>
        </w:rPr>
      </w:pPr>
      <w:r w:rsidRPr="00BA57CA">
        <w:rPr>
          <w:b/>
        </w:rPr>
        <w:t xml:space="preserve">Q: What is the </w:t>
      </w:r>
      <w:proofErr w:type="spellStart"/>
      <w:r w:rsidRPr="00BA57CA">
        <w:rPr>
          <w:b/>
        </w:rPr>
        <w:t>Taumata</w:t>
      </w:r>
      <w:proofErr w:type="spellEnd"/>
      <w:r w:rsidRPr="00BA57CA">
        <w:rPr>
          <w:b/>
        </w:rPr>
        <w:t xml:space="preserve"> </w:t>
      </w:r>
      <w:proofErr w:type="spellStart"/>
      <w:r w:rsidRPr="00BA57CA">
        <w:rPr>
          <w:b/>
        </w:rPr>
        <w:t>Arowai</w:t>
      </w:r>
      <w:proofErr w:type="spellEnd"/>
      <w:r w:rsidRPr="00BA57CA">
        <w:rPr>
          <w:b/>
        </w:rPr>
        <w:t xml:space="preserve"> Establishment Unit?</w:t>
      </w:r>
    </w:p>
    <w:p w14:paraId="2E4F5478" w14:textId="0131B68E" w:rsidR="00C66E70" w:rsidRPr="00E97A3E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t xml:space="preserve">A: The </w:t>
      </w:r>
      <w:proofErr w:type="spellStart"/>
      <w:r>
        <w:t>Taumata</w:t>
      </w:r>
      <w:proofErr w:type="spellEnd"/>
      <w:r>
        <w:t xml:space="preserve"> </w:t>
      </w:r>
      <w:proofErr w:type="spellStart"/>
      <w:r>
        <w:t>Arowai</w:t>
      </w:r>
      <w:proofErr w:type="spellEnd"/>
      <w:r>
        <w:t xml:space="preserve"> (Water </w:t>
      </w:r>
      <w:r w:rsidR="001F0B46">
        <w:t xml:space="preserve">Services </w:t>
      </w:r>
      <w:r>
        <w:t xml:space="preserve">Regulator) Establishment Unit has been set up within the Department of Internal Affairs to carry out preparatory work towards the establishment of </w:t>
      </w:r>
      <w:proofErr w:type="spellStart"/>
      <w:r w:rsidR="001F0B46">
        <w:t>Taumata</w:t>
      </w:r>
      <w:proofErr w:type="spellEnd"/>
      <w:r w:rsidR="001F0B46">
        <w:t xml:space="preserve"> </w:t>
      </w:r>
      <w:proofErr w:type="spellStart"/>
      <w:r w:rsidR="001F0B46">
        <w:t>Arowai</w:t>
      </w:r>
      <w:proofErr w:type="spellEnd"/>
      <w:r w:rsidR="001F0B46">
        <w:t xml:space="preserve"> – the new Water Services Regulator – </w:t>
      </w:r>
      <w:r>
        <w:t>to ensure it is able to operate as soon as possible after the relevant legislation is passed.</w:t>
      </w:r>
    </w:p>
    <w:p w14:paraId="2E4F5479" w14:textId="6B351F5A" w:rsidR="00C66E70" w:rsidRPr="00BA57CA" w:rsidRDefault="00C66E70" w:rsidP="00C66E70">
      <w:pPr>
        <w:spacing w:before="100" w:beforeAutospacing="1" w:after="100" w:afterAutospacing="1" w:line="240" w:lineRule="auto"/>
        <w:rPr>
          <w:b/>
        </w:rPr>
      </w:pPr>
      <w:r w:rsidRPr="00BA57CA">
        <w:rPr>
          <w:b/>
        </w:rPr>
        <w:t xml:space="preserve">Q: Why </w:t>
      </w:r>
      <w:r>
        <w:rPr>
          <w:b/>
        </w:rPr>
        <w:t xml:space="preserve">is </w:t>
      </w:r>
      <w:proofErr w:type="spellStart"/>
      <w:r>
        <w:rPr>
          <w:b/>
        </w:rPr>
        <w:t>Taumata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Arowai</w:t>
      </w:r>
      <w:proofErr w:type="spellEnd"/>
      <w:r>
        <w:rPr>
          <w:b/>
        </w:rPr>
        <w:t xml:space="preserve"> being established</w:t>
      </w:r>
      <w:r w:rsidRPr="00BA57CA">
        <w:rPr>
          <w:b/>
        </w:rPr>
        <w:t>?</w:t>
      </w:r>
    </w:p>
    <w:p w14:paraId="2E4F547A" w14:textId="60888613" w:rsidR="00C66E70" w:rsidRPr="00032731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t>A: The Government has implemented t</w:t>
      </w:r>
      <w:r w:rsidRPr="00AB5418">
        <w:t xml:space="preserve">he </w:t>
      </w:r>
      <w:r w:rsidR="008930EB">
        <w:t xml:space="preserve">Inquiry into </w:t>
      </w:r>
      <w:r w:rsidRPr="00AB5418">
        <w:t>Havelock North</w:t>
      </w:r>
      <w:r w:rsidR="008930EB">
        <w:t xml:space="preserve"> Drinking Water’</w:t>
      </w:r>
      <w:r>
        <w:t>s</w:t>
      </w:r>
      <w:r w:rsidRPr="00AB5418">
        <w:t xml:space="preserve"> recommend</w:t>
      </w:r>
      <w:r>
        <w:t xml:space="preserve">ation for </w:t>
      </w:r>
      <w:r w:rsidRPr="00AB5418">
        <w:t>the creation of a dedicated, centralised drinking water regulator, which the Three Waters Review</w:t>
      </w:r>
      <w:r>
        <w:t xml:space="preserve"> also</w:t>
      </w:r>
      <w:r w:rsidRPr="00AB5418">
        <w:t xml:space="preserve"> endorsed</w:t>
      </w:r>
      <w:r>
        <w:t xml:space="preserve">. </w:t>
      </w:r>
      <w:proofErr w:type="spellStart"/>
      <w:r w:rsidRPr="00BD3B95">
        <w:t>Taumata</w:t>
      </w:r>
      <w:proofErr w:type="spellEnd"/>
      <w:r w:rsidRPr="00BD3B95">
        <w:t xml:space="preserve"> </w:t>
      </w:r>
      <w:proofErr w:type="spellStart"/>
      <w:r w:rsidRPr="00BD3B95">
        <w:t>Arowai</w:t>
      </w:r>
      <w:proofErr w:type="spellEnd"/>
      <w:r w:rsidRPr="00BD3B95">
        <w:t xml:space="preserve"> will have the basic aims of ensuring New Zealand communities have access to safe drinking water and will have an oversight role in improving environmental outcomes </w:t>
      </w:r>
      <w:r w:rsidR="008930EB">
        <w:t>from</w:t>
      </w:r>
      <w:r w:rsidR="008930EB" w:rsidRPr="00BD3B95">
        <w:t xml:space="preserve"> </w:t>
      </w:r>
      <w:r w:rsidRPr="00BD3B95">
        <w:t>our wastewater and stormwater systems.</w:t>
      </w:r>
      <w:r>
        <w:t xml:space="preserve"> </w:t>
      </w:r>
    </w:p>
    <w:p w14:paraId="2E4F547B" w14:textId="77777777" w:rsidR="00C66E70" w:rsidRPr="00BA57CA" w:rsidRDefault="00C66E70" w:rsidP="00C66E70">
      <w:pPr>
        <w:pStyle w:val="NormalWeb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Q:  What will </w:t>
      </w:r>
      <w:proofErr w:type="spellStart"/>
      <w:r w:rsidRPr="00BA57CA">
        <w:rPr>
          <w:rFonts w:asciiTheme="minorHAnsi" w:eastAsia="Times New Roman" w:hAnsiTheme="minorHAnsi" w:cstheme="minorHAnsi"/>
          <w:b/>
          <w:color w:val="000000"/>
        </w:rPr>
        <w:t>Taumata</w:t>
      </w:r>
      <w:proofErr w:type="spellEnd"/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BA57CA">
        <w:rPr>
          <w:rFonts w:asciiTheme="minorHAnsi" w:eastAsia="Times New Roman" w:hAnsiTheme="minorHAnsi" w:cstheme="minorHAnsi"/>
          <w:b/>
          <w:color w:val="000000"/>
        </w:rPr>
        <w:t>Arowai</w:t>
      </w:r>
      <w:proofErr w:type="spellEnd"/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 do?</w:t>
      </w:r>
    </w:p>
    <w:p w14:paraId="2E4F547C" w14:textId="6441CF9B" w:rsidR="00C66E70" w:rsidRDefault="00C66E70" w:rsidP="00C66E70">
      <w:pPr>
        <w:pStyle w:val="NormalWeb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A: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Arowai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AB5418">
        <w:rPr>
          <w:rFonts w:asciiTheme="minorHAnsi" w:eastAsia="Times New Roman" w:hAnsiTheme="minorHAnsi" w:cstheme="minorHAnsi"/>
          <w:color w:val="000000"/>
        </w:rPr>
        <w:t>will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CD5238">
        <w:rPr>
          <w:rFonts w:asciiTheme="minorHAnsi" w:eastAsia="Times New Roman" w:hAnsiTheme="minorHAnsi" w:cstheme="minorHAnsi"/>
          <w:color w:val="000000"/>
        </w:rPr>
        <w:t xml:space="preserve">administer and enforce a new drinking water regulatory system. This will include </w:t>
      </w:r>
      <w:r>
        <w:rPr>
          <w:rFonts w:asciiTheme="minorHAnsi" w:eastAsia="Times New Roman" w:hAnsiTheme="minorHAnsi" w:cstheme="minorHAnsi"/>
          <w:color w:val="000000"/>
        </w:rPr>
        <w:t>assess</w:t>
      </w:r>
      <w:r w:rsidR="00CD5238">
        <w:rPr>
          <w:rFonts w:asciiTheme="minorHAnsi" w:eastAsia="Times New Roman" w:hAnsiTheme="minorHAnsi" w:cstheme="minorHAnsi"/>
          <w:color w:val="000000"/>
        </w:rPr>
        <w:t>ing</w:t>
      </w:r>
      <w:r>
        <w:rPr>
          <w:rFonts w:asciiTheme="minorHAnsi" w:eastAsia="Times New Roman" w:hAnsiTheme="minorHAnsi" w:cstheme="minorHAnsi"/>
          <w:color w:val="000000"/>
        </w:rPr>
        <w:t xml:space="preserve"> and report</w:t>
      </w:r>
      <w:r w:rsidR="00CD5238">
        <w:rPr>
          <w:rFonts w:asciiTheme="minorHAnsi" w:eastAsia="Times New Roman" w:hAnsiTheme="minorHAnsi" w:cstheme="minorHAnsi"/>
          <w:color w:val="000000"/>
        </w:rPr>
        <w:t>ing</w:t>
      </w:r>
      <w:r>
        <w:rPr>
          <w:rFonts w:asciiTheme="minorHAnsi" w:eastAsia="Times New Roman" w:hAnsiTheme="minorHAnsi" w:cstheme="minorHAnsi"/>
          <w:color w:val="000000"/>
        </w:rPr>
        <w:t xml:space="preserve"> on the performance of </w:t>
      </w:r>
      <w:r w:rsidR="008930EB">
        <w:rPr>
          <w:rFonts w:asciiTheme="minorHAnsi" w:eastAsia="Times New Roman" w:hAnsiTheme="minorHAnsi" w:cstheme="minorHAnsi"/>
          <w:color w:val="000000"/>
        </w:rPr>
        <w:t xml:space="preserve">drinking </w:t>
      </w:r>
      <w:r>
        <w:rPr>
          <w:rFonts w:asciiTheme="minorHAnsi" w:eastAsia="Times New Roman" w:hAnsiTheme="minorHAnsi" w:cstheme="minorHAnsi"/>
          <w:color w:val="000000"/>
        </w:rPr>
        <w:t xml:space="preserve">water suppliers, except domestic self-supplies, to ensure New </w:t>
      </w:r>
      <w:r w:rsidRPr="00AB5418">
        <w:rPr>
          <w:rFonts w:asciiTheme="minorHAnsi" w:eastAsia="Times New Roman" w:hAnsiTheme="minorHAnsi" w:cstheme="minorHAnsi"/>
          <w:color w:val="000000"/>
        </w:rPr>
        <w:t>Zealand communities have access to safe drinking water</w:t>
      </w:r>
      <w:r w:rsidR="008930EB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AB5418">
        <w:rPr>
          <w:rFonts w:asciiTheme="minorHAnsi" w:eastAsia="Times New Roman" w:hAnsiTheme="minorHAnsi" w:cstheme="minorHAnsi"/>
          <w:color w:val="000000"/>
        </w:rPr>
        <w:t xml:space="preserve">to help prevent </w:t>
      </w:r>
      <w:r>
        <w:rPr>
          <w:rFonts w:asciiTheme="minorHAnsi" w:eastAsia="Times New Roman" w:hAnsiTheme="minorHAnsi" w:cstheme="minorHAnsi"/>
          <w:color w:val="000000"/>
        </w:rPr>
        <w:t>adverse events such</w:t>
      </w:r>
      <w:r w:rsidRPr="00AB5418">
        <w:rPr>
          <w:rFonts w:asciiTheme="minorHAnsi" w:eastAsia="Times New Roman" w:hAnsiTheme="minorHAnsi" w:cstheme="minorHAnsi"/>
          <w:color w:val="000000"/>
        </w:rPr>
        <w:t xml:space="preserve"> as the </w:t>
      </w:r>
      <w:r w:rsidR="00CD5238">
        <w:rPr>
          <w:rFonts w:asciiTheme="minorHAnsi" w:eastAsia="Times New Roman" w:hAnsiTheme="minorHAnsi" w:cstheme="minorHAnsi"/>
          <w:color w:val="000000"/>
        </w:rPr>
        <w:t xml:space="preserve">2016 </w:t>
      </w:r>
      <w:r w:rsidRPr="00AB5418">
        <w:rPr>
          <w:rFonts w:asciiTheme="minorHAnsi" w:eastAsia="Times New Roman" w:hAnsiTheme="minorHAnsi" w:cstheme="minorHAnsi"/>
          <w:color w:val="000000"/>
        </w:rPr>
        <w:t>Havelock North campylobacter outbreak</w:t>
      </w:r>
      <w:r>
        <w:rPr>
          <w:rFonts w:asciiTheme="minorHAnsi" w:eastAsia="Times New Roman" w:hAnsiTheme="minorHAnsi" w:cstheme="minorHAnsi"/>
          <w:color w:val="000000"/>
        </w:rPr>
        <w:t>.</w:t>
      </w:r>
      <w:r w:rsidRPr="00AB5418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It will also perform important</w:t>
      </w:r>
      <w:r w:rsidRPr="00B702C0">
        <w:rPr>
          <w:rFonts w:asciiTheme="minorHAnsi" w:eastAsia="Times New Roman" w:hAnsiTheme="minorHAnsi" w:cstheme="minorHAnsi"/>
          <w:color w:val="000000"/>
        </w:rPr>
        <w:t xml:space="preserve"> complementary functions relating to improving the environmental performance of wastewater and stormwater networks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2E4F547D" w14:textId="77777777" w:rsidR="00C66E70" w:rsidRPr="00BD3B95" w:rsidRDefault="00C66E70" w:rsidP="00C66E70">
      <w:pPr>
        <w:pStyle w:val="NormalWeb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D3B95">
        <w:rPr>
          <w:rFonts w:asciiTheme="minorHAnsi" w:eastAsia="Times New Roman" w:hAnsiTheme="minorHAnsi" w:cstheme="minorHAnsi"/>
          <w:b/>
          <w:color w:val="000000"/>
        </w:rPr>
        <w:t xml:space="preserve">Q: What is the significance of the regulator’s name, </w:t>
      </w:r>
      <w:proofErr w:type="spellStart"/>
      <w:r w:rsidRPr="00BD3B95">
        <w:rPr>
          <w:rFonts w:asciiTheme="minorHAnsi" w:eastAsia="Times New Roman" w:hAnsiTheme="minorHAnsi" w:cstheme="minorHAnsi"/>
          <w:b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b/>
          <w:color w:val="000000"/>
        </w:rPr>
        <w:t>Arowai</w:t>
      </w:r>
      <w:proofErr w:type="spellEnd"/>
      <w:r w:rsidRPr="00BD3B95">
        <w:rPr>
          <w:rFonts w:asciiTheme="minorHAnsi" w:eastAsia="Times New Roman" w:hAnsiTheme="minorHAnsi" w:cstheme="minorHAnsi"/>
          <w:b/>
          <w:color w:val="000000"/>
        </w:rPr>
        <w:t>?</w:t>
      </w:r>
    </w:p>
    <w:p w14:paraId="2E4F547E" w14:textId="7C7B61B1" w:rsidR="00C66E70" w:rsidRPr="00BD3B95" w:rsidRDefault="00C66E70" w:rsidP="00C66E70">
      <w:pPr>
        <w:pStyle w:val="NormalWeb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BD3B95">
        <w:rPr>
          <w:rFonts w:asciiTheme="minorHAnsi" w:eastAsia="Times New Roman" w:hAnsiTheme="minorHAnsi" w:cstheme="minorHAnsi"/>
          <w:color w:val="000000"/>
        </w:rPr>
        <w:t xml:space="preserve">A: The name of the organisation, contained in the legislation </w:t>
      </w:r>
      <w:proofErr w:type="spellStart"/>
      <w:r w:rsidRPr="00BD3B95">
        <w:rPr>
          <w:rFonts w:asciiTheme="minorHAnsi" w:eastAsia="Times New Roman" w:hAnsiTheme="minorHAnsi" w:cstheme="minorHAnsi"/>
          <w:i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i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i/>
          <w:color w:val="000000"/>
        </w:rPr>
        <w:t>Arowai</w:t>
      </w:r>
      <w:proofErr w:type="spellEnd"/>
      <w:r w:rsidRPr="00BD3B95">
        <w:rPr>
          <w:rFonts w:asciiTheme="minorHAnsi" w:eastAsia="Times New Roman" w:hAnsiTheme="minorHAnsi" w:cstheme="minorHAnsi"/>
          <w:i/>
          <w:color w:val="000000"/>
        </w:rPr>
        <w:t xml:space="preserve"> – Water Services Regulator Bill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 that establishes it, conveys the weight, responsibility and authority of the regulator. 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is a term associated with a summit, symposium or congress.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invokes a sense of protection and wisdom.</w:t>
      </w:r>
      <w:r w:rsidR="008930E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Arowai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is a compound word composed of ‘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aro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>’ and ‘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wai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>’.</w:t>
      </w:r>
      <w:r w:rsidR="008930E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Aro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means to give attention to, to focus on, or be in the presence of.</w:t>
      </w:r>
      <w:r w:rsidR="008930EB">
        <w:rPr>
          <w:rFonts w:asciiTheme="minorHAnsi" w:eastAsia="Times New Roman" w:hAnsiTheme="minorHAnsi" w:cstheme="minorHAnsi"/>
          <w:color w:val="000000"/>
        </w:rPr>
        <w:t xml:space="preserve"> 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Wai is water.   </w:t>
      </w:r>
    </w:p>
    <w:p w14:paraId="2E4F547F" w14:textId="77777777" w:rsidR="00C66E70" w:rsidRPr="00BD3B95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D3B95">
        <w:rPr>
          <w:rFonts w:asciiTheme="minorHAnsi" w:eastAsia="Times New Roman" w:hAnsiTheme="minorHAnsi" w:cstheme="minorHAnsi"/>
          <w:b/>
          <w:color w:val="000000"/>
        </w:rPr>
        <w:t xml:space="preserve">Q: What institutional form will </w:t>
      </w:r>
      <w:proofErr w:type="spellStart"/>
      <w:r w:rsidRPr="00BD3B95">
        <w:rPr>
          <w:rFonts w:asciiTheme="minorHAnsi" w:eastAsia="Times New Roman" w:hAnsiTheme="minorHAnsi" w:cstheme="minorHAnsi"/>
          <w:b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b/>
          <w:color w:val="000000"/>
        </w:rPr>
        <w:t>Arowai</w:t>
      </w:r>
      <w:proofErr w:type="spellEnd"/>
      <w:r w:rsidRPr="00BD3B95">
        <w:rPr>
          <w:rFonts w:asciiTheme="minorHAnsi" w:eastAsia="Times New Roman" w:hAnsiTheme="minorHAnsi" w:cstheme="minorHAnsi"/>
          <w:b/>
          <w:color w:val="000000"/>
        </w:rPr>
        <w:t xml:space="preserve"> take?</w:t>
      </w:r>
    </w:p>
    <w:p w14:paraId="2E4F5480" w14:textId="18ACDE07" w:rsidR="00C66E70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BD3B95">
        <w:rPr>
          <w:rFonts w:asciiTheme="minorHAnsi" w:eastAsia="Times New Roman" w:hAnsiTheme="minorHAnsi" w:cstheme="minorHAnsi"/>
          <w:color w:val="000000"/>
        </w:rPr>
        <w:t xml:space="preserve">A: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Arowai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will be a standalone Crown agent with a dedicated focus on regulating drinking water</w:t>
      </w:r>
      <w:r w:rsidR="00940D1B">
        <w:rPr>
          <w:rFonts w:asciiTheme="minorHAnsi" w:eastAsia="Times New Roman" w:hAnsiTheme="minorHAnsi" w:cstheme="minorHAnsi"/>
          <w:color w:val="000000"/>
        </w:rPr>
        <w:t>,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 and with an oversight role relating to wastewater and stormwater. A Crown agent is a category of Crown entity with a Minister</w:t>
      </w:r>
      <w:r>
        <w:rPr>
          <w:rFonts w:asciiTheme="minorHAnsi" w:eastAsia="Times New Roman" w:hAnsiTheme="minorHAnsi" w:cstheme="minorHAnsi"/>
          <w:color w:val="000000"/>
        </w:rPr>
        <w:t>-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appointed </w:t>
      </w:r>
      <w:r w:rsidR="00E90E94">
        <w:rPr>
          <w:rFonts w:asciiTheme="minorHAnsi" w:eastAsia="Times New Roman" w:hAnsiTheme="minorHAnsi" w:cstheme="minorHAnsi"/>
          <w:color w:val="000000"/>
        </w:rPr>
        <w:t>b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oard. Crown entities are part of the </w:t>
      </w:r>
      <w:r w:rsidR="009B7527">
        <w:rPr>
          <w:rFonts w:asciiTheme="minorHAnsi" w:eastAsia="Times New Roman" w:hAnsiTheme="minorHAnsi" w:cstheme="minorHAnsi"/>
          <w:color w:val="000000"/>
        </w:rPr>
        <w:t>s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tate sector and </w:t>
      </w:r>
      <w:r w:rsidR="009B7527">
        <w:rPr>
          <w:rFonts w:asciiTheme="minorHAnsi" w:eastAsia="Times New Roman" w:hAnsiTheme="minorHAnsi" w:cstheme="minorHAnsi"/>
          <w:color w:val="000000"/>
        </w:rPr>
        <w:t xml:space="preserve">are 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owned by the Crown. The Crown Entities Act </w:t>
      </w:r>
      <w:r w:rsidR="00150C95">
        <w:rPr>
          <w:rFonts w:asciiTheme="minorHAnsi" w:eastAsia="Times New Roman" w:hAnsiTheme="minorHAnsi" w:cstheme="minorHAnsi"/>
          <w:color w:val="000000"/>
        </w:rPr>
        <w:t xml:space="preserve">2004 </w:t>
      </w:r>
      <w:r w:rsidRPr="00BD3B95">
        <w:rPr>
          <w:rFonts w:asciiTheme="minorHAnsi" w:eastAsia="Times New Roman" w:hAnsiTheme="minorHAnsi" w:cstheme="minorHAnsi"/>
          <w:color w:val="000000"/>
        </w:rPr>
        <w:t>provides the framework for establishing, governing and operating all categories of Crown entities</w:t>
      </w:r>
      <w:r w:rsidR="00150C95">
        <w:rPr>
          <w:rFonts w:asciiTheme="minorHAnsi" w:eastAsia="Times New Roman" w:hAnsiTheme="minorHAnsi" w:cstheme="minorHAnsi"/>
          <w:color w:val="000000"/>
        </w:rPr>
        <w:t>,</w:t>
      </w:r>
      <w:r w:rsidRPr="00BD3B95">
        <w:rPr>
          <w:rFonts w:asciiTheme="minorHAnsi" w:eastAsia="Times New Roman" w:hAnsiTheme="minorHAnsi" w:cstheme="minorHAnsi"/>
          <w:color w:val="000000"/>
        </w:rPr>
        <w:t xml:space="preserve"> including the degree of independence and ministerial responsibility for a Crown agent such as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D3B95">
        <w:rPr>
          <w:rFonts w:asciiTheme="minorHAnsi" w:eastAsia="Times New Roman" w:hAnsiTheme="minorHAnsi" w:cstheme="minorHAnsi"/>
          <w:color w:val="000000"/>
        </w:rPr>
        <w:t>Arowai</w:t>
      </w:r>
      <w:proofErr w:type="spellEnd"/>
      <w:r w:rsidRPr="00BD3B95">
        <w:rPr>
          <w:rFonts w:asciiTheme="minorHAnsi" w:eastAsia="Times New Roman" w:hAnsiTheme="minorHAnsi" w:cstheme="minorHAnsi"/>
          <w:color w:val="000000"/>
        </w:rPr>
        <w:t>.</w:t>
      </w:r>
    </w:p>
    <w:p w14:paraId="2E4F5481" w14:textId="77777777" w:rsidR="00C66E70" w:rsidRPr="00BA57CA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Q: What </w:t>
      </w:r>
      <w:r>
        <w:rPr>
          <w:rFonts w:asciiTheme="minorHAnsi" w:eastAsia="Times New Roman" w:hAnsiTheme="minorHAnsi" w:cstheme="minorHAnsi"/>
          <w:b/>
          <w:color w:val="000000"/>
        </w:rPr>
        <w:t xml:space="preserve">will be </w:t>
      </w:r>
      <w:proofErr w:type="spellStart"/>
      <w:r>
        <w:rPr>
          <w:rFonts w:asciiTheme="minorHAnsi" w:eastAsia="Times New Roman" w:hAnsiTheme="minorHAnsi" w:cstheme="minorHAnsi"/>
          <w:b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color w:val="000000"/>
        </w:rPr>
        <w:t>Arowai’s</w:t>
      </w:r>
      <w:proofErr w:type="spellEnd"/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 statutory objectives?</w:t>
      </w:r>
    </w:p>
    <w:p w14:paraId="2E4F5482" w14:textId="77777777" w:rsidR="00C66E70" w:rsidRDefault="00C66E70" w:rsidP="002533C1">
      <w:pPr>
        <w:spacing w:before="12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A: The </w:t>
      </w:r>
      <w:proofErr w:type="spellStart"/>
      <w:r w:rsidRPr="005262FB">
        <w:rPr>
          <w:rFonts w:asciiTheme="minorHAnsi" w:eastAsia="Times New Roman" w:hAnsiTheme="minorHAnsi" w:cstheme="minorHAnsi"/>
          <w:i/>
          <w:color w:val="000000"/>
        </w:rPr>
        <w:t>Taumata</w:t>
      </w:r>
      <w:proofErr w:type="spellEnd"/>
      <w:r w:rsidRPr="005262FB">
        <w:rPr>
          <w:rFonts w:asciiTheme="minorHAnsi" w:eastAsia="Times New Roman" w:hAnsiTheme="minorHAnsi" w:cstheme="minorHAnsi"/>
          <w:i/>
          <w:color w:val="000000"/>
        </w:rPr>
        <w:t xml:space="preserve"> </w:t>
      </w:r>
      <w:proofErr w:type="spellStart"/>
      <w:r w:rsidRPr="005262FB">
        <w:rPr>
          <w:rFonts w:asciiTheme="minorHAnsi" w:eastAsia="Times New Roman" w:hAnsiTheme="minorHAnsi" w:cstheme="minorHAnsi"/>
          <w:i/>
          <w:color w:val="000000"/>
        </w:rPr>
        <w:t>Arowai</w:t>
      </w:r>
      <w:proofErr w:type="spellEnd"/>
      <w:r w:rsidRPr="005262FB">
        <w:rPr>
          <w:rFonts w:asciiTheme="minorHAnsi" w:eastAsia="Times New Roman" w:hAnsiTheme="minorHAnsi" w:cstheme="minorHAnsi"/>
          <w:i/>
          <w:color w:val="000000"/>
        </w:rPr>
        <w:t xml:space="preserve"> – the Water Services Regulator Bill</w:t>
      </w:r>
      <w:r>
        <w:rPr>
          <w:rFonts w:asciiTheme="minorHAnsi" w:eastAsia="Times New Roman" w:hAnsiTheme="minorHAnsi" w:cstheme="minorHAnsi"/>
          <w:color w:val="000000"/>
        </w:rPr>
        <w:t xml:space="preserve"> sets out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Arowai’s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statutory objectives.  These include:</w:t>
      </w:r>
    </w:p>
    <w:p w14:paraId="2E4F5483" w14:textId="77777777" w:rsidR="00C66E70" w:rsidRDefault="00C66E70" w:rsidP="002533C1">
      <w:pPr>
        <w:pStyle w:val="NormalWeb"/>
        <w:numPr>
          <w:ilvl w:val="0"/>
          <w:numId w:val="25"/>
        </w:numPr>
        <w:spacing w:before="120" w:after="100" w:afterAutospacing="1" w:line="240" w:lineRule="auto"/>
        <w:ind w:left="714" w:hanging="357"/>
        <w:rPr>
          <w:rFonts w:asciiTheme="minorHAnsi" w:eastAsia="Times New Roman" w:hAnsiTheme="minorHAnsi" w:cstheme="minorHAnsi"/>
          <w:color w:val="000000"/>
        </w:rPr>
      </w:pPr>
      <w:r w:rsidRPr="00032731">
        <w:rPr>
          <w:rFonts w:asciiTheme="minorHAnsi" w:eastAsia="Times New Roman" w:hAnsiTheme="minorHAnsi" w:cstheme="minorHAnsi"/>
          <w:color w:val="000000"/>
        </w:rPr>
        <w:t>protecting and promoting public health outcomes and drinking water safety;</w:t>
      </w:r>
    </w:p>
    <w:p w14:paraId="2E4F5484" w14:textId="77777777" w:rsidR="00C66E70" w:rsidRDefault="00C66E70" w:rsidP="00C66E70">
      <w:pPr>
        <w:pStyle w:val="NormalWeb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032731">
        <w:rPr>
          <w:rFonts w:asciiTheme="minorHAnsi" w:eastAsia="Times New Roman" w:hAnsiTheme="minorHAnsi" w:cstheme="minorHAnsi"/>
          <w:color w:val="000000"/>
        </w:rPr>
        <w:t>administering the drinking water regulatory system;</w:t>
      </w:r>
    </w:p>
    <w:p w14:paraId="2E4F5485" w14:textId="77777777" w:rsidR="00C66E70" w:rsidRDefault="00C66E70" w:rsidP="00C66E70">
      <w:pPr>
        <w:pStyle w:val="NormalWeb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032731">
        <w:rPr>
          <w:rFonts w:asciiTheme="minorHAnsi" w:eastAsia="Times New Roman" w:hAnsiTheme="minorHAnsi" w:cstheme="minorHAnsi"/>
          <w:color w:val="000000"/>
        </w:rPr>
        <w:t>building capability among drinking water suppliers, and across the water industry;</w:t>
      </w:r>
    </w:p>
    <w:p w14:paraId="2E4F5486" w14:textId="77777777" w:rsidR="00C66E70" w:rsidRDefault="00C66E70" w:rsidP="00C66E70">
      <w:pPr>
        <w:pStyle w:val="NormalWeb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giving effect to</w:t>
      </w:r>
      <w:r w:rsidRPr="00BA57CA">
        <w:rPr>
          <w:rFonts w:asciiTheme="minorHAnsi" w:eastAsia="Times New Roman" w:hAnsiTheme="minorHAnsi" w:cstheme="minorHAnsi"/>
          <w:color w:val="000000"/>
        </w:rPr>
        <w:t xml:space="preserve"> Te Mana o Te Wai</w:t>
      </w:r>
      <w:r>
        <w:rPr>
          <w:rFonts w:asciiTheme="minorHAnsi" w:eastAsia="Times New Roman" w:hAnsiTheme="minorHAnsi" w:cstheme="minorHAnsi"/>
          <w:color w:val="000000"/>
        </w:rPr>
        <w:t xml:space="preserve">, to the extent that Te Mana o te Wai applies to the functions and duties of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Arowai</w:t>
      </w:r>
      <w:proofErr w:type="spellEnd"/>
      <w:r>
        <w:rPr>
          <w:rFonts w:asciiTheme="minorHAnsi" w:eastAsia="Times New Roman" w:hAnsiTheme="minorHAnsi" w:cstheme="minorHAnsi"/>
          <w:color w:val="000000"/>
        </w:rPr>
        <w:t>;</w:t>
      </w:r>
    </w:p>
    <w:p w14:paraId="2E4F5487" w14:textId="77777777" w:rsidR="00C66E70" w:rsidRDefault="00C66E70" w:rsidP="00C66E70">
      <w:pPr>
        <w:pStyle w:val="NormalWeb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providing oversight of, and advice on, the regulation, management, and environmental performance of wastewater and stormwater networks; and</w:t>
      </w:r>
    </w:p>
    <w:p w14:paraId="2E4F5488" w14:textId="77777777" w:rsidR="00C66E70" w:rsidRDefault="00C66E70" w:rsidP="00C66E70">
      <w:pPr>
        <w:pStyle w:val="NormalWeb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promoting public understanding of the environmental performance of wastewater and stormwater networks</w:t>
      </w:r>
      <w:r w:rsidRPr="00BA57CA">
        <w:rPr>
          <w:rFonts w:asciiTheme="minorHAnsi" w:eastAsia="Times New Roman" w:hAnsiTheme="minorHAnsi" w:cstheme="minorHAnsi"/>
          <w:color w:val="000000"/>
        </w:rPr>
        <w:t>.</w:t>
      </w:r>
    </w:p>
    <w:p w14:paraId="2E4F5489" w14:textId="77777777" w:rsidR="00C66E70" w:rsidRPr="00BA57CA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Q: How can all parties in the water sector, including water consumers, have confidence in </w:t>
      </w:r>
      <w:proofErr w:type="spellStart"/>
      <w:r w:rsidRPr="00BA57CA">
        <w:rPr>
          <w:rFonts w:asciiTheme="minorHAnsi" w:eastAsia="Times New Roman" w:hAnsiTheme="minorHAnsi" w:cstheme="minorHAnsi"/>
          <w:b/>
          <w:color w:val="000000"/>
        </w:rPr>
        <w:t>Taumata</w:t>
      </w:r>
      <w:proofErr w:type="spellEnd"/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BA57CA">
        <w:rPr>
          <w:rFonts w:asciiTheme="minorHAnsi" w:eastAsia="Times New Roman" w:hAnsiTheme="minorHAnsi" w:cstheme="minorHAnsi"/>
          <w:b/>
          <w:color w:val="000000"/>
        </w:rPr>
        <w:t>Arowai’s</w:t>
      </w:r>
      <w:proofErr w:type="spellEnd"/>
      <w:r w:rsidRPr="00BA57CA">
        <w:rPr>
          <w:rFonts w:asciiTheme="minorHAnsi" w:eastAsia="Times New Roman" w:hAnsiTheme="minorHAnsi" w:cstheme="minorHAnsi"/>
          <w:b/>
          <w:color w:val="000000"/>
        </w:rPr>
        <w:t xml:space="preserve"> regulatory activities?</w:t>
      </w:r>
    </w:p>
    <w:p w14:paraId="2E4F548A" w14:textId="77777777" w:rsidR="00C66E70" w:rsidRPr="00032731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A: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Arowai’s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statutory independence, the expertise it employs, its proactive engagement approach with the wider water sector, along with a firm but consistent approach to compliance, monitoring and enforcement, will help it to ensure that all New Zealanders have access to safe drinking water.</w:t>
      </w:r>
    </w:p>
    <w:p w14:paraId="2E4F548B" w14:textId="77777777" w:rsidR="00C66E70" w:rsidRPr="003034B7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</w:rPr>
      </w:pPr>
      <w:r w:rsidRPr="003034B7">
        <w:rPr>
          <w:rFonts w:asciiTheme="minorHAnsi" w:eastAsia="Times New Roman" w:hAnsiTheme="minorHAnsi" w:cstheme="minorHAnsi"/>
          <w:b/>
          <w:bCs/>
          <w:color w:val="000000"/>
        </w:rPr>
        <w:t xml:space="preserve">Q: When will </w:t>
      </w:r>
      <w:proofErr w:type="spellStart"/>
      <w:r w:rsidRPr="003034B7">
        <w:rPr>
          <w:rFonts w:asciiTheme="minorHAnsi" w:eastAsia="Times New Roman" w:hAnsiTheme="minorHAnsi" w:cstheme="minorHAnsi"/>
          <w:b/>
          <w:bCs/>
          <w:color w:val="000000"/>
        </w:rPr>
        <w:t>Taumata</w:t>
      </w:r>
      <w:proofErr w:type="spellEnd"/>
      <w:r w:rsidRPr="003034B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3034B7">
        <w:rPr>
          <w:rFonts w:asciiTheme="minorHAnsi" w:eastAsia="Times New Roman" w:hAnsiTheme="minorHAnsi" w:cstheme="minorHAnsi"/>
          <w:b/>
          <w:bCs/>
          <w:color w:val="000000"/>
        </w:rPr>
        <w:t>Arowai</w:t>
      </w:r>
      <w:proofErr w:type="spellEnd"/>
      <w:r w:rsidRPr="003034B7">
        <w:rPr>
          <w:rFonts w:asciiTheme="minorHAnsi" w:eastAsia="Times New Roman" w:hAnsiTheme="minorHAnsi" w:cstheme="minorHAnsi"/>
          <w:b/>
          <w:bCs/>
          <w:color w:val="000000"/>
        </w:rPr>
        <w:t xml:space="preserve"> come into existence?</w:t>
      </w:r>
    </w:p>
    <w:p w14:paraId="2E4F548C" w14:textId="77777777" w:rsidR="00C66E70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 A: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will exist as a legal entity on the enactment of the </w:t>
      </w:r>
      <w:proofErr w:type="spellStart"/>
      <w:r w:rsidRPr="009B4FD9">
        <w:rPr>
          <w:rFonts w:asciiTheme="minorHAnsi" w:eastAsia="Times New Roman" w:hAnsiTheme="minorHAnsi" w:cstheme="minorHAnsi"/>
          <w:bCs/>
          <w:i/>
          <w:color w:val="000000"/>
        </w:rPr>
        <w:t>Taumata</w:t>
      </w:r>
      <w:proofErr w:type="spellEnd"/>
      <w:r w:rsidRPr="009B4FD9">
        <w:rPr>
          <w:rFonts w:asciiTheme="minorHAnsi" w:eastAsia="Times New Roman" w:hAnsiTheme="minorHAnsi" w:cstheme="minorHAnsi"/>
          <w:bCs/>
          <w:i/>
          <w:color w:val="000000"/>
        </w:rPr>
        <w:t xml:space="preserve"> </w:t>
      </w:r>
      <w:proofErr w:type="spellStart"/>
      <w:r w:rsidRPr="009B4FD9">
        <w:rPr>
          <w:rFonts w:asciiTheme="minorHAnsi" w:eastAsia="Times New Roman" w:hAnsiTheme="minorHAnsi" w:cstheme="minorHAnsi"/>
          <w:bCs/>
          <w:i/>
          <w:color w:val="000000"/>
        </w:rPr>
        <w:t>Arowai</w:t>
      </w:r>
      <w:proofErr w:type="spellEnd"/>
      <w:r w:rsidRPr="009B4FD9">
        <w:rPr>
          <w:rFonts w:asciiTheme="minorHAnsi" w:eastAsia="Times New Roman" w:hAnsiTheme="minorHAnsi" w:cstheme="minorHAnsi"/>
          <w:bCs/>
          <w:i/>
          <w:color w:val="000000"/>
        </w:rPr>
        <w:t xml:space="preserve"> – Water Services Regulator Bill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. This is anticipated to occur by the end of July 2020. </w:t>
      </w:r>
    </w:p>
    <w:p w14:paraId="2E4F548D" w14:textId="1234AA71" w:rsidR="00C66E70" w:rsidRPr="003034B7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will become fully operational when the complementary </w:t>
      </w:r>
      <w:r w:rsidRPr="00EE500D">
        <w:rPr>
          <w:rFonts w:asciiTheme="minorHAnsi" w:eastAsia="Times New Roman" w:hAnsiTheme="minorHAnsi" w:cstheme="minorHAnsi"/>
          <w:bCs/>
          <w:i/>
          <w:color w:val="000000"/>
        </w:rPr>
        <w:t>Water Services Bill</w:t>
      </w:r>
      <w:r>
        <w:rPr>
          <w:rFonts w:asciiTheme="minorHAnsi" w:eastAsia="Times New Roman" w:hAnsiTheme="minorHAnsi" w:cstheme="minorHAnsi"/>
          <w:bCs/>
          <w:i/>
          <w:color w:val="000000"/>
        </w:rPr>
        <w:t>,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which contains its detailed responsibilities and powers, is enacted. This is anticipated to occur in the first half of 2021.</w:t>
      </w:r>
      <w:r w:rsidRPr="003034B7">
        <w:rPr>
          <w:rFonts w:asciiTheme="minorHAnsi" w:eastAsia="Times New Roman" w:hAnsiTheme="minorHAnsi" w:cstheme="minorHAnsi"/>
          <w:bCs/>
          <w:color w:val="000000"/>
        </w:rPr>
        <w:t xml:space="preserve">  </w:t>
      </w:r>
    </w:p>
    <w:p w14:paraId="2E4F548E" w14:textId="77777777" w:rsidR="00C66E70" w:rsidRPr="009B4FD9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</w:rPr>
      </w:pPr>
      <w:r w:rsidRPr="009B4FD9">
        <w:rPr>
          <w:rFonts w:asciiTheme="minorHAnsi" w:eastAsia="Times New Roman" w:hAnsiTheme="minorHAnsi" w:cstheme="minorHAnsi"/>
          <w:b/>
          <w:bCs/>
          <w:color w:val="000000"/>
        </w:rPr>
        <w:t xml:space="preserve">Q: Who will be responsible for drinking water regulation until </w:t>
      </w:r>
      <w:proofErr w:type="spellStart"/>
      <w:r w:rsidRPr="009B4FD9">
        <w:rPr>
          <w:rFonts w:asciiTheme="minorHAnsi" w:eastAsia="Times New Roman" w:hAnsiTheme="minorHAnsi" w:cstheme="minorHAnsi"/>
          <w:b/>
          <w:bCs/>
          <w:color w:val="000000"/>
        </w:rPr>
        <w:t>Taumata</w:t>
      </w:r>
      <w:proofErr w:type="spellEnd"/>
      <w:r w:rsidRPr="009B4FD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9B4FD9">
        <w:rPr>
          <w:rFonts w:asciiTheme="minorHAnsi" w:eastAsia="Times New Roman" w:hAnsiTheme="minorHAnsi" w:cstheme="minorHAnsi"/>
          <w:b/>
          <w:bCs/>
          <w:color w:val="000000"/>
        </w:rPr>
        <w:t>Arowai</w:t>
      </w:r>
      <w:proofErr w:type="spellEnd"/>
      <w:r w:rsidRPr="009B4FD9">
        <w:rPr>
          <w:rFonts w:asciiTheme="minorHAnsi" w:eastAsia="Times New Roman" w:hAnsiTheme="minorHAnsi" w:cstheme="minorHAnsi"/>
          <w:b/>
          <w:bCs/>
          <w:color w:val="000000"/>
        </w:rPr>
        <w:t xml:space="preserve"> is fully operational?</w:t>
      </w:r>
    </w:p>
    <w:p w14:paraId="2E4F548F" w14:textId="3A3E1A51" w:rsidR="00C66E70" w:rsidRPr="009B4FD9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A: </w:t>
      </w:r>
      <w:r w:rsidRPr="009B4FD9">
        <w:rPr>
          <w:rFonts w:asciiTheme="minorHAnsi" w:eastAsia="Times New Roman" w:hAnsiTheme="minorHAnsi" w:cstheme="minorHAnsi"/>
          <w:bCs/>
          <w:color w:val="000000"/>
        </w:rPr>
        <w:t xml:space="preserve">Until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B4FD9">
        <w:rPr>
          <w:rFonts w:asciiTheme="minorHAnsi" w:eastAsia="Times New Roman" w:hAnsiTheme="minorHAnsi" w:cstheme="minorHAnsi"/>
          <w:bCs/>
          <w:color w:val="000000"/>
        </w:rPr>
        <w:t>is fully functional with supporting legislation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, </w:t>
      </w:r>
      <w:r w:rsidRPr="009B4FD9">
        <w:rPr>
          <w:rFonts w:asciiTheme="minorHAnsi" w:eastAsia="Times New Roman" w:hAnsiTheme="minorHAnsi" w:cstheme="minorHAnsi"/>
          <w:bCs/>
          <w:color w:val="000000"/>
        </w:rPr>
        <w:t>drinking water regulation will continue to be the responsibility of the Ministry of Health</w:t>
      </w:r>
      <w:r w:rsidR="003D082E">
        <w:rPr>
          <w:rFonts w:asciiTheme="minorHAnsi" w:eastAsia="Times New Roman" w:hAnsiTheme="minorHAnsi" w:cstheme="minorHAnsi"/>
          <w:bCs/>
          <w:color w:val="000000"/>
        </w:rPr>
        <w:t xml:space="preserve"> and District Health Boards</w:t>
      </w:r>
      <w:r w:rsidRPr="009B4FD9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2E4F5490" w14:textId="77777777" w:rsidR="00C66E70" w:rsidRPr="00EE500D" w:rsidRDefault="00C66E70" w:rsidP="00C66E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EE500D">
        <w:rPr>
          <w:rFonts w:asciiTheme="minorHAnsi" w:eastAsia="Times New Roman" w:hAnsiTheme="minorHAnsi" w:cstheme="minorHAnsi"/>
          <w:b/>
          <w:color w:val="000000"/>
        </w:rPr>
        <w:t xml:space="preserve">Q: What steps have been taken to ensure </w:t>
      </w:r>
      <w:r>
        <w:rPr>
          <w:rFonts w:asciiTheme="minorHAnsi" w:eastAsia="Times New Roman" w:hAnsiTheme="minorHAnsi" w:cstheme="minorHAnsi"/>
          <w:b/>
          <w:color w:val="000000"/>
        </w:rPr>
        <w:t xml:space="preserve">ongoing </w:t>
      </w:r>
      <w:r w:rsidRPr="00EE500D">
        <w:rPr>
          <w:rFonts w:asciiTheme="minorHAnsi" w:eastAsia="Times New Roman" w:hAnsiTheme="minorHAnsi" w:cstheme="minorHAnsi"/>
          <w:b/>
          <w:color w:val="000000"/>
        </w:rPr>
        <w:t>engagement with and understanding of Iwi/Māori perspectives in relation to drinking water</w:t>
      </w:r>
      <w:r>
        <w:rPr>
          <w:rFonts w:asciiTheme="minorHAnsi" w:eastAsia="Times New Roman" w:hAnsiTheme="minorHAnsi" w:cstheme="minorHAnsi"/>
          <w:b/>
          <w:color w:val="000000"/>
        </w:rPr>
        <w:t>?</w:t>
      </w:r>
    </w:p>
    <w:p w14:paraId="2E4F5491" w14:textId="26336E07" w:rsidR="00C66E70" w:rsidRPr="00556682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A:  Legislation will specify that the operating principles of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will include the need to partner and engage early and meaningfully with Māori, to inform how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can give effect to Te Mana o te Wai</w:t>
      </w:r>
      <w:r w:rsidR="003D082E">
        <w:rPr>
          <w:rFonts w:asciiTheme="minorHAnsi" w:eastAsia="Times New Roman" w:hAnsiTheme="minorHAnsi" w:cstheme="minorHAnsi"/>
          <w:bCs/>
          <w:color w:val="000000"/>
        </w:rPr>
        <w:t>,</w:t>
      </w:r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and understand, support and enable the exercise of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mātauranga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Māori</w:t>
      </w:r>
      <w:r w:rsidR="003D082E">
        <w:rPr>
          <w:rFonts w:asciiTheme="minorHAnsi" w:eastAsia="Times New Roman" w:hAnsiTheme="minorHAnsi" w:cstheme="minorHAnsi"/>
          <w:bCs/>
          <w:color w:val="000000"/>
        </w:rPr>
        <w:t xml:space="preserve">, </w:t>
      </w:r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tikanga Māori and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kaitiakitanga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>.</w:t>
      </w:r>
      <w:r w:rsidR="003D082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 w:rsidR="003D082E"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 w:rsidR="003D082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 w:rsidR="003D082E">
        <w:rPr>
          <w:rFonts w:asciiTheme="minorHAnsi" w:eastAsia="Times New Roman" w:hAnsiTheme="minorHAnsi" w:cstheme="minorHAnsi"/>
          <w:bCs/>
          <w:color w:val="000000"/>
        </w:rPr>
        <w:t>Arowai’s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Māori Advisory Group will provide support and guidance to the board, the chief executive and the organisation to assist in this.</w:t>
      </w:r>
    </w:p>
    <w:p w14:paraId="2E4F5492" w14:textId="0403B9E5" w:rsidR="00C66E70" w:rsidRPr="00556682" w:rsidRDefault="00C66E70" w:rsidP="00C66E7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One of the duties of the board is to ensure that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maintains the systems and processes </w:t>
      </w:r>
      <w:r w:rsidR="003D082E">
        <w:rPr>
          <w:rFonts w:asciiTheme="minorHAnsi" w:eastAsia="Times New Roman" w:hAnsiTheme="minorHAnsi" w:cstheme="minorHAnsi"/>
          <w:bCs/>
          <w:color w:val="000000"/>
        </w:rPr>
        <w:t>to</w:t>
      </w:r>
      <w:r w:rsidR="003D082E" w:rsidRPr="0055668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556682">
        <w:rPr>
          <w:rFonts w:asciiTheme="minorHAnsi" w:eastAsia="Times New Roman" w:hAnsiTheme="minorHAnsi" w:cstheme="minorHAnsi"/>
          <w:bCs/>
          <w:color w:val="000000"/>
        </w:rPr>
        <w:t>enable it to act consistently with these principles, and to engage with Māori and understand perspectives of Māori.</w:t>
      </w:r>
      <w:r w:rsidR="003D082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The intent is to ensure that Māori interests and knowledge are embedded throughout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Taumata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proofErr w:type="spellStart"/>
      <w:r w:rsidRPr="00556682">
        <w:rPr>
          <w:rFonts w:asciiTheme="minorHAnsi" w:eastAsia="Times New Roman" w:hAnsiTheme="minorHAnsi" w:cstheme="minorHAnsi"/>
          <w:bCs/>
          <w:color w:val="000000"/>
        </w:rPr>
        <w:t>Arowai</w:t>
      </w:r>
      <w:proofErr w:type="spellEnd"/>
      <w:r w:rsidRPr="00556682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2E4F5493" w14:textId="1DFF3B8B" w:rsidR="00C66E70" w:rsidRPr="00BD3B95" w:rsidRDefault="00C66E70" w:rsidP="00C66E70">
      <w:pPr>
        <w:spacing w:after="0" w:line="240" w:lineRule="auto"/>
        <w:rPr>
          <w:rFonts w:eastAsia="Times New Roman"/>
          <w:b/>
        </w:rPr>
      </w:pPr>
      <w:r w:rsidRPr="00BD3B95">
        <w:rPr>
          <w:rFonts w:eastAsia="Times New Roman"/>
          <w:b/>
        </w:rPr>
        <w:t xml:space="preserve">Q:  Is </w:t>
      </w:r>
      <w:proofErr w:type="spellStart"/>
      <w:r w:rsidRPr="00BD3B95">
        <w:rPr>
          <w:rFonts w:eastAsia="Times New Roman"/>
          <w:b/>
        </w:rPr>
        <w:t>Taumata</w:t>
      </w:r>
      <w:proofErr w:type="spellEnd"/>
      <w:r w:rsidRPr="00BD3B95">
        <w:rPr>
          <w:rFonts w:eastAsia="Times New Roman"/>
          <w:b/>
        </w:rPr>
        <w:t xml:space="preserve"> </w:t>
      </w:r>
      <w:proofErr w:type="spellStart"/>
      <w:r w:rsidRPr="00BD3B95">
        <w:rPr>
          <w:rFonts w:eastAsia="Times New Roman"/>
          <w:b/>
        </w:rPr>
        <w:t>Arowai</w:t>
      </w:r>
      <w:proofErr w:type="spellEnd"/>
      <w:r w:rsidRPr="00BD3B95">
        <w:rPr>
          <w:rFonts w:eastAsia="Times New Roman"/>
          <w:b/>
        </w:rPr>
        <w:t xml:space="preserve"> going to</w:t>
      </w:r>
      <w:r w:rsidR="003D082E">
        <w:rPr>
          <w:rFonts w:eastAsia="Times New Roman"/>
          <w:b/>
        </w:rPr>
        <w:t xml:space="preserve"> </w:t>
      </w:r>
      <w:r w:rsidRPr="00BD3B95">
        <w:rPr>
          <w:rFonts w:eastAsia="Times New Roman"/>
          <w:b/>
        </w:rPr>
        <w:t xml:space="preserve">make drinking water standards more difficult to comply with and compliance more costly for drinking water suppliers? </w:t>
      </w:r>
    </w:p>
    <w:p w14:paraId="2E4F5494" w14:textId="77777777" w:rsidR="00C66E70" w:rsidRPr="00BD3B95" w:rsidRDefault="00C66E70" w:rsidP="00C66E70">
      <w:pPr>
        <w:spacing w:after="0" w:line="240" w:lineRule="auto"/>
        <w:rPr>
          <w:rFonts w:eastAsia="Times New Roman"/>
        </w:rPr>
      </w:pPr>
    </w:p>
    <w:p w14:paraId="2E4F5495" w14:textId="639C038F" w:rsidR="00C66E70" w:rsidRPr="00BD3B95" w:rsidRDefault="00C66E70" w:rsidP="00C66E70">
      <w:pPr>
        <w:spacing w:after="0" w:line="240" w:lineRule="auto"/>
        <w:rPr>
          <w:rFonts w:eastAsia="Times New Roman"/>
        </w:rPr>
      </w:pPr>
      <w:r w:rsidRPr="00BD3B95">
        <w:rPr>
          <w:rFonts w:eastAsia="Times New Roman"/>
        </w:rPr>
        <w:t>A:  At present</w:t>
      </w:r>
      <w:r w:rsidR="00850808">
        <w:rPr>
          <w:rFonts w:eastAsia="Times New Roman"/>
        </w:rPr>
        <w:t>,</w:t>
      </w:r>
      <w:r w:rsidRPr="00BD3B95">
        <w:rPr>
          <w:rFonts w:eastAsia="Times New Roman"/>
        </w:rPr>
        <w:t xml:space="preserve"> the current maximum acceptable values of contaminants in drinking water</w:t>
      </w:r>
      <w:r w:rsidR="00850808">
        <w:rPr>
          <w:rFonts w:eastAsia="Times New Roman"/>
        </w:rPr>
        <w:t>,</w:t>
      </w:r>
      <w:r w:rsidRPr="00BD3B95">
        <w:rPr>
          <w:rFonts w:eastAsia="Times New Roman"/>
        </w:rPr>
        <w:t xml:space="preserve"> as stipulated in the New Zealand Drinking Water Standards</w:t>
      </w:r>
      <w:r w:rsidR="00850808">
        <w:rPr>
          <w:rFonts w:eastAsia="Times New Roman"/>
        </w:rPr>
        <w:t>,</w:t>
      </w:r>
      <w:r w:rsidRPr="00BD3B95">
        <w:rPr>
          <w:rFonts w:eastAsia="Times New Roman"/>
        </w:rPr>
        <w:t xml:space="preserve"> are not expected to change. In terms of compliance</w:t>
      </w:r>
      <w:r w:rsidR="00850808">
        <w:rPr>
          <w:rFonts w:eastAsia="Times New Roman"/>
        </w:rPr>
        <w:t>,</w:t>
      </w:r>
      <w:r w:rsidRPr="00BD3B95">
        <w:rPr>
          <w:rFonts w:eastAsia="Times New Roman"/>
        </w:rPr>
        <w:t xml:space="preserve"> it is envisaged that </w:t>
      </w:r>
      <w:proofErr w:type="spellStart"/>
      <w:r w:rsidRPr="00BD3B95">
        <w:rPr>
          <w:rFonts w:eastAsia="Times New Roman"/>
        </w:rPr>
        <w:t>Taumata</w:t>
      </w:r>
      <w:proofErr w:type="spellEnd"/>
      <w:r w:rsidRPr="00BD3B95">
        <w:rPr>
          <w:rFonts w:eastAsia="Times New Roman"/>
        </w:rPr>
        <w:t xml:space="preserve"> </w:t>
      </w:r>
      <w:proofErr w:type="spellStart"/>
      <w:r w:rsidRPr="00BD3B95">
        <w:rPr>
          <w:rFonts w:eastAsia="Times New Roman"/>
        </w:rPr>
        <w:t>Arowai</w:t>
      </w:r>
      <w:proofErr w:type="spellEnd"/>
      <w:r w:rsidRPr="00BD3B95">
        <w:rPr>
          <w:rFonts w:eastAsia="Times New Roman"/>
        </w:rPr>
        <w:t xml:space="preserve"> will: </w:t>
      </w:r>
    </w:p>
    <w:p w14:paraId="2E4F5496" w14:textId="77777777" w:rsidR="00C66E70" w:rsidRPr="00BD3B95" w:rsidRDefault="00C66E70" w:rsidP="00C66E70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 w:rsidRPr="00BD3B95">
        <w:rPr>
          <w:rFonts w:eastAsia="Times New Roman"/>
        </w:rPr>
        <w:t>adopt a consistent approach to holding suppliers to account for providing safe drinking water;</w:t>
      </w:r>
    </w:p>
    <w:p w14:paraId="2E4F5497" w14:textId="6CE82545" w:rsidR="00C66E70" w:rsidRPr="00BD3B95" w:rsidRDefault="00C66E70" w:rsidP="00C66E70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 w:rsidRPr="00BD3B95">
        <w:rPr>
          <w:rFonts w:eastAsia="Times New Roman"/>
        </w:rPr>
        <w:t>provide more practical support and guidance to suppliers to provide safe drinking water;</w:t>
      </w:r>
      <w:r w:rsidR="00850808">
        <w:rPr>
          <w:rFonts w:eastAsia="Times New Roman"/>
        </w:rPr>
        <w:t xml:space="preserve"> and</w:t>
      </w:r>
    </w:p>
    <w:p w14:paraId="2E4F5498" w14:textId="77777777" w:rsidR="00C66E70" w:rsidRPr="00BD3B95" w:rsidRDefault="00C66E70" w:rsidP="00C66E70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 w:rsidRPr="00BD3B95">
        <w:rPr>
          <w:rFonts w:eastAsia="Times New Roman"/>
        </w:rPr>
        <w:lastRenderedPageBreak/>
        <w:t>adopt an extension of existing requirements to most schemes that provide water to others. Domestic self-suppliers will be exempted from this requirement.</w:t>
      </w:r>
    </w:p>
    <w:p w14:paraId="2E4F5499" w14:textId="77777777" w:rsidR="00C66E70" w:rsidRDefault="00C66E70" w:rsidP="00C66E70">
      <w:pPr>
        <w:spacing w:after="0" w:line="240" w:lineRule="auto"/>
        <w:rPr>
          <w:rFonts w:eastAsia="Times New Roman"/>
        </w:rPr>
      </w:pPr>
    </w:p>
    <w:p w14:paraId="2E4F549A" w14:textId="73416A66" w:rsidR="00C66E70" w:rsidRPr="00BD3B95" w:rsidRDefault="00C66E70" w:rsidP="00C66E70">
      <w:pPr>
        <w:spacing w:after="0" w:line="240" w:lineRule="auto"/>
        <w:rPr>
          <w:rFonts w:eastAsia="Times New Roman"/>
          <w:b/>
        </w:rPr>
      </w:pPr>
      <w:r w:rsidRPr="00BD3B95">
        <w:rPr>
          <w:rFonts w:eastAsia="Times New Roman"/>
          <w:b/>
        </w:rPr>
        <w:t xml:space="preserve">Q. What support is </w:t>
      </w:r>
      <w:proofErr w:type="spellStart"/>
      <w:r w:rsidRPr="00BD3B95">
        <w:rPr>
          <w:rFonts w:eastAsia="Times New Roman"/>
          <w:b/>
        </w:rPr>
        <w:t>Taumata</w:t>
      </w:r>
      <w:proofErr w:type="spellEnd"/>
      <w:r w:rsidRPr="00BD3B95">
        <w:rPr>
          <w:rFonts w:eastAsia="Times New Roman"/>
          <w:b/>
        </w:rPr>
        <w:t xml:space="preserve"> </w:t>
      </w:r>
      <w:proofErr w:type="spellStart"/>
      <w:r w:rsidRPr="00BD3B95">
        <w:rPr>
          <w:rFonts w:eastAsia="Times New Roman"/>
          <w:b/>
        </w:rPr>
        <w:t>Arowai</w:t>
      </w:r>
      <w:proofErr w:type="spellEnd"/>
      <w:r w:rsidRPr="00BD3B95">
        <w:rPr>
          <w:rFonts w:eastAsia="Times New Roman"/>
          <w:b/>
        </w:rPr>
        <w:t xml:space="preserve"> expected to give small suppliers to assist them </w:t>
      </w:r>
      <w:r w:rsidR="00775DBB">
        <w:rPr>
          <w:rFonts w:eastAsia="Times New Roman"/>
          <w:b/>
        </w:rPr>
        <w:t xml:space="preserve">in </w:t>
      </w:r>
      <w:r w:rsidRPr="00BD3B95">
        <w:rPr>
          <w:rFonts w:eastAsia="Times New Roman"/>
          <w:b/>
        </w:rPr>
        <w:t>provid</w:t>
      </w:r>
      <w:r w:rsidR="00775DBB">
        <w:rPr>
          <w:rFonts w:eastAsia="Times New Roman"/>
          <w:b/>
        </w:rPr>
        <w:t>ing</w:t>
      </w:r>
      <w:r w:rsidRPr="00BD3B95">
        <w:rPr>
          <w:rFonts w:eastAsia="Times New Roman"/>
          <w:b/>
        </w:rPr>
        <w:t xml:space="preserve"> safe drinking water?</w:t>
      </w:r>
    </w:p>
    <w:p w14:paraId="2E4F549B" w14:textId="77777777" w:rsidR="00C66E70" w:rsidRPr="00BD3B95" w:rsidRDefault="00C66E70" w:rsidP="00C66E70">
      <w:pPr>
        <w:spacing w:after="0" w:line="240" w:lineRule="auto"/>
        <w:rPr>
          <w:rFonts w:eastAsia="Times New Roman"/>
          <w:b/>
        </w:rPr>
      </w:pPr>
    </w:p>
    <w:p w14:paraId="2E4F549C" w14:textId="22FFE0B7" w:rsidR="00C66E70" w:rsidRPr="00BD3B95" w:rsidRDefault="00C66E70" w:rsidP="00C66E70">
      <w:pPr>
        <w:spacing w:after="0" w:line="240" w:lineRule="auto"/>
        <w:rPr>
          <w:rFonts w:eastAsia="Times New Roman"/>
        </w:rPr>
      </w:pPr>
      <w:r w:rsidRPr="00BD3B95">
        <w:rPr>
          <w:rFonts w:eastAsia="Times New Roman"/>
        </w:rPr>
        <w:t xml:space="preserve">A: Within the context of </w:t>
      </w:r>
      <w:r w:rsidR="00775DBB">
        <w:rPr>
          <w:rFonts w:eastAsia="Times New Roman"/>
        </w:rPr>
        <w:t xml:space="preserve">its </w:t>
      </w:r>
      <w:r w:rsidRPr="00BD3B95">
        <w:rPr>
          <w:rFonts w:eastAsia="Times New Roman"/>
        </w:rPr>
        <w:t xml:space="preserve">statutory obligations, </w:t>
      </w:r>
      <w:proofErr w:type="spellStart"/>
      <w:r w:rsidRPr="00BD3B95">
        <w:rPr>
          <w:rFonts w:eastAsia="Times New Roman"/>
        </w:rPr>
        <w:t>Taumata</w:t>
      </w:r>
      <w:proofErr w:type="spellEnd"/>
      <w:r w:rsidRPr="00BD3B95">
        <w:rPr>
          <w:rFonts w:eastAsia="Times New Roman"/>
        </w:rPr>
        <w:t xml:space="preserve"> </w:t>
      </w:r>
      <w:proofErr w:type="spellStart"/>
      <w:r w:rsidRPr="00BD3B95">
        <w:rPr>
          <w:rFonts w:eastAsia="Times New Roman"/>
        </w:rPr>
        <w:t>Arowai</w:t>
      </w:r>
      <w:proofErr w:type="spellEnd"/>
      <w:r w:rsidRPr="00BD3B95">
        <w:rPr>
          <w:rFonts w:eastAsia="Times New Roman"/>
        </w:rPr>
        <w:t xml:space="preserve"> will work with small suppliers to develop technical and other guidance to </w:t>
      </w:r>
      <w:r w:rsidR="00775DBB">
        <w:rPr>
          <w:rFonts w:eastAsia="Times New Roman"/>
        </w:rPr>
        <w:t>ensure</w:t>
      </w:r>
      <w:r w:rsidR="00775DBB" w:rsidRPr="00BD3B95">
        <w:rPr>
          <w:rFonts w:eastAsia="Times New Roman"/>
        </w:rPr>
        <w:t xml:space="preserve"> </w:t>
      </w:r>
      <w:r w:rsidRPr="00BD3B95">
        <w:rPr>
          <w:rFonts w:eastAsia="Times New Roman"/>
        </w:rPr>
        <w:t xml:space="preserve">compliance requirements </w:t>
      </w:r>
      <w:r w:rsidR="00775DBB">
        <w:rPr>
          <w:rFonts w:eastAsia="Times New Roman"/>
        </w:rPr>
        <w:t xml:space="preserve">are </w:t>
      </w:r>
      <w:r w:rsidRPr="00BD3B95">
        <w:rPr>
          <w:rFonts w:eastAsia="Times New Roman"/>
        </w:rPr>
        <w:t>pragmatic and user-friendly.</w:t>
      </w:r>
      <w:r w:rsidR="00775DBB">
        <w:rPr>
          <w:rFonts w:eastAsia="Times New Roman"/>
        </w:rPr>
        <w:t xml:space="preserve"> </w:t>
      </w:r>
      <w:r w:rsidRPr="00BD3B95">
        <w:rPr>
          <w:rFonts w:eastAsia="Times New Roman"/>
        </w:rPr>
        <w:t>This may include taking an approach that is appropriately proportionate to supply characteristics and arrangements. It will also include a role in working across suppliers to share good practice, practical solutions</w:t>
      </w:r>
      <w:r w:rsidR="00775DBB">
        <w:rPr>
          <w:rFonts w:eastAsia="Times New Roman"/>
        </w:rPr>
        <w:t>,</w:t>
      </w:r>
      <w:r w:rsidRPr="00BD3B95">
        <w:rPr>
          <w:rFonts w:eastAsia="Times New Roman"/>
        </w:rPr>
        <w:t xml:space="preserve"> and to support more consistent approaches to staff training and recognition of skilled and qualified operators</w:t>
      </w:r>
      <w:r w:rsidR="00775DBB">
        <w:rPr>
          <w:rFonts w:eastAsia="Times New Roman"/>
        </w:rPr>
        <w:t xml:space="preserve">. </w:t>
      </w:r>
    </w:p>
    <w:p w14:paraId="2E4F549D" w14:textId="77777777" w:rsidR="00C66E70" w:rsidRPr="00BD3B95" w:rsidRDefault="00C66E70" w:rsidP="00C66E70">
      <w:pPr>
        <w:spacing w:after="0" w:line="240" w:lineRule="auto"/>
        <w:rPr>
          <w:rFonts w:eastAsia="Times New Roman"/>
        </w:rPr>
      </w:pPr>
    </w:p>
    <w:p w14:paraId="2E4F549E" w14:textId="77777777" w:rsidR="00C66E70" w:rsidRPr="00BD3B95" w:rsidRDefault="00C66E70" w:rsidP="00C66E70">
      <w:pPr>
        <w:spacing w:after="0" w:line="240" w:lineRule="auto"/>
        <w:rPr>
          <w:rFonts w:eastAsia="Times New Roman"/>
          <w:b/>
        </w:rPr>
      </w:pPr>
      <w:r w:rsidRPr="00BD3B95">
        <w:rPr>
          <w:rFonts w:eastAsia="Times New Roman"/>
          <w:b/>
        </w:rPr>
        <w:t xml:space="preserve">Q: How will </w:t>
      </w:r>
      <w:proofErr w:type="spellStart"/>
      <w:r w:rsidRPr="00BD3B95">
        <w:rPr>
          <w:rFonts w:eastAsia="Times New Roman"/>
          <w:b/>
        </w:rPr>
        <w:t>Taumata</w:t>
      </w:r>
      <w:proofErr w:type="spellEnd"/>
      <w:r w:rsidRPr="00BD3B95">
        <w:rPr>
          <w:rFonts w:eastAsia="Times New Roman"/>
          <w:b/>
        </w:rPr>
        <w:t xml:space="preserve"> </w:t>
      </w:r>
      <w:proofErr w:type="spellStart"/>
      <w:r w:rsidRPr="00BD3B95">
        <w:rPr>
          <w:rFonts w:eastAsia="Times New Roman"/>
          <w:b/>
        </w:rPr>
        <w:t>Arowai</w:t>
      </w:r>
      <w:proofErr w:type="spellEnd"/>
      <w:r w:rsidRPr="00BD3B95">
        <w:rPr>
          <w:rFonts w:eastAsia="Times New Roman"/>
          <w:b/>
        </w:rPr>
        <w:t xml:space="preserve"> work with councils to ensure communities in their districts or regions have access to safe drinking water?</w:t>
      </w:r>
    </w:p>
    <w:p w14:paraId="2E4F549F" w14:textId="77777777" w:rsidR="00C66E70" w:rsidRPr="00BD3B95" w:rsidRDefault="00C66E70" w:rsidP="00C66E70">
      <w:pPr>
        <w:spacing w:after="0" w:line="240" w:lineRule="auto"/>
        <w:rPr>
          <w:rFonts w:eastAsia="Times New Roman"/>
          <w:b/>
        </w:rPr>
      </w:pPr>
    </w:p>
    <w:p w14:paraId="2E4F54A0" w14:textId="77777777" w:rsidR="00C66E70" w:rsidRPr="00A94962" w:rsidRDefault="00C66E70" w:rsidP="00C66E70">
      <w:pPr>
        <w:spacing w:after="0" w:line="240" w:lineRule="auto"/>
        <w:rPr>
          <w:rFonts w:eastAsia="Times New Roman"/>
        </w:rPr>
      </w:pPr>
      <w:r w:rsidRPr="00BD3B95">
        <w:rPr>
          <w:rFonts w:eastAsia="Times New Roman"/>
        </w:rPr>
        <w:t xml:space="preserve">A: </w:t>
      </w:r>
      <w:proofErr w:type="spellStart"/>
      <w:r w:rsidRPr="00BD3B95">
        <w:rPr>
          <w:rFonts w:eastAsia="Times New Roman"/>
        </w:rPr>
        <w:t>Taumata</w:t>
      </w:r>
      <w:proofErr w:type="spellEnd"/>
      <w:r w:rsidRPr="00BD3B95">
        <w:rPr>
          <w:rFonts w:eastAsia="Times New Roman"/>
        </w:rPr>
        <w:t xml:space="preserve"> </w:t>
      </w:r>
      <w:proofErr w:type="spellStart"/>
      <w:r w:rsidRPr="00BD3B95">
        <w:rPr>
          <w:rFonts w:eastAsia="Times New Roman"/>
        </w:rPr>
        <w:t>Arowai</w:t>
      </w:r>
      <w:proofErr w:type="spellEnd"/>
      <w:r w:rsidRPr="00BD3B95">
        <w:rPr>
          <w:rFonts w:eastAsia="Times New Roman"/>
        </w:rPr>
        <w:t xml:space="preserve"> will work closely and collaboratively with councils on developing approaches to  legislative requirements under the new regulatory regime.</w:t>
      </w:r>
      <w:r>
        <w:rPr>
          <w:rFonts w:eastAsia="Times New Roman"/>
        </w:rPr>
        <w:t xml:space="preserve"> </w:t>
      </w:r>
    </w:p>
    <w:p w14:paraId="2E4F54A1" w14:textId="77777777" w:rsidR="00C66E70" w:rsidRDefault="00C66E70" w:rsidP="00C66E70">
      <w:pPr>
        <w:spacing w:after="0" w:line="240" w:lineRule="auto"/>
        <w:rPr>
          <w:rFonts w:eastAsia="Times New Roman"/>
          <w:b/>
        </w:rPr>
      </w:pPr>
    </w:p>
    <w:p w14:paraId="2E4F54A2" w14:textId="77777777" w:rsidR="00C66E70" w:rsidRPr="00286816" w:rsidRDefault="00C66E70" w:rsidP="00C66E70">
      <w:pPr>
        <w:spacing w:after="0" w:line="240" w:lineRule="auto"/>
        <w:rPr>
          <w:rFonts w:eastAsia="Times New Roman"/>
          <w:b/>
        </w:rPr>
      </w:pPr>
      <w:r w:rsidRPr="00286816">
        <w:rPr>
          <w:rFonts w:eastAsia="Times New Roman"/>
          <w:b/>
        </w:rPr>
        <w:t xml:space="preserve">Q: Will councils be responsible for making sure the </w:t>
      </w:r>
      <w:r>
        <w:rPr>
          <w:rFonts w:eastAsia="Times New Roman"/>
          <w:b/>
        </w:rPr>
        <w:t>output</w:t>
      </w:r>
      <w:r w:rsidRPr="00286816">
        <w:rPr>
          <w:rFonts w:eastAsia="Times New Roman"/>
          <w:b/>
        </w:rPr>
        <w:t xml:space="preserve"> of small rural water schemes in their districts meet</w:t>
      </w:r>
      <w:r>
        <w:rPr>
          <w:rFonts w:eastAsia="Times New Roman"/>
          <w:b/>
        </w:rPr>
        <w:t>s</w:t>
      </w:r>
      <w:r w:rsidRPr="00286816">
        <w:rPr>
          <w:rFonts w:eastAsia="Times New Roman"/>
          <w:b/>
        </w:rPr>
        <w:t xml:space="preserve"> the drinking water standards?</w:t>
      </w:r>
    </w:p>
    <w:p w14:paraId="2E4F54A3" w14:textId="77777777" w:rsidR="00C66E70" w:rsidRDefault="00C66E70" w:rsidP="00C66E70">
      <w:pPr>
        <w:spacing w:after="0" w:line="240" w:lineRule="auto"/>
        <w:rPr>
          <w:rFonts w:eastAsia="Times New Roman"/>
        </w:rPr>
      </w:pPr>
    </w:p>
    <w:p w14:paraId="2E4F54A4" w14:textId="4D5C9948" w:rsidR="00C66E70" w:rsidRDefault="00C66E70" w:rsidP="00C66E7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A:  No, this will be the role of the regulator. Councils will however work with their communities to ensure </w:t>
      </w:r>
      <w:r w:rsidR="00492DCE">
        <w:rPr>
          <w:rFonts w:eastAsia="Times New Roman"/>
        </w:rPr>
        <w:t xml:space="preserve">they have </w:t>
      </w:r>
      <w:r>
        <w:rPr>
          <w:rFonts w:eastAsia="Times New Roman"/>
        </w:rPr>
        <w:t xml:space="preserve">access to </w:t>
      </w:r>
      <w:r w:rsidR="00492DCE">
        <w:rPr>
          <w:rFonts w:eastAsia="Times New Roman"/>
        </w:rPr>
        <w:t xml:space="preserve">safe and quality </w:t>
      </w:r>
      <w:r>
        <w:rPr>
          <w:rFonts w:eastAsia="Times New Roman"/>
        </w:rPr>
        <w:t>drinking water</w:t>
      </w:r>
      <w:r w:rsidR="00492DCE">
        <w:rPr>
          <w:rFonts w:eastAsia="Times New Roman"/>
        </w:rPr>
        <w:t xml:space="preserve">. </w:t>
      </w:r>
    </w:p>
    <w:p w14:paraId="2E4F54A5" w14:textId="77777777" w:rsidR="00C66E70" w:rsidRDefault="00C66E70" w:rsidP="00C66E70">
      <w:pPr>
        <w:spacing w:after="0" w:line="240" w:lineRule="auto"/>
        <w:rPr>
          <w:rFonts w:eastAsia="Times New Roman"/>
        </w:rPr>
      </w:pPr>
    </w:p>
    <w:p w14:paraId="2E4F54A6" w14:textId="77777777" w:rsidR="00C66E70" w:rsidRPr="00341DDF" w:rsidRDefault="00C66E70" w:rsidP="00C66E70">
      <w:pPr>
        <w:spacing w:after="0" w:line="240" w:lineRule="auto"/>
        <w:rPr>
          <w:rFonts w:eastAsia="Times New Roman"/>
          <w:b/>
        </w:rPr>
      </w:pPr>
      <w:r w:rsidRPr="00341DDF">
        <w:rPr>
          <w:rFonts w:eastAsia="Times New Roman"/>
          <w:b/>
        </w:rPr>
        <w:t xml:space="preserve">Q: Why </w:t>
      </w:r>
      <w:r>
        <w:rPr>
          <w:rFonts w:eastAsia="Times New Roman"/>
          <w:b/>
        </w:rPr>
        <w:t xml:space="preserve">will </w:t>
      </w:r>
      <w:proofErr w:type="spellStart"/>
      <w:r w:rsidRPr="00341DDF">
        <w:rPr>
          <w:rFonts w:eastAsia="Times New Roman"/>
          <w:b/>
        </w:rPr>
        <w:t>Taumata</w:t>
      </w:r>
      <w:proofErr w:type="spellEnd"/>
      <w:r w:rsidRPr="00341DDF">
        <w:rPr>
          <w:rFonts w:eastAsia="Times New Roman"/>
          <w:b/>
        </w:rPr>
        <w:t xml:space="preserve"> </w:t>
      </w:r>
      <w:proofErr w:type="spellStart"/>
      <w:r w:rsidRPr="00341DDF">
        <w:rPr>
          <w:rFonts w:eastAsia="Times New Roman"/>
          <w:b/>
        </w:rPr>
        <w:t>Arowai</w:t>
      </w:r>
      <w:proofErr w:type="spellEnd"/>
      <w:r w:rsidRPr="00341DD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be </w:t>
      </w:r>
      <w:r w:rsidRPr="00341DDF">
        <w:rPr>
          <w:rFonts w:eastAsia="Times New Roman"/>
          <w:b/>
        </w:rPr>
        <w:t>concerning itself with rural community water supplies</w:t>
      </w:r>
      <w:r>
        <w:rPr>
          <w:rFonts w:eastAsia="Times New Roman"/>
          <w:b/>
        </w:rPr>
        <w:t xml:space="preserve"> when they’ve always been managed locally</w:t>
      </w:r>
      <w:r w:rsidRPr="00341DDF">
        <w:rPr>
          <w:rFonts w:eastAsia="Times New Roman"/>
          <w:b/>
        </w:rPr>
        <w:t>?</w:t>
      </w:r>
    </w:p>
    <w:p w14:paraId="2E4F54A7" w14:textId="77777777" w:rsidR="00C66E70" w:rsidRDefault="00C66E70" w:rsidP="00C66E70">
      <w:pPr>
        <w:spacing w:after="0" w:line="240" w:lineRule="auto"/>
        <w:rPr>
          <w:rFonts w:eastAsia="Times New Roman"/>
        </w:rPr>
      </w:pPr>
    </w:p>
    <w:p w14:paraId="2E4F54A8" w14:textId="31D3934F" w:rsidR="00C66E70" w:rsidRDefault="00C66E70" w:rsidP="00C66E7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A: Evidence </w:t>
      </w:r>
      <w:r w:rsidR="00492DCE">
        <w:rPr>
          <w:rFonts w:eastAsia="Times New Roman"/>
        </w:rPr>
        <w:t>indicates that</w:t>
      </w:r>
      <w:r>
        <w:rPr>
          <w:rFonts w:eastAsia="Times New Roman"/>
        </w:rPr>
        <w:t xml:space="preserve"> some small water supplies face </w:t>
      </w:r>
      <w:r w:rsidR="00492DCE">
        <w:rPr>
          <w:rFonts w:eastAsia="Times New Roman"/>
        </w:rPr>
        <w:t xml:space="preserve">difficulties </w:t>
      </w:r>
      <w:r>
        <w:rPr>
          <w:rFonts w:eastAsia="Times New Roman"/>
        </w:rPr>
        <w:t xml:space="preserve">in providing safe and acceptable </w:t>
      </w:r>
      <w:r w:rsidR="00492DCE">
        <w:rPr>
          <w:rFonts w:eastAsia="Times New Roman"/>
        </w:rPr>
        <w:t xml:space="preserve">drinking </w:t>
      </w:r>
      <w:r>
        <w:rPr>
          <w:rFonts w:eastAsia="Times New Roman"/>
        </w:rPr>
        <w:t xml:space="preserve">water to their communities. </w:t>
      </w:r>
      <w:proofErr w:type="spellStart"/>
      <w:r>
        <w:rPr>
          <w:rFonts w:eastAsia="Times New Roman"/>
        </w:rPr>
        <w:t>Taumata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Arowai’s</w:t>
      </w:r>
      <w:proofErr w:type="spellEnd"/>
      <w:r>
        <w:rPr>
          <w:rFonts w:eastAsia="Times New Roman"/>
        </w:rPr>
        <w:t xml:space="preserve"> starting position is that rural communities should not be second-class citizens when it comes to the safety and quality of their drinking water. To this end</w:t>
      </w:r>
      <w:r w:rsidR="00492DC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Taumata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Arowa</w:t>
      </w:r>
      <w:proofErr w:type="spellEnd"/>
      <w:r>
        <w:rPr>
          <w:rFonts w:eastAsia="Times New Roman"/>
        </w:rPr>
        <w:t xml:space="preserve"> will work with rural drinking water schemes to ensure they are aware of their obligations to provide safe drinking water</w:t>
      </w:r>
      <w:r w:rsidR="00492DCE">
        <w:rPr>
          <w:rFonts w:eastAsia="Times New Roman"/>
        </w:rPr>
        <w:t>,</w:t>
      </w:r>
      <w:r>
        <w:rPr>
          <w:rFonts w:eastAsia="Times New Roman"/>
        </w:rPr>
        <w:t xml:space="preserve"> and that they have practical technical advice on how to affordably do so. </w:t>
      </w:r>
    </w:p>
    <w:p w14:paraId="2E4F54A9" w14:textId="77777777" w:rsidR="00C66E70" w:rsidRDefault="00C66E70" w:rsidP="00C66E7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bookmarkEnd w:id="0"/>
    <w:p w14:paraId="2E4F54AA" w14:textId="77777777" w:rsidR="00C66E70" w:rsidRPr="00603635" w:rsidRDefault="00C66E70" w:rsidP="00C66E70"/>
    <w:p w14:paraId="2E4F54AB" w14:textId="77777777" w:rsidR="00AE478C" w:rsidRPr="00603635" w:rsidRDefault="00AE478C" w:rsidP="00603635"/>
    <w:sectPr w:rsidR="00AE478C" w:rsidRPr="00603635" w:rsidSect="00CF4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54B1" w14:textId="77777777" w:rsidR="005262FB" w:rsidRDefault="005262FB">
      <w:r>
        <w:separator/>
      </w:r>
    </w:p>
    <w:p w14:paraId="2E4F54B2" w14:textId="77777777" w:rsidR="005262FB" w:rsidRDefault="005262FB"/>
    <w:p w14:paraId="2E4F54B3" w14:textId="77777777" w:rsidR="005262FB" w:rsidRDefault="005262FB"/>
  </w:endnote>
  <w:endnote w:type="continuationSeparator" w:id="0">
    <w:p w14:paraId="2E4F54B4" w14:textId="77777777" w:rsidR="005262FB" w:rsidRDefault="005262FB">
      <w:r>
        <w:continuationSeparator/>
      </w:r>
    </w:p>
    <w:p w14:paraId="2E4F54B5" w14:textId="77777777" w:rsidR="005262FB" w:rsidRDefault="005262FB"/>
    <w:p w14:paraId="2E4F54B6" w14:textId="77777777" w:rsidR="005262FB" w:rsidRDefault="0052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4B9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4BA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492DCE">
      <w:rPr>
        <w:noProof/>
      </w:rPr>
      <w:fldChar w:fldCharType="begin"/>
    </w:r>
    <w:r w:rsidR="00492DCE">
      <w:rPr>
        <w:noProof/>
      </w:rPr>
      <w:instrText xml:space="preserve"> NUMPAGES   \* MERGEFORMAT </w:instrText>
    </w:r>
    <w:r w:rsidR="00492DCE">
      <w:rPr>
        <w:noProof/>
      </w:rPr>
      <w:fldChar w:fldCharType="separate"/>
    </w:r>
    <w:r w:rsidR="00603635">
      <w:rPr>
        <w:noProof/>
      </w:rPr>
      <w:t>1</w:t>
    </w:r>
    <w:r w:rsidR="00492DC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4BC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54AC" w14:textId="77777777" w:rsidR="005262FB" w:rsidRDefault="005262FB" w:rsidP="00FB1990">
      <w:pPr>
        <w:pStyle w:val="Spacer"/>
      </w:pPr>
      <w:r>
        <w:separator/>
      </w:r>
    </w:p>
    <w:p w14:paraId="2E4F54AD" w14:textId="77777777" w:rsidR="005262FB" w:rsidRDefault="005262FB" w:rsidP="00FB1990">
      <w:pPr>
        <w:pStyle w:val="Spacer"/>
      </w:pPr>
    </w:p>
  </w:footnote>
  <w:footnote w:type="continuationSeparator" w:id="0">
    <w:p w14:paraId="2E4F54AE" w14:textId="77777777" w:rsidR="005262FB" w:rsidRDefault="005262FB">
      <w:r>
        <w:continuationSeparator/>
      </w:r>
    </w:p>
    <w:p w14:paraId="2E4F54AF" w14:textId="77777777" w:rsidR="005262FB" w:rsidRDefault="005262FB"/>
    <w:p w14:paraId="2E4F54B0" w14:textId="77777777" w:rsidR="005262FB" w:rsidRDefault="00526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4B7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4B8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4BB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79115C"/>
    <w:multiLevelType w:val="hybridMultilevel"/>
    <w:tmpl w:val="5B146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EF947FC"/>
    <w:multiLevelType w:val="hybridMultilevel"/>
    <w:tmpl w:val="C90C5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8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6"/>
  </w:num>
  <w:num w:numId="20">
    <w:abstractNumId w:val="14"/>
  </w:num>
  <w:num w:numId="21">
    <w:abstractNumId w:val="10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0C95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1F0B46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533C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068A"/>
    <w:rsid w:val="003D082E"/>
    <w:rsid w:val="003F2B58"/>
    <w:rsid w:val="003F5886"/>
    <w:rsid w:val="0040020C"/>
    <w:rsid w:val="00401CA0"/>
    <w:rsid w:val="00406DDE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2DCE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262FB"/>
    <w:rsid w:val="00533FAF"/>
    <w:rsid w:val="005366B6"/>
    <w:rsid w:val="00554BCD"/>
    <w:rsid w:val="00555F60"/>
    <w:rsid w:val="00556682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387C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556D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75DBB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0808"/>
    <w:rsid w:val="00870045"/>
    <w:rsid w:val="00873104"/>
    <w:rsid w:val="00876E5F"/>
    <w:rsid w:val="00884A12"/>
    <w:rsid w:val="00890CE4"/>
    <w:rsid w:val="00891ED7"/>
    <w:rsid w:val="008930EB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0D1B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B7527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192A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0ACC"/>
    <w:rsid w:val="00C5028E"/>
    <w:rsid w:val="00C54E78"/>
    <w:rsid w:val="00C6078D"/>
    <w:rsid w:val="00C657CF"/>
    <w:rsid w:val="00C66E70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5238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56846"/>
    <w:rsid w:val="00E604A1"/>
    <w:rsid w:val="00E7293C"/>
    <w:rsid w:val="00E73AA8"/>
    <w:rsid w:val="00E76812"/>
    <w:rsid w:val="00E80228"/>
    <w:rsid w:val="00E86D2A"/>
    <w:rsid w:val="00E8711A"/>
    <w:rsid w:val="00E90E94"/>
    <w:rsid w:val="00EA2ED4"/>
    <w:rsid w:val="00EA491A"/>
    <w:rsid w:val="00EB1583"/>
    <w:rsid w:val="00EB54A9"/>
    <w:rsid w:val="00EC13F1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268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4F5476"/>
  <w15:chartTrackingRefBased/>
  <w15:docId w15:val="{ED11DB02-59F8-416C-AA40-11F6B27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2FB"/>
    <w:pPr>
      <w:spacing w:before="0" w:after="120" w:line="276" w:lineRule="auto"/>
    </w:pPr>
    <w:rPr>
      <w:rFonts w:eastAsia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Rec para,List Paragraph1,Recommendation,List Paragraph11,NFP GP Bulleted List,Dot pt,F5 List Paragraph,No Spacing1,List Paragraph Char Char Char,Indicator Text,Numbered Para 1,Colorful List - Accent 11,Bullet 1,MAIN CONTENT,bulleted list"/>
    <w:basedOn w:val="List123"/>
    <w:link w:val="ListParagraphChar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ListParagraphChar">
    <w:name w:val="List Paragraph Char"/>
    <w:aliases w:val="Rec para Char,List Paragraph1 Char,Recommendation Char,List Paragraph11 Char,NFP GP Bulleted List Char,Dot pt Char,F5 List Paragraph Char,No Spacing1 Char,List Paragraph Char Char Char Char,Indicator Text Char,Numbered Para 1 Char"/>
    <w:link w:val="ListParagraph"/>
    <w:uiPriority w:val="34"/>
    <w:qFormat/>
    <w:locked/>
    <w:rsid w:val="005262FB"/>
    <w:rPr>
      <w:lang w:eastAsia="en-US"/>
    </w:rPr>
  </w:style>
  <w:style w:type="paragraph" w:customStyle="1" w:styleId="text5">
    <w:name w:val="text5"/>
    <w:basedOn w:val="Normal"/>
    <w:rsid w:val="005262FB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eeb0228c-4cc7-40ec-aed8-501a37fe6eef</TermId>
        </TermInfo>
      </Terms>
    </C3TopicNote>
    <TaxCatchAllLabel xmlns="4be4aec6-2a07-47bd-81a7-c52cfa646915"/>
    <TaxCatchAll xmlns="4be4aec6-2a07-47bd-81a7-c52cfa646915">
      <Value>126</Value>
      <Value>177</Value>
      <Value>1</Value>
      <Value>2</Value>
    </TaxCatchAll>
    <g8dc687a178b40ba9738f891159de398 xmlns="4be4aec6-2a07-47bd-81a7-c52cfa646915">
      <Terms xmlns="http://schemas.microsoft.com/office/infopath/2007/PartnerControls"/>
    </g8dc687a178b40ba9738f891159de398>
    <TaxKeywordTaxHTField xmlns="4be4aec6-2a07-47bd-81a7-c52cfa6469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Words for webpage</TermName>
          <TermId xmlns="http://schemas.microsoft.com/office/infopath/2007/PartnerControls">7eeaa2e4-8701-4d0f-9bcd-d40272332445</TermId>
        </TermInfo>
      </Terms>
    </TaxKeywordTaxHTField>
    <jeb09f582616404f9d46a5642ee103c2 xmlns="4be4aec6-2a07-47bd-81a7-c52cfa6469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4be4aec6-2a07-47bd-81a7-c52cfa646915" xsi:nil="true"/>
    <_dlc_DocIdPersistId xmlns="4be4aec6-2a07-47bd-81a7-c52cfa646915" xsi:nil="true"/>
    <Phase xmlns="14c33c79-c742-4dd1-aac1-94adf06db278" xsi:nil="true"/>
    <_dlc_DocId xmlns="4be4aec6-2a07-47bd-81a7-c52cfa646915">HU6J3TPV26VH-141859070-17</_dlc_DocId>
    <_dlc_DocIdUrl xmlns="4be4aec6-2a07-47bd-81a7-c52cfa646915">
      <Url>https://dia.cohesion.net.nz/sites/WRE/CSE/_layouts/15/DocIdRedir.aspx?ID=HU6J3TPV26VH-141859070-17</Url>
      <Description>HU6J3TPV26VH-141859070-17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alysis Document DIA" ma:contentTypeID="0x0101005496552013C0BA46BE88192D5C6EB20B00A1624E0289741D469A0A763211832AEB0077F13596DA9EFD42B50C1D5DF0865291" ma:contentTypeVersion="11" ma:contentTypeDescription="Use for any type of analysis work" ma:contentTypeScope="" ma:versionID="602177a18e7b21869d0ca42920a3437a">
  <xsd:schema xmlns:xsd="http://www.w3.org/2001/XMLSchema" xmlns:xs="http://www.w3.org/2001/XMLSchema" xmlns:p="http://schemas.microsoft.com/office/2006/metadata/properties" xmlns:ns2="14c33c79-c742-4dd1-aac1-94adf06db278" xmlns:ns3="4be4aec6-2a07-47bd-81a7-c52cfa646915" xmlns:ns4="01be4277-2979-4a68-876d-b92b25fceece" targetNamespace="http://schemas.microsoft.com/office/2006/metadata/properties" ma:root="true" ma:fieldsID="4437e0d079641e6f2b0aede98c59c9fd" ns2:_="" ns3:_="" ns4:_="">
    <xsd:import namespace="14c33c79-c742-4dd1-aac1-94adf06db278"/>
    <xsd:import namespace="4be4aec6-2a07-47bd-81a7-c52cfa646915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3:DIANotes" minOccurs="0"/>
                <xsd:element ref="ns4:C3TopicNote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g8dc687a178b40ba9738f891159de398" minOccurs="0"/>
                <xsd:element ref="ns3:jeb09f582616404f9d46a5642ee103c2" minOccurs="0"/>
                <xsd:element ref="ns2:Phas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3c79-c742-4dd1-aac1-94adf06db278" elementFormDefault="qualified">
    <xsd:import namespace="http://schemas.microsoft.com/office/2006/documentManagement/types"/>
    <xsd:import namespace="http://schemas.microsoft.com/office/infopath/2007/PartnerControls"/>
    <xsd:element name="Phase" ma:index="22" nillable="true" ma:displayName="Phase" ma:format="RadioButtons" ma:internalName="Phase" ma:readOnly="false">
      <xsd:simpleType>
        <xsd:restriction base="dms:Choice">
          <xsd:enumeration value="Establishment"/>
          <xsd:enumeration value="Oper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aec6-2a07-47bd-81a7-c52cfa646915" elementFormDefault="qualified">
    <xsd:import namespace="http://schemas.microsoft.com/office/2006/documentManagement/types"/>
    <xsd:import namespace="http://schemas.microsoft.com/office/infopath/2007/PartnerControls"/>
    <xsd:element name="DIANotes" ma:index="5" nillable="true" ma:displayName="Notes" ma:description="Additional information, can include URL link to another document" ma:internalName="DIANotes" ma:readOnly="fals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e7eb92d-712e-435f-b1b3-8aefd5074b59}" ma:internalName="TaxCatchAll" ma:readOnly="false" ma:showField="CatchAllData" ma:web="4be4aec6-2a07-47bd-81a7-c52cfa646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7eb92d-712e-435f-b1b3-8aefd5074b59}" ma:internalName="TaxCatchAllLabel" ma:readOnly="false" ma:showField="CatchAllDataLabel" ma:web="4be4aec6-2a07-47bd-81a7-c52cfa646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g8dc687a178b40ba9738f891159de398" ma:index="17" nillable="true" ma:taxonomy="true" ma:internalName="g8dc687a178b40ba9738f891159de398" ma:taxonomyFieldName="DIAAnalysisDocumentType" ma:displayName="Analysis Document Type" ma:readOnly="false" ma:fieldId="{08dc687a-178b-40ba-9738-f891159de398}" ma:sspId="caf61cd4-0327-4679-8f8a-6e41773e81e7" ma:termSetId="27429c25-bea8-4378-9ec6-754367cdec9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eb09f582616404f9d46a5642ee103c2" ma:index="19" ma:taxonomy="true" ma:internalName="jeb09f582616404f9d46a5642ee103c2" ma:taxonomyFieldName="DIASecurityClassification" ma:displayName="Security Classification" ma:readOnly="false" ma:default="-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42f3bfc7-e7d5-47be-be0b-5fe4a064bd37" ma:anchorId="b9fa0edd-5b6d-4ce1-bfe6-e8d1f1270d22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4B24-9FEB-47E1-9218-BC208DB34941}">
  <ds:schemaRefs>
    <ds:schemaRef ds:uri="14c33c79-c742-4dd1-aac1-94adf06db278"/>
    <ds:schemaRef ds:uri="http://purl.org/dc/elements/1.1/"/>
    <ds:schemaRef ds:uri="4be4aec6-2a07-47bd-81a7-c52cfa64691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24A307-605D-4C1A-852B-8D811D0DE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A4DDA-2714-4141-A553-5D5E7A29F7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A178D9-F9A3-41B5-BE47-5E23C4F4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3c79-c742-4dd1-aac1-94adf06db278"/>
    <ds:schemaRef ds:uri="4be4aec6-2a07-47bd-81a7-c52cfa646915"/>
    <ds:schemaRef ds:uri="01be4277-2979-4a68-876d-b92b25fc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23E39A-62B6-43D6-9E0A-DCE02D8A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Taumata Arowai FAQs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Taumata Arowai FAQs</dc:title>
  <dc:subject/>
  <dc:creator>Simon Cunliffe</dc:creator>
  <cp:keywords>Words for webpage</cp:keywords>
  <dc:description/>
  <cp:lastModifiedBy>Tim Bollinger</cp:lastModifiedBy>
  <cp:revision>2</cp:revision>
  <cp:lastPrinted>2020-02-26T23:51:00Z</cp:lastPrinted>
  <dcterms:created xsi:type="dcterms:W3CDTF">2020-03-03T02:40:00Z</dcterms:created>
  <dcterms:modified xsi:type="dcterms:W3CDTF">2020-03-03T02:40:00Z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0x0101005496552013C0BA46BE88192D5C6EB20B00A1624E0289741D469A0A763211832AEB0077F13596DA9EFD42B50C1D5DF0865291</vt:lpwstr>
  </property>
  <property fmtid="{D5CDD505-2E9C-101B-9397-08002B2CF9AE}" pid="3" name="hbd7522974844eeaa230746292594dc0">
    <vt:lpwstr>Correspondence|dcd6b05f-dc80-4336-b228-09aebf3d212c</vt:lpwstr>
  </property>
  <property fmtid="{D5CDD505-2E9C-101B-9397-08002B2CF9AE}" pid="4" name="_dlc_DocIdItemGuid">
    <vt:lpwstr>5e2e5d45-b05e-425b-bc54-ce7e8cab57c4</vt:lpwstr>
  </property>
  <property fmtid="{D5CDD505-2E9C-101B-9397-08002B2CF9AE}" pid="5" name="TaxKeyword">
    <vt:lpwstr>177;#Words for webpage|7eeaa2e4-8701-4d0f-9bcd-d40272332445</vt:lpwstr>
  </property>
  <property fmtid="{D5CDD505-2E9C-101B-9397-08002B2CF9AE}" pid="6" name="Email Content Type">
    <vt:lpwstr>1;#Correspondence|dcd6b05f-dc80-4336-b228-09aebf3d212c</vt:lpwstr>
  </property>
  <property fmtid="{D5CDD505-2E9C-101B-9397-08002B2CF9AE}" pid="7" name="DIAAnalysisDocumentType">
    <vt:lpwstr/>
  </property>
  <property fmtid="{D5CDD505-2E9C-101B-9397-08002B2CF9AE}" pid="8" name="C3Topic">
    <vt:lpwstr>126;#Communications|eeb0228c-4cc7-40ec-aed8-501a37fe6eef</vt:lpwstr>
  </property>
  <property fmtid="{D5CDD505-2E9C-101B-9397-08002B2CF9AE}" pid="9" name="DIASecurityClassification">
    <vt:lpwstr>2;#UNCLASSIFIED|875d92a8-67e2-4a32-9472-8fe99549e1eb</vt:lpwstr>
  </property>
</Properties>
</file>