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sidRPr="005E45A3">
        <w:rPr>
          <w:sz w:val="22"/>
          <w:szCs w:val="22"/>
        </w:rPr>
        <w:t>at</w:t>
      </w:r>
      <w:r w:rsidRPr="005E45A3">
        <w:rPr>
          <w:sz w:val="22"/>
          <w:szCs w:val="22"/>
        </w:rPr>
        <w:t xml:space="preserve"> </w:t>
      </w:r>
      <w:hyperlink r:id="rId12" w:history="1">
        <w:r w:rsidR="00A1098A" w:rsidRPr="005E45A3">
          <w:rPr>
            <w:rStyle w:val="Hyperlink"/>
            <w:sz w:val="22"/>
            <w:szCs w:val="22"/>
          </w:rPr>
          <w:t>appointments@dia.govt.nz</w:t>
        </w:r>
      </w:hyperlink>
      <w:r w:rsidR="006A55FF" w:rsidRPr="005E45A3">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5E45A3">
          <w:rPr>
            <w:rStyle w:val="Hyperlink"/>
            <w:sz w:val="22"/>
            <w:szCs w:val="22"/>
          </w:rPr>
          <w:t>appointments@dia.govt.nz</w:t>
        </w:r>
      </w:hyperlink>
      <w:r w:rsidRPr="005E45A3">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6"/>
        <w:gridCol w:w="8208"/>
      </w:tblGrid>
      <w:tr w:rsidR="003A6A99" w:rsidRPr="005706F8" w14:paraId="2F3273CE" w14:textId="77777777" w:rsidTr="00CD5D1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77777777" w:rsidR="003A6A99" w:rsidRPr="005706F8" w:rsidRDefault="003A6A99" w:rsidP="006A55FF">
            <w:pPr>
              <w:spacing w:before="60" w:after="60"/>
              <w:rPr>
                <w:sz w:val="22"/>
                <w:szCs w:val="22"/>
              </w:rPr>
            </w:pP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AC4815" w:rsidRPr="005706F8" w14:paraId="61DA976F" w14:textId="77777777" w:rsidTr="007B78D3">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7B78D3">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B78D3">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bookmarkEnd w:id="0"/>
      <w:tr w:rsidR="00AC4815" w:rsidRPr="00EC7C61" w14:paraId="49BD664E" w14:textId="77777777" w:rsidTr="007B78D3">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B78D3">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B78D3">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B78D3">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B78D3">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B78D3">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B78D3">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B78D3">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B78D3">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Look w:val="04A0" w:firstRow="1" w:lastRow="0" w:firstColumn="1" w:lastColumn="0" w:noHBand="0" w:noVBand="1"/>
      </w:tblPr>
      <w:tblGrid>
        <w:gridCol w:w="3592"/>
        <w:gridCol w:w="6262"/>
      </w:tblGrid>
      <w:tr w:rsidR="00AC4815" w:rsidRPr="00EC7C61" w14:paraId="09625A2E" w14:textId="77777777" w:rsidTr="007B78D3">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EC7C61">
                  <w:rPr>
                    <w:rFonts w:eastAsia="Calibri"/>
                    <w:color w:val="808080"/>
                    <w:sz w:val="22"/>
                    <w:szCs w:val="22"/>
                    <w:lang w:val="en-US"/>
                  </w:rPr>
                  <w:t>Choose an item.</w:t>
                </w:r>
              </w:sdtContent>
            </w:sdt>
          </w:p>
        </w:tc>
      </w:tr>
      <w:tr w:rsidR="00AC4815" w:rsidRPr="00EC7C61" w14:paraId="6C4E8BBD" w14:textId="77777777" w:rsidTr="007B78D3">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B78D3">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B78D3">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3574"/>
        <w:gridCol w:w="4144"/>
        <w:gridCol w:w="2136"/>
      </w:tblGrid>
      <w:tr w:rsidR="006515BD" w:rsidRPr="005706F8" w14:paraId="7FD31F10" w14:textId="77777777" w:rsidTr="007B78D3">
        <w:tc>
          <w:tcPr>
            <w:tcW w:w="10080" w:type="dxa"/>
            <w:gridSpan w:val="3"/>
            <w:tcBorders>
              <w:bottom w:val="single" w:sz="4" w:space="0" w:color="auto"/>
            </w:tcBorders>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B78D3">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B78D3">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B78D3">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B78D3">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B78D3">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7710"/>
        <w:gridCol w:w="2144"/>
      </w:tblGrid>
      <w:tr w:rsidR="006515BD" w:rsidRPr="005706F8" w14:paraId="5C14BAF8" w14:textId="77777777" w:rsidTr="007B78D3">
        <w:tc>
          <w:tcPr>
            <w:tcW w:w="9854" w:type="dxa"/>
            <w:gridSpan w:val="2"/>
            <w:tcBorders>
              <w:bottom w:val="single" w:sz="4" w:space="0" w:color="auto"/>
            </w:tcBorders>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B78D3">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B78D3">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B78D3">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B78D3">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B78D3">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46246509" w14:textId="77777777" w:rsidTr="007B78D3">
        <w:tc>
          <w:tcPr>
            <w:tcW w:w="9854" w:type="dxa"/>
            <w:gridSpan w:val="4"/>
            <w:tcBorders>
              <w:bottom w:val="single" w:sz="4" w:space="0" w:color="auto"/>
            </w:tcBorders>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B78D3">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B78D3">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B78D3">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B78D3">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r w:rsidR="00201ACF" w:rsidRPr="005706F8" w14:paraId="3A1173E2" w14:textId="77777777" w:rsidTr="007B78D3">
        <w:tc>
          <w:tcPr>
            <w:tcW w:w="3691" w:type="dxa"/>
          </w:tcPr>
          <w:p w14:paraId="53BF99C5" w14:textId="77777777"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787AFB25"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41" w:type="dxa"/>
          </w:tcPr>
          <w:p w14:paraId="2101BFD1" w14:textId="77777777" w:rsidR="00201ACF" w:rsidRPr="005706F8" w:rsidRDefault="00201ACF" w:rsidP="006515BD">
            <w:pPr>
              <w:spacing w:before="60" w:after="60"/>
              <w:rPr>
                <w:sz w:val="22"/>
                <w:szCs w:val="22"/>
              </w:rPr>
            </w:pPr>
          </w:p>
        </w:tc>
        <w:tc>
          <w:tcPr>
            <w:tcW w:w="1994" w:type="dxa"/>
          </w:tcPr>
          <w:p w14:paraId="5B2874B0" w14:textId="77777777" w:rsidR="00201ACF" w:rsidRPr="005706F8" w:rsidRDefault="00201ACF"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75BCF44D" w14:textId="77777777" w:rsidTr="00CD5D16">
        <w:tc>
          <w:tcPr>
            <w:tcW w:w="10080" w:type="dxa"/>
            <w:gridSpan w:val="4"/>
            <w:tcBorders>
              <w:bottom w:val="single" w:sz="4" w:space="0" w:color="auto"/>
            </w:tcBorders>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CD5D16">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47472C">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B78D3">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47472C">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Look w:val="04A0" w:firstRow="1" w:lastRow="0" w:firstColumn="1" w:lastColumn="0" w:noHBand="0" w:noVBand="1"/>
      </w:tblPr>
      <w:tblGrid>
        <w:gridCol w:w="3681"/>
        <w:gridCol w:w="2249"/>
        <w:gridCol w:w="1935"/>
        <w:gridCol w:w="1989"/>
      </w:tblGrid>
      <w:tr w:rsidR="006515BD" w:rsidRPr="005706F8" w14:paraId="0D64111A" w14:textId="77777777" w:rsidTr="00CD5D16">
        <w:tc>
          <w:tcPr>
            <w:tcW w:w="9854" w:type="dxa"/>
            <w:gridSpan w:val="4"/>
            <w:tcBorders>
              <w:bottom w:val="single" w:sz="4" w:space="0" w:color="auto"/>
            </w:tcBorders>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t>Paid and voluntary work experience</w:t>
            </w:r>
          </w:p>
        </w:tc>
      </w:tr>
      <w:tr w:rsidR="00201ACF" w:rsidRPr="005706F8" w14:paraId="1FFD4257" w14:textId="77777777" w:rsidTr="00CD5D16">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48097A">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48097A">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48097A">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Look w:val="04A0" w:firstRow="1" w:lastRow="0" w:firstColumn="1" w:lastColumn="0" w:noHBand="0" w:noVBand="1"/>
      </w:tblPr>
      <w:tblGrid>
        <w:gridCol w:w="9776"/>
      </w:tblGrid>
      <w:tr w:rsidR="00AC4815" w:rsidRPr="00EC7C61" w14:paraId="1332BE7C" w14:textId="77777777" w:rsidTr="007B78D3">
        <w:tc>
          <w:tcPr>
            <w:tcW w:w="9776" w:type="dxa"/>
            <w:tcBorders>
              <w:bottom w:val="single" w:sz="4" w:space="0" w:color="auto"/>
            </w:tcBorders>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B78D3">
        <w:tc>
          <w:tcPr>
            <w:tcW w:w="9776" w:type="dxa"/>
            <w:tcBorders>
              <w:bottom w:val="single" w:sz="4" w:space="0" w:color="auto"/>
            </w:tcBorders>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Look w:val="04A0" w:firstRow="1" w:lastRow="0" w:firstColumn="1" w:lastColumn="0" w:noHBand="0" w:noVBand="1"/>
      </w:tblPr>
      <w:tblGrid>
        <w:gridCol w:w="2451"/>
        <w:gridCol w:w="2222"/>
        <w:gridCol w:w="1134"/>
        <w:gridCol w:w="3969"/>
      </w:tblGrid>
      <w:tr w:rsidR="007E2053" w14:paraId="4476BB10" w14:textId="77777777" w:rsidTr="00CD5D16">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CD5D16">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CD5D16">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B78D3">
        <w:tc>
          <w:tcPr>
            <w:tcW w:w="2451" w:type="dxa"/>
            <w:tcBorders>
              <w:bottom w:val="single" w:sz="4" w:space="0" w:color="auto"/>
            </w:tcBorders>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Borders>
              <w:bottom w:val="single" w:sz="4" w:space="0" w:color="auto"/>
            </w:tcBorders>
          </w:tcPr>
          <w:p w14:paraId="1E36A97F"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Borders>
              <w:bottom w:val="single" w:sz="4" w:space="0" w:color="auto"/>
            </w:tcBorders>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B78D3">
        <w:tc>
          <w:tcPr>
            <w:tcW w:w="2451" w:type="dxa"/>
            <w:tcBorders>
              <w:left w:val="nil"/>
              <w:right w:val="nil"/>
            </w:tcBorders>
          </w:tcPr>
          <w:p w14:paraId="36FCC1E5" w14:textId="77777777" w:rsidR="007E2053" w:rsidRDefault="007E2053" w:rsidP="007E2053">
            <w:pPr>
              <w:spacing w:before="60" w:after="60"/>
              <w:rPr>
                <w:b/>
                <w:sz w:val="22"/>
                <w:szCs w:val="22"/>
              </w:rPr>
            </w:pPr>
          </w:p>
        </w:tc>
        <w:tc>
          <w:tcPr>
            <w:tcW w:w="2222" w:type="dxa"/>
            <w:tcBorders>
              <w:left w:val="nil"/>
              <w:right w:val="nil"/>
            </w:tcBorders>
          </w:tcPr>
          <w:p w14:paraId="19A737C6" w14:textId="77777777" w:rsidR="007E2053" w:rsidRPr="007E2053" w:rsidRDefault="007E2053" w:rsidP="007B78D3">
            <w:pPr>
              <w:spacing w:before="60" w:after="60"/>
              <w:rPr>
                <w:sz w:val="22"/>
                <w:szCs w:val="22"/>
              </w:rPr>
            </w:pPr>
          </w:p>
        </w:tc>
        <w:tc>
          <w:tcPr>
            <w:tcW w:w="1134" w:type="dxa"/>
            <w:tcBorders>
              <w:left w:val="nil"/>
              <w:right w:val="nil"/>
            </w:tcBorders>
          </w:tcPr>
          <w:p w14:paraId="3F13741B" w14:textId="77777777" w:rsidR="007E2053" w:rsidRPr="007E2053" w:rsidRDefault="007E2053" w:rsidP="007B78D3">
            <w:pPr>
              <w:spacing w:before="60" w:after="60"/>
              <w:rPr>
                <w:sz w:val="22"/>
                <w:szCs w:val="22"/>
              </w:rPr>
            </w:pPr>
          </w:p>
        </w:tc>
        <w:tc>
          <w:tcPr>
            <w:tcW w:w="3969" w:type="dxa"/>
            <w:tcBorders>
              <w:left w:val="nil"/>
              <w:right w:val="nil"/>
            </w:tcBorders>
          </w:tcPr>
          <w:p w14:paraId="685A0D18" w14:textId="77777777" w:rsidR="007E2053" w:rsidRPr="007E2053" w:rsidRDefault="007E2053" w:rsidP="007B78D3">
            <w:pPr>
              <w:spacing w:before="60" w:after="60"/>
              <w:rPr>
                <w:sz w:val="22"/>
                <w:szCs w:val="22"/>
              </w:rPr>
            </w:pPr>
          </w:p>
        </w:tc>
      </w:tr>
      <w:tr w:rsidR="007E2053" w14:paraId="545EAC58" w14:textId="77777777" w:rsidTr="00CD5D16">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CD5D16">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CD5D16">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B78D3">
        <w:tc>
          <w:tcPr>
            <w:tcW w:w="2451" w:type="dxa"/>
            <w:tcBorders>
              <w:bottom w:val="single" w:sz="4" w:space="0" w:color="auto"/>
            </w:tcBorders>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Borders>
              <w:bottom w:val="single" w:sz="4" w:space="0" w:color="auto"/>
            </w:tcBorders>
          </w:tcPr>
          <w:p w14:paraId="2D8307C7"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Borders>
              <w:bottom w:val="single" w:sz="4" w:space="0" w:color="auto"/>
            </w:tcBorders>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Look w:val="04A0" w:firstRow="1" w:lastRow="0" w:firstColumn="1" w:lastColumn="0" w:noHBand="0" w:noVBand="1"/>
      </w:tblPr>
      <w:tblGrid>
        <w:gridCol w:w="2405"/>
        <w:gridCol w:w="4961"/>
        <w:gridCol w:w="709"/>
        <w:gridCol w:w="1701"/>
      </w:tblGrid>
      <w:tr w:rsidR="00AC4815" w:rsidRPr="00EC7C61" w14:paraId="5DD99148" w14:textId="77777777" w:rsidTr="007B78D3">
        <w:tc>
          <w:tcPr>
            <w:tcW w:w="7366" w:type="dxa"/>
            <w:gridSpan w:val="2"/>
            <w:tcBorders>
              <w:bottom w:val="single" w:sz="4" w:space="0" w:color="auto"/>
              <w:right w:val="nil"/>
            </w:tcBorders>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tcBorders>
              <w:left w:val="nil"/>
              <w:bottom w:val="single" w:sz="4" w:space="0" w:color="auto"/>
            </w:tcBorders>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B78D3">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B78D3">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B78D3">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Look w:val="04A0" w:firstRow="1" w:lastRow="0" w:firstColumn="1" w:lastColumn="0" w:noHBand="0" w:noVBand="1"/>
      </w:tblPr>
      <w:tblGrid>
        <w:gridCol w:w="9854"/>
      </w:tblGrid>
      <w:tr w:rsidR="00AC4815" w:rsidRPr="00EC7C61" w14:paraId="27F343F9" w14:textId="77777777" w:rsidTr="007B78D3">
        <w:tc>
          <w:tcPr>
            <w:tcW w:w="9854" w:type="dxa"/>
            <w:tcBorders>
              <w:bottom w:val="single" w:sz="4" w:space="0" w:color="auto"/>
            </w:tcBorders>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lastRenderedPageBreak/>
              <w:t>Possible conflicts of interest</w:t>
            </w:r>
          </w:p>
        </w:tc>
      </w:tr>
      <w:tr w:rsidR="00AC4815" w:rsidRPr="00EC7C61" w14:paraId="306C9409" w14:textId="77777777" w:rsidTr="007B78D3">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B78D3">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B78D3">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B78D3">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Look w:val="04A0" w:firstRow="1" w:lastRow="0" w:firstColumn="1" w:lastColumn="0" w:noHBand="0" w:noVBand="1"/>
      </w:tblPr>
      <w:tblGrid>
        <w:gridCol w:w="9854"/>
      </w:tblGrid>
      <w:tr w:rsidR="00721CEB" w:rsidRPr="00721CEB" w14:paraId="7D3097BA" w14:textId="77777777" w:rsidTr="00CD5D16">
        <w:tc>
          <w:tcPr>
            <w:tcW w:w="9854" w:type="dxa"/>
            <w:tcBorders>
              <w:bottom w:val="single" w:sz="4" w:space="0" w:color="auto"/>
            </w:tcBorders>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CD5D16">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Look w:val="04A0" w:firstRow="1" w:lastRow="0" w:firstColumn="1" w:lastColumn="0" w:noHBand="0" w:noVBand="1"/>
      </w:tblPr>
      <w:tblGrid>
        <w:gridCol w:w="2689"/>
        <w:gridCol w:w="5528"/>
        <w:gridCol w:w="1637"/>
      </w:tblGrid>
      <w:tr w:rsidR="00AC4815" w:rsidRPr="00EC7C61" w14:paraId="4B45147E" w14:textId="77777777" w:rsidTr="007B78D3">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B78D3">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B78D3">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B78D3">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B78D3">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Look w:val="04A0" w:firstRow="1" w:lastRow="0" w:firstColumn="1" w:lastColumn="0" w:noHBand="0" w:noVBand="1"/>
      </w:tblPr>
      <w:tblGrid>
        <w:gridCol w:w="7508"/>
        <w:gridCol w:w="709"/>
        <w:gridCol w:w="1637"/>
      </w:tblGrid>
      <w:tr w:rsidR="000D5333" w:rsidRPr="000D5333" w14:paraId="78CCA624" w14:textId="77777777" w:rsidTr="00CD5D16">
        <w:tc>
          <w:tcPr>
            <w:tcW w:w="7508" w:type="dxa"/>
            <w:tcBorders>
              <w:right w:val="nil"/>
            </w:tcBorders>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lastRenderedPageBreak/>
              <w:t xml:space="preserve">Please indicate below where you found out about this role? </w:t>
            </w:r>
          </w:p>
        </w:tc>
        <w:tc>
          <w:tcPr>
            <w:tcW w:w="2346" w:type="dxa"/>
            <w:gridSpan w:val="2"/>
            <w:tcBorders>
              <w:left w:val="nil"/>
            </w:tcBorders>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CD5D16">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CD5D16">
        <w:tc>
          <w:tcPr>
            <w:tcW w:w="8217" w:type="dxa"/>
            <w:gridSpan w:val="2"/>
            <w:tcBorders>
              <w:bottom w:val="single" w:sz="4" w:space="0" w:color="auto"/>
            </w:tcBorders>
            <w:shd w:val="clear" w:color="auto" w:fill="DBE5F1" w:themeFill="accent1" w:themeFillTint="33"/>
            <w:vAlign w:val="center"/>
          </w:tcPr>
          <w:p w14:paraId="2F7A19BA" w14:textId="77777777" w:rsidR="000D5333" w:rsidRPr="00293734" w:rsidRDefault="000D5333" w:rsidP="007B78D3">
            <w:pPr>
              <w:spacing w:before="60" w:after="60"/>
              <w:rPr>
                <w:sz w:val="22"/>
                <w:szCs w:val="22"/>
              </w:rPr>
            </w:pPr>
            <w:r w:rsidRPr="00293734">
              <w:rPr>
                <w:sz w:val="22"/>
                <w:szCs w:val="22"/>
              </w:rPr>
              <w:t>www.seek.co.nz</w:t>
            </w:r>
          </w:p>
        </w:tc>
        <w:tc>
          <w:tcPr>
            <w:tcW w:w="1637" w:type="dxa"/>
            <w:tcBorders>
              <w:bottom w:val="single" w:sz="4" w:space="0" w:color="auto"/>
            </w:tcBorders>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D05F59" w:rsidRPr="000D5333" w14:paraId="2D6AFE24" w14:textId="77777777" w:rsidTr="00CD5D16">
        <w:tc>
          <w:tcPr>
            <w:tcW w:w="8217" w:type="dxa"/>
            <w:gridSpan w:val="2"/>
            <w:tcBorders>
              <w:bottom w:val="single" w:sz="4" w:space="0" w:color="auto"/>
            </w:tcBorders>
            <w:shd w:val="clear" w:color="auto" w:fill="DBE5F1" w:themeFill="accent1" w:themeFillTint="33"/>
            <w:vAlign w:val="center"/>
          </w:tcPr>
          <w:p w14:paraId="417CE353" w14:textId="77D9A9C5" w:rsidR="00D05F59" w:rsidRPr="00293734" w:rsidRDefault="00D05F59" w:rsidP="007B78D3">
            <w:pPr>
              <w:spacing w:before="60" w:after="60"/>
              <w:rPr>
                <w:sz w:val="22"/>
                <w:szCs w:val="22"/>
              </w:rPr>
            </w:pPr>
            <w:r w:rsidRPr="00293734">
              <w:rPr>
                <w:sz w:val="22"/>
                <w:szCs w:val="22"/>
              </w:rPr>
              <w:t>www.appointbetterboards.co.nz</w:t>
            </w:r>
          </w:p>
        </w:tc>
        <w:tc>
          <w:tcPr>
            <w:tcW w:w="1637" w:type="dxa"/>
            <w:tcBorders>
              <w:bottom w:val="single" w:sz="4" w:space="0" w:color="auto"/>
            </w:tcBorders>
            <w:shd w:val="clear" w:color="auto" w:fill="FFFFFF" w:themeFill="background1"/>
          </w:tcPr>
          <w:p w14:paraId="6F29B0A8" w14:textId="72239BB1" w:rsidR="00D05F59" w:rsidRDefault="00D05F59" w:rsidP="007B78D3">
            <w:pPr>
              <w:spacing w:before="60" w:after="60"/>
              <w:rPr>
                <w:b/>
                <w:sz w:val="22"/>
                <w:szCs w:val="22"/>
              </w:rPr>
            </w:pPr>
            <w:r>
              <w:rPr>
                <w:b/>
                <w:sz w:val="22"/>
                <w:szCs w:val="22"/>
              </w:rPr>
              <w:t>Yes / No</w:t>
            </w:r>
          </w:p>
        </w:tc>
      </w:tr>
      <w:tr w:rsidR="000D5333" w:rsidRPr="000D5333" w14:paraId="78583205" w14:textId="77777777" w:rsidTr="00CD5D16">
        <w:tc>
          <w:tcPr>
            <w:tcW w:w="8217" w:type="dxa"/>
            <w:gridSpan w:val="2"/>
            <w:tcBorders>
              <w:right w:val="single" w:sz="4" w:space="0" w:color="auto"/>
            </w:tcBorders>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Look w:val="04A0" w:firstRow="1" w:lastRow="0" w:firstColumn="1" w:lastColumn="0" w:noHBand="0" w:noVBand="1"/>
      </w:tblPr>
      <w:tblGrid>
        <w:gridCol w:w="6799"/>
        <w:gridCol w:w="1418"/>
        <w:gridCol w:w="1637"/>
      </w:tblGrid>
      <w:tr w:rsidR="00AC4815" w:rsidRPr="00EC7C61" w14:paraId="5BBA44DC" w14:textId="77777777" w:rsidTr="007B78D3">
        <w:tc>
          <w:tcPr>
            <w:tcW w:w="6799" w:type="dxa"/>
            <w:tcBorders>
              <w:bottom w:val="single" w:sz="4" w:space="0" w:color="auto"/>
              <w:right w:val="nil"/>
            </w:tcBorders>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tcBorders>
              <w:left w:val="nil"/>
              <w:bottom w:val="single" w:sz="4" w:space="0" w:color="auto"/>
            </w:tcBorders>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B78D3">
        <w:tc>
          <w:tcPr>
            <w:tcW w:w="8217" w:type="dxa"/>
            <w:gridSpan w:val="2"/>
            <w:tcBorders>
              <w:right w:val="single" w:sz="4" w:space="0" w:color="auto"/>
            </w:tcBorders>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Borders>
              <w:left w:val="single" w:sz="4" w:space="0" w:color="auto"/>
            </w:tcBorders>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B78D3">
        <w:tc>
          <w:tcPr>
            <w:tcW w:w="8217" w:type="dxa"/>
            <w:gridSpan w:val="2"/>
            <w:tcBorders>
              <w:right w:val="single" w:sz="4" w:space="0" w:color="auto"/>
            </w:tcBorders>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Borders>
              <w:left w:val="single" w:sz="4" w:space="0" w:color="auto"/>
            </w:tcBorders>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B78D3">
        <w:tc>
          <w:tcPr>
            <w:tcW w:w="8217" w:type="dxa"/>
            <w:gridSpan w:val="2"/>
            <w:tcBorders>
              <w:bottom w:val="single" w:sz="4" w:space="0" w:color="auto"/>
              <w:right w:val="single" w:sz="4" w:space="0" w:color="auto"/>
            </w:tcBorders>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Borders>
              <w:left w:val="single" w:sz="4" w:space="0" w:color="auto"/>
              <w:bottom w:val="single" w:sz="4" w:space="0" w:color="auto"/>
            </w:tcBorders>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B78D3">
        <w:tc>
          <w:tcPr>
            <w:tcW w:w="8217" w:type="dxa"/>
            <w:gridSpan w:val="2"/>
            <w:tcBorders>
              <w:right w:val="nil"/>
            </w:tcBorders>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B78D3">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BB7D095"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00D05F59">
              <w:rPr>
                <w:rFonts w:ascii="Arial" w:hAnsi="Arial" w:cs="Arial"/>
              </w:rPr>
              <w:t>Presiding Member</w:t>
            </w:r>
            <w:r w:rsidRPr="3EE908D7">
              <w:rPr>
                <w:rFonts w:ascii="Arial" w:hAnsi="Arial" w:cs="Arial"/>
              </w:rPr>
              <w:t xml:space="preserve">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lastRenderedPageBreak/>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footerReference w:type="default" r:id="rId14"/>
      <w:headerReference w:type="first" r:id="rId15"/>
      <w:footerReference w:type="first" r:id="rId16"/>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CD1" w14:textId="77777777" w:rsidR="00B32A60" w:rsidRDefault="00B32A60" w:rsidP="000B776B">
      <w:r>
        <w:separator/>
      </w:r>
    </w:p>
  </w:endnote>
  <w:endnote w:type="continuationSeparator" w:id="0">
    <w:p w14:paraId="044A55E4" w14:textId="77777777" w:rsidR="00B32A60" w:rsidRDefault="00B32A60" w:rsidP="000B776B">
      <w:r>
        <w:continuationSeparator/>
      </w:r>
    </w:p>
  </w:endnote>
  <w:endnote w:type="continuationNotice" w:id="1">
    <w:p w14:paraId="18C6B54E" w14:textId="77777777" w:rsidR="00B32A60" w:rsidRDefault="00B3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2B5E" w14:textId="77777777" w:rsidR="00B32A60" w:rsidRDefault="00B32A60" w:rsidP="000B776B">
      <w:r>
        <w:separator/>
      </w:r>
    </w:p>
  </w:footnote>
  <w:footnote w:type="continuationSeparator" w:id="0">
    <w:p w14:paraId="7DDC6417" w14:textId="77777777" w:rsidR="00B32A60" w:rsidRDefault="00B32A60" w:rsidP="000B776B">
      <w:r>
        <w:continuationSeparator/>
      </w:r>
    </w:p>
  </w:footnote>
  <w:footnote w:type="continuationNotice" w:id="1">
    <w:p w14:paraId="0228CD41" w14:textId="77777777" w:rsidR="00B32A60" w:rsidRDefault="00B32A60"/>
  </w:footnote>
  <w:footnote w:id="2">
    <w:p w14:paraId="1C3EFA59" w14:textId="2DB3A6EB" w:rsidR="00714764" w:rsidRDefault="00714764">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7F8D"/>
    <w:rsid w:val="000B776B"/>
    <w:rsid w:val="000C03EE"/>
    <w:rsid w:val="000C356A"/>
    <w:rsid w:val="000D0CDB"/>
    <w:rsid w:val="000D5333"/>
    <w:rsid w:val="000D7AEF"/>
    <w:rsid w:val="000E086D"/>
    <w:rsid w:val="000F5980"/>
    <w:rsid w:val="001001B1"/>
    <w:rsid w:val="00105B3D"/>
    <w:rsid w:val="0011682B"/>
    <w:rsid w:val="00132D65"/>
    <w:rsid w:val="00143C40"/>
    <w:rsid w:val="001603A5"/>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3734"/>
    <w:rsid w:val="00294390"/>
    <w:rsid w:val="002D5A2D"/>
    <w:rsid w:val="002D6C13"/>
    <w:rsid w:val="002E0D5F"/>
    <w:rsid w:val="002E35B3"/>
    <w:rsid w:val="003201CD"/>
    <w:rsid w:val="0032457D"/>
    <w:rsid w:val="00331F49"/>
    <w:rsid w:val="003466B7"/>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706F8"/>
    <w:rsid w:val="00584213"/>
    <w:rsid w:val="00596493"/>
    <w:rsid w:val="005A4F75"/>
    <w:rsid w:val="005E45A3"/>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47D60"/>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A10C5"/>
    <w:rsid w:val="008A62CB"/>
    <w:rsid w:val="008B434E"/>
    <w:rsid w:val="008E680C"/>
    <w:rsid w:val="008F40F6"/>
    <w:rsid w:val="00936D4B"/>
    <w:rsid w:val="00937217"/>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C4815"/>
    <w:rsid w:val="00AC6CA8"/>
    <w:rsid w:val="00AE6448"/>
    <w:rsid w:val="00AF438D"/>
    <w:rsid w:val="00B12F7A"/>
    <w:rsid w:val="00B32A60"/>
    <w:rsid w:val="00B3627F"/>
    <w:rsid w:val="00B41240"/>
    <w:rsid w:val="00B546E0"/>
    <w:rsid w:val="00B644F8"/>
    <w:rsid w:val="00B666D1"/>
    <w:rsid w:val="00B672B8"/>
    <w:rsid w:val="00B7154B"/>
    <w:rsid w:val="00B863D1"/>
    <w:rsid w:val="00BA74C2"/>
    <w:rsid w:val="00BE4DC3"/>
    <w:rsid w:val="00BE7877"/>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72FAB"/>
    <w:rsid w:val="00C82E76"/>
    <w:rsid w:val="00C82E85"/>
    <w:rsid w:val="00C92882"/>
    <w:rsid w:val="00C97654"/>
    <w:rsid w:val="00CB3B37"/>
    <w:rsid w:val="00CC0C2B"/>
    <w:rsid w:val="00CD4685"/>
    <w:rsid w:val="00CD4982"/>
    <w:rsid w:val="00CD5D16"/>
    <w:rsid w:val="00CE3E73"/>
    <w:rsid w:val="00CE53D7"/>
    <w:rsid w:val="00D05F59"/>
    <w:rsid w:val="00D178BF"/>
    <w:rsid w:val="00D3059A"/>
    <w:rsid w:val="00D462EA"/>
    <w:rsid w:val="00D52C82"/>
    <w:rsid w:val="00D53D1A"/>
    <w:rsid w:val="00D712F5"/>
    <w:rsid w:val="00D77EDB"/>
    <w:rsid w:val="00D86314"/>
    <w:rsid w:val="00DA3C64"/>
    <w:rsid w:val="00DA4836"/>
    <w:rsid w:val="00DB79E2"/>
    <w:rsid w:val="00DC3E7E"/>
    <w:rsid w:val="00DC7C9E"/>
    <w:rsid w:val="00DE0A11"/>
    <w:rsid w:val="00E24451"/>
    <w:rsid w:val="00E421B4"/>
    <w:rsid w:val="00E62083"/>
    <w:rsid w:val="00E74DD6"/>
    <w:rsid w:val="00E8334D"/>
    <w:rsid w:val="00E87210"/>
    <w:rsid w:val="00E911C2"/>
    <w:rsid w:val="00E948BA"/>
    <w:rsid w:val="00EE27F9"/>
    <w:rsid w:val="00EE351A"/>
    <w:rsid w:val="00F229C7"/>
    <w:rsid w:val="00F555F3"/>
    <w:rsid w:val="00F61315"/>
    <w:rsid w:val="00F65A70"/>
    <w:rsid w:val="00F71083"/>
    <w:rsid w:val="00FA4F2E"/>
    <w:rsid w:val="00FD6102"/>
    <w:rsid w:val="00FE2D83"/>
    <w:rsid w:val="00FE3526"/>
    <w:rsid w:val="00FE4F28"/>
    <w:rsid w:val="00FE5FE1"/>
    <w:rsid w:val="0B56980A"/>
    <w:rsid w:val="2B84DFF4"/>
    <w:rsid w:val="2E73F9BA"/>
    <w:rsid w:val="34A63371"/>
    <w:rsid w:val="358B309F"/>
    <w:rsid w:val="3D1FA087"/>
    <w:rsid w:val="3EE908D7"/>
    <w:rsid w:val="41390513"/>
    <w:rsid w:val="4A093DB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7DEBD91A-2BA3-42B6-89AF-100B9F2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251ED9"/>
    <w:rsid w:val="002D6C13"/>
    <w:rsid w:val="002F247C"/>
    <w:rsid w:val="003B5FC4"/>
    <w:rsid w:val="004038E8"/>
    <w:rsid w:val="004070D3"/>
    <w:rsid w:val="00460336"/>
    <w:rsid w:val="0046109A"/>
    <w:rsid w:val="004A73C9"/>
    <w:rsid w:val="004B151D"/>
    <w:rsid w:val="005053C3"/>
    <w:rsid w:val="005A4F75"/>
    <w:rsid w:val="006461BB"/>
    <w:rsid w:val="006A6FA9"/>
    <w:rsid w:val="00735593"/>
    <w:rsid w:val="008105E4"/>
    <w:rsid w:val="00826EF6"/>
    <w:rsid w:val="00833CD5"/>
    <w:rsid w:val="00960773"/>
    <w:rsid w:val="00985DD5"/>
    <w:rsid w:val="00A24770"/>
    <w:rsid w:val="00A25DDC"/>
    <w:rsid w:val="00A559D4"/>
    <w:rsid w:val="00AE3C08"/>
    <w:rsid w:val="00B310C9"/>
    <w:rsid w:val="00BA0C4E"/>
    <w:rsid w:val="00BE7877"/>
    <w:rsid w:val="00C72FAB"/>
    <w:rsid w:val="00C950B9"/>
    <w:rsid w:val="00D80989"/>
    <w:rsid w:val="00E617CA"/>
    <w:rsid w:val="00EE27F9"/>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C28F4D8DE71781438EF71950A1B7877E" ma:contentTypeVersion="25" ma:contentTypeDescription="Administration Document" ma:contentTypeScope="" ma:versionID="96e74d56d27f1d4bcd903a2f3ccd6572">
  <xsd:schema xmlns:xsd="http://www.w3.org/2001/XMLSchema" xmlns:xs="http://www.w3.org/2001/XMLSchema" xmlns:p="http://schemas.microsoft.com/office/2006/metadata/properties" xmlns:ns2="89d0c6c8-e2e3-4e07-91a0-0308145fc47f" xmlns:ns3="5750afb1-007a-481a-96df-a71c539b9a3e" xmlns:ns4="15a4a9ad-0e02-4037-8570-fd6804d36315" targetNamespace="http://schemas.microsoft.com/office/2006/metadata/properties" ma:root="true" ma:fieldsID="94d8d2410f989e81f8d94840bec349a6" ns2:_="" ns3:_="" ns4:_="">
    <xsd:import namespace="89d0c6c8-e2e3-4e07-91a0-0308145fc47f"/>
    <xsd:import namespace="5750afb1-007a-481a-96df-a71c539b9a3e"/>
    <xsd:import namespace="15a4a9ad-0e02-4037-8570-fd6804d36315"/>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71f9018d-8efe-4b07-bb6c-8a61d32f7aba"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4a9ad-0e02-4037-8570-fd6804d3631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215</Value>
      <Value>3</Value>
      <Value>2</Value>
    </TaxCatchAll>
    <DIANotes xmlns="89d0c6c8-e2e3-4e07-91a0-0308145fc47f" xsi:nil="true"/>
    <_dlc_DocId xmlns="89d0c6c8-e2e3-4e07-91a0-0308145fc47f">RVVNZMSHEFWY-25201547-1036</_dlc_DocId>
    <_dlc_DocIdUrl xmlns="89d0c6c8-e2e3-4e07-91a0-0308145fc47f">
      <Url>https://azurediagovt.sharepoint.com/sites/ECMS-RGL-TFA/_layouts/15/DocIdRedir.aspx?ID=RVVNZMSHEFWY-25201547-1036</Url>
      <Description>RVVNZMSHEFWY-25201547-1036</Description>
    </_dlc_DocIdUrl>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lcf76f155ced4ddcb4097134ff3c332f xmlns="15a4a9ad-0e02-4037-8570-fd6804d36315">
      <Terms xmlns="http://schemas.microsoft.com/office/infopath/2007/PartnerControls"/>
    </lcf76f155ced4ddcb4097134ff3c332f>
    <g68b12a516a5416e8b5717422568e33f xmlns="89d0c6c8-e2e3-4e07-91a0-0308145fc47f">
      <Terms xmlns="http://schemas.microsoft.com/office/infopath/2007/PartnerControls"/>
    </g68b12a516a5416e8b5717422568e33f>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D6E60FAC-EEB7-4394-B24F-2747FC00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5a4a9ad-0e02-4037-8570-fd6804d36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3.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4.xml><?xml version="1.0" encoding="utf-8"?>
<ds:datastoreItem xmlns:ds="http://schemas.openxmlformats.org/officeDocument/2006/customXml" ds:itemID="{E0556966-6C78-40FF-B5D0-C9F06A8F3D30}">
  <ds:schemaRefs>
    <ds:schemaRef ds:uri="http://www.w3.org/XML/1998/namespace"/>
    <ds:schemaRef ds:uri="5750afb1-007a-481a-96df-a71c539b9a3e"/>
    <ds:schemaRef ds:uri="15a4a9ad-0e02-4037-8570-fd6804d36315"/>
    <ds:schemaRef ds:uri="http://purl.org/dc/terms/"/>
    <ds:schemaRef ds:uri="89d0c6c8-e2e3-4e07-91a0-0308145fc47f"/>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722B1AFD-CF76-420F-9184-EED4D94D0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6067</Characters>
  <Application>Microsoft Office Word</Application>
  <DocSecurity>4</DocSecurity>
  <Lines>112</Lines>
  <Paragraphs>66</Paragraphs>
  <ScaleCrop>false</ScaleCrop>
  <HeadingPairs>
    <vt:vector size="2" baseType="variant">
      <vt:variant>
        <vt:lpstr>Title</vt:lpstr>
      </vt:variant>
      <vt:variant>
        <vt:i4>1</vt:i4>
      </vt:variant>
    </vt:vector>
  </HeadingPairs>
  <TitlesOfParts>
    <vt:vector size="1" baseType="lpstr">
      <vt:lpstr>Template - Statutory appointment Expression of Interest form </vt:lpstr>
    </vt:vector>
  </TitlesOfParts>
  <Company>Department of Internal Affairs</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 </dc:title>
  <dc:subject/>
  <dc:creator>Brian McMillan</dc:creator>
  <cp:keywords/>
  <cp:lastModifiedBy>Hilary Montgomery</cp:lastModifiedBy>
  <cp:revision>2</cp:revision>
  <cp:lastPrinted>2019-12-03T00:02:00Z</cp:lastPrinted>
  <dcterms:created xsi:type="dcterms:W3CDTF">2025-11-06T03:28:00Z</dcterms:created>
  <dcterms:modified xsi:type="dcterms:W3CDTF">2025-11-06T03:28:00Z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0x010100FB37A94EA3880B4999FE0923EA08DBE30100C28F4D8DE71781438EF71950A1B7877E</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215;#Templates|10da4334-86d6-471e-9ef5-5170f2128977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3;#Correspondence|dcd6b05f-dc80-4336-b228-09aebf3d212c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0f2eaa58-5ef8-49cc-ad28-de961b60a33b</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y fmtid="{D5CDD505-2E9C-101B-9397-08002B2CF9AE}" pid="100" name="n228ab161b224bb0869adf20a78166ed">
    <vt:lpwstr>Correspondence|dcd6b05f-dc80-4336-b228-09aebf3d212c</vt:lpwstr>
  </property>
  <property fmtid="{D5CDD505-2E9C-101B-9397-08002B2CF9AE}" pid="101" name="l504324679ca4f359f0071672918f91b">
    <vt:lpwstr/>
  </property>
  <property fmtid="{D5CDD505-2E9C-101B-9397-08002B2CF9AE}" pid="102" name="DIAPolicyorProcedureType">
    <vt:lpwstr/>
  </property>
  <property fmtid="{D5CDD505-2E9C-101B-9397-08002B2CF9AE}" pid="103" name="MediaServiceImageTags">
    <vt:lpwstr/>
  </property>
</Properties>
</file>