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A45F5" w14:textId="6F9E4240" w:rsidR="00513B55" w:rsidRPr="00B76401" w:rsidRDefault="00494B3B" w:rsidP="00371AD2">
      <w:pPr>
        <w:pStyle w:val="Heading2"/>
      </w:pPr>
      <w:r w:rsidRPr="00756F6E">
        <w:rPr>
          <w:color w:val="auto"/>
        </w:rPr>
        <w:t>Racing Integrity Board</w:t>
      </w:r>
      <w:r w:rsidR="00F364BE">
        <w:rPr>
          <w:color w:val="auto"/>
        </w:rPr>
        <w:t xml:space="preserve"> </w:t>
      </w:r>
      <w:r w:rsidR="00892EA4" w:rsidRPr="00756F6E">
        <w:rPr>
          <w:color w:val="auto"/>
        </w:rPr>
        <w:t>– Candidate Information</w:t>
      </w:r>
    </w:p>
    <w:p w14:paraId="00FA45F6" w14:textId="75C529C5" w:rsidR="00513B55" w:rsidRPr="00756F6E" w:rsidRDefault="00371AD2" w:rsidP="00513B55">
      <w:pPr>
        <w:pStyle w:val="Heading3"/>
        <w:rPr>
          <w:color w:val="auto"/>
        </w:rPr>
      </w:pPr>
      <w:r w:rsidRPr="00756F6E">
        <w:rPr>
          <w:color w:val="auto"/>
        </w:rPr>
        <w:t>Background</w:t>
      </w:r>
    </w:p>
    <w:p w14:paraId="4BB80D23" w14:textId="13DB44B8" w:rsidR="00141112" w:rsidRDefault="00371AD2" w:rsidP="00371AD2">
      <w:pPr>
        <w:contextualSpacing/>
      </w:pPr>
      <w:r w:rsidRPr="004B6992">
        <w:t xml:space="preserve">The </w:t>
      </w:r>
      <w:r w:rsidR="00494B3B">
        <w:t xml:space="preserve">Racing Integrity Board (RIB) </w:t>
      </w:r>
      <w:r w:rsidRPr="00166443">
        <w:t>is</w:t>
      </w:r>
      <w:r>
        <w:t xml:space="preserve"> </w:t>
      </w:r>
      <w:r w:rsidR="00141112">
        <w:t>an independent body, established to promot</w:t>
      </w:r>
      <w:r w:rsidR="0014797A">
        <w:t>e</w:t>
      </w:r>
      <w:r w:rsidR="00141112">
        <w:t xml:space="preserve"> and ensure compliance with high standard</w:t>
      </w:r>
      <w:r w:rsidR="00756F6E">
        <w:t>s</w:t>
      </w:r>
      <w:r w:rsidR="00141112">
        <w:t xml:space="preserve"> of animal welfare, integrity, and professionalism by participants in the racing industry, as provided by sections 43 and 44 of the </w:t>
      </w:r>
      <w:r w:rsidR="00B85ECD">
        <w:br/>
      </w:r>
      <w:r w:rsidR="00141112">
        <w:t>Racing Industry Act 2020.</w:t>
      </w:r>
    </w:p>
    <w:p w14:paraId="6E203959" w14:textId="6544F940" w:rsidR="00141112" w:rsidRDefault="00141112" w:rsidP="00371AD2">
      <w:pPr>
        <w:contextualSpacing/>
      </w:pPr>
    </w:p>
    <w:p w14:paraId="221AF813" w14:textId="17791566" w:rsidR="00141112" w:rsidRDefault="004A2168" w:rsidP="00371AD2">
      <w:pPr>
        <w:contextualSpacing/>
      </w:pPr>
      <w:r>
        <w:t xml:space="preserve">The RIB </w:t>
      </w:r>
      <w:r w:rsidR="00420DB0">
        <w:t>adjudicat</w:t>
      </w:r>
      <w:r w:rsidR="00B8624C">
        <w:t xml:space="preserve">es </w:t>
      </w:r>
      <w:r w:rsidR="00420DB0">
        <w:t xml:space="preserve">racing rules, including </w:t>
      </w:r>
      <w:r w:rsidR="0014797A">
        <w:t xml:space="preserve">the imposition of </w:t>
      </w:r>
      <w:r w:rsidR="00420DB0">
        <w:t>penalties and appropriate</w:t>
      </w:r>
      <w:r w:rsidR="0014797A">
        <w:t xml:space="preserve"> costs awards</w:t>
      </w:r>
      <w:r w:rsidR="00420DB0">
        <w:t>.</w:t>
      </w:r>
      <w:r w:rsidR="0014797A" w:rsidRPr="0014797A">
        <w:t xml:space="preserve"> </w:t>
      </w:r>
      <w:r>
        <w:t>Members</w:t>
      </w:r>
      <w:r w:rsidR="0014797A" w:rsidRPr="00420DB0">
        <w:t xml:space="preserve"> must </w:t>
      </w:r>
      <w:r w:rsidR="001C0DE9">
        <w:t>base decisions</w:t>
      </w:r>
      <w:r w:rsidR="0014797A" w:rsidRPr="00420DB0">
        <w:t xml:space="preserve"> </w:t>
      </w:r>
      <w:r w:rsidR="001C0DE9">
        <w:t>on</w:t>
      </w:r>
      <w:r w:rsidR="0014797A" w:rsidRPr="00420DB0">
        <w:t xml:space="preserve"> the best interest of the </w:t>
      </w:r>
      <w:r w:rsidR="0012201E">
        <w:t>racing industry overall</w:t>
      </w:r>
      <w:r w:rsidR="0014797A" w:rsidRPr="00420DB0">
        <w:t>.</w:t>
      </w:r>
    </w:p>
    <w:p w14:paraId="31D341D6" w14:textId="43E2EB61" w:rsidR="007D39F1" w:rsidRPr="00420DB0" w:rsidRDefault="00CE17BE" w:rsidP="00C45E32">
      <w:pPr>
        <w:contextualSpacing/>
      </w:pPr>
      <w:r>
        <w:t>Members</w:t>
      </w:r>
      <w:r w:rsidR="004F6B23" w:rsidRPr="00420DB0">
        <w:t>, including one Chair, are appointed by t</w:t>
      </w:r>
      <w:r w:rsidR="00C45E32" w:rsidRPr="00420DB0">
        <w:t>he Minister for Racing</w:t>
      </w:r>
      <w:r w:rsidR="007D39F1" w:rsidRPr="00420DB0">
        <w:t>, for terms of up to three years</w:t>
      </w:r>
      <w:r w:rsidR="00171966">
        <w:t xml:space="preserve">. </w:t>
      </w:r>
      <w:r w:rsidR="007D39F1" w:rsidRPr="00420DB0">
        <w:t xml:space="preserve"> </w:t>
      </w:r>
      <w:r w:rsidR="00171966">
        <w:t xml:space="preserve"> </w:t>
      </w:r>
    </w:p>
    <w:p w14:paraId="00FA45FF" w14:textId="2119FF60" w:rsidR="00513B55" w:rsidRPr="00420DB0" w:rsidRDefault="00513B55" w:rsidP="00513B55">
      <w:pPr>
        <w:pStyle w:val="Heading3"/>
        <w:rPr>
          <w:color w:val="auto"/>
        </w:rPr>
      </w:pPr>
      <w:r w:rsidRPr="00420DB0">
        <w:rPr>
          <w:color w:val="auto"/>
        </w:rPr>
        <w:t xml:space="preserve">Skills and attributes </w:t>
      </w:r>
    </w:p>
    <w:p w14:paraId="3066B5F0" w14:textId="368AE27D" w:rsidR="008A05B3" w:rsidRPr="00420DB0" w:rsidRDefault="008A05B3" w:rsidP="008A05B3">
      <w:r w:rsidRPr="00420DB0">
        <w:t xml:space="preserve">Candidates should </w:t>
      </w:r>
      <w:r w:rsidR="00760665">
        <w:t>have</w:t>
      </w:r>
      <w:r w:rsidRPr="00420DB0">
        <w:t xml:space="preserve"> </w:t>
      </w:r>
      <w:r w:rsidR="00756F6E">
        <w:t xml:space="preserve">knowledge of, </w:t>
      </w:r>
      <w:r w:rsidR="00760665">
        <w:t>and</w:t>
      </w:r>
      <w:r w:rsidR="00756F6E">
        <w:t xml:space="preserve"> experience in</w:t>
      </w:r>
      <w:r w:rsidRPr="00420DB0">
        <w:t>:</w:t>
      </w:r>
    </w:p>
    <w:p w14:paraId="13F3476D" w14:textId="5DE80DCD" w:rsidR="00C45E32" w:rsidRDefault="00891F03" w:rsidP="00C45E32">
      <w:pPr>
        <w:pStyle w:val="Bullet"/>
        <w:ind w:left="924" w:hanging="357"/>
        <w:contextualSpacing/>
      </w:pPr>
      <w:r>
        <w:t>t</w:t>
      </w:r>
      <w:r w:rsidR="00756F6E">
        <w:t>he racing industry</w:t>
      </w:r>
    </w:p>
    <w:p w14:paraId="131CE06B" w14:textId="2A664BD6" w:rsidR="00756F6E" w:rsidRDefault="00891F03" w:rsidP="00C45E32">
      <w:pPr>
        <w:pStyle w:val="Bullet"/>
        <w:ind w:left="924" w:hanging="357"/>
        <w:contextualSpacing/>
      </w:pPr>
      <w:r>
        <w:t>g</w:t>
      </w:r>
      <w:r w:rsidR="00756F6E">
        <w:t>overnance</w:t>
      </w:r>
    </w:p>
    <w:p w14:paraId="107101FE" w14:textId="31782CD5" w:rsidR="00756F6E" w:rsidRDefault="00891F03" w:rsidP="00C45E32">
      <w:pPr>
        <w:pStyle w:val="Bullet"/>
        <w:ind w:left="924" w:hanging="357"/>
        <w:contextualSpacing/>
      </w:pPr>
      <w:r>
        <w:t>a</w:t>
      </w:r>
      <w:r w:rsidR="00756F6E">
        <w:t>nimal welfare practices</w:t>
      </w:r>
    </w:p>
    <w:p w14:paraId="1F0B9D46" w14:textId="6A5CA3EB" w:rsidR="00756F6E" w:rsidRDefault="00891F03" w:rsidP="00C45E32">
      <w:pPr>
        <w:pStyle w:val="Bullet"/>
        <w:ind w:left="924" w:hanging="357"/>
        <w:contextualSpacing/>
      </w:pPr>
      <w:r>
        <w:t>i</w:t>
      </w:r>
      <w:r w:rsidR="00756F6E">
        <w:t>nvestigation practices</w:t>
      </w:r>
    </w:p>
    <w:p w14:paraId="77F10B97" w14:textId="7F096594" w:rsidR="00756F6E" w:rsidRDefault="00891F03" w:rsidP="00C45E32">
      <w:pPr>
        <w:pStyle w:val="Bullet"/>
        <w:ind w:left="924" w:hanging="357"/>
        <w:contextualSpacing/>
      </w:pPr>
      <w:r>
        <w:t>d</w:t>
      </w:r>
      <w:r w:rsidR="00756F6E">
        <w:t>isciplinary practices</w:t>
      </w:r>
    </w:p>
    <w:p w14:paraId="34E879B0" w14:textId="268ADE98" w:rsidR="00756F6E" w:rsidRDefault="00891F03" w:rsidP="00C45E32">
      <w:pPr>
        <w:pStyle w:val="Bullet"/>
        <w:ind w:left="924" w:hanging="357"/>
        <w:contextualSpacing/>
      </w:pPr>
      <w:r>
        <w:t>a</w:t>
      </w:r>
      <w:r w:rsidR="00756F6E">
        <w:t>djudication</w:t>
      </w:r>
    </w:p>
    <w:p w14:paraId="44F400E2" w14:textId="77DE8AB9" w:rsidR="00756F6E" w:rsidRDefault="00891F03" w:rsidP="00C45E32">
      <w:pPr>
        <w:pStyle w:val="Bullet"/>
        <w:ind w:left="924" w:hanging="357"/>
        <w:contextualSpacing/>
      </w:pPr>
      <w:r>
        <w:t>i</w:t>
      </w:r>
      <w:r w:rsidR="00756F6E">
        <w:t>ndustry monitoring</w:t>
      </w:r>
      <w:r w:rsidR="00B85ECD">
        <w:t xml:space="preserve">, </w:t>
      </w:r>
      <w:r w:rsidR="00756F6E">
        <w:t>and</w:t>
      </w:r>
    </w:p>
    <w:p w14:paraId="7F489129" w14:textId="4B3EC400" w:rsidR="00756F6E" w:rsidRPr="00420DB0" w:rsidRDefault="00891F03" w:rsidP="00C45E32">
      <w:pPr>
        <w:pStyle w:val="Bullet"/>
        <w:ind w:left="924" w:hanging="357"/>
        <w:contextualSpacing/>
      </w:pPr>
      <w:r>
        <w:t>p</w:t>
      </w:r>
      <w:r w:rsidR="00756F6E">
        <w:t>erformance measurement</w:t>
      </w:r>
      <w:r w:rsidR="0014797A">
        <w:t>.</w:t>
      </w:r>
    </w:p>
    <w:p w14:paraId="1A1A9D31" w14:textId="082A4E23" w:rsidR="007D39F1" w:rsidRPr="00756F6E" w:rsidRDefault="004F6B23" w:rsidP="007D39F1">
      <w:pPr>
        <w:contextualSpacing/>
      </w:pPr>
      <w:r w:rsidRPr="00756F6E">
        <w:t>Candidate</w:t>
      </w:r>
      <w:r w:rsidR="007D39F1" w:rsidRPr="00756F6E">
        <w:t>s</w:t>
      </w:r>
      <w:r w:rsidR="007D39F1" w:rsidRPr="00756F6E">
        <w:rPr>
          <w:rFonts w:asciiTheme="minorHAnsi" w:hAnsiTheme="minorHAnsi" w:cstheme="minorHAnsi"/>
        </w:rPr>
        <w:t xml:space="preserve"> must have the governance expertise and experience to occupy a senior leadership role. </w:t>
      </w:r>
      <w:r w:rsidR="00153043" w:rsidRPr="00756F6E">
        <w:rPr>
          <w:rFonts w:asciiTheme="minorHAnsi" w:hAnsiTheme="minorHAnsi" w:cstheme="minorHAnsi"/>
        </w:rPr>
        <w:t>Diversity among the membership is also sought.</w:t>
      </w:r>
    </w:p>
    <w:p w14:paraId="00FA4607" w14:textId="77777777" w:rsidR="00513B55" w:rsidRPr="00756F6E" w:rsidRDefault="00513B55" w:rsidP="00513B55">
      <w:pPr>
        <w:pStyle w:val="Heading3"/>
        <w:rPr>
          <w:color w:val="auto"/>
        </w:rPr>
      </w:pPr>
      <w:r w:rsidRPr="00756F6E">
        <w:rPr>
          <w:color w:val="auto"/>
        </w:rPr>
        <w:t>Commitment and remuneration</w:t>
      </w:r>
    </w:p>
    <w:p w14:paraId="0B17BCCF" w14:textId="48F89599" w:rsidR="00C45E32" w:rsidRPr="00756F6E" w:rsidRDefault="00CF3933" w:rsidP="00C45E32">
      <w:r>
        <w:t xml:space="preserve">Members are reimbursed at an annual rate of $14,371 in accordance with the Cabinet Fees Framework. The estimated workload is 15 days per annum. </w:t>
      </w:r>
      <w:r w:rsidR="000C1DCB">
        <w:t>Chair is reimbursed at an annual</w:t>
      </w:r>
      <w:r w:rsidR="000C1DCB" w:rsidRPr="000C1DCB">
        <w:t xml:space="preserve"> rate of $28,655</w:t>
      </w:r>
      <w:r w:rsidR="000C1DCB">
        <w:t>,</w:t>
      </w:r>
      <w:r w:rsidR="000C1DCB" w:rsidRPr="000C1DCB">
        <w:t xml:space="preserve"> </w:t>
      </w:r>
      <w:r w:rsidR="000C1DCB">
        <w:t>with t</w:t>
      </w:r>
      <w:r w:rsidR="000C1DCB" w:rsidRPr="000C1DCB">
        <w:t xml:space="preserve">he estimated workload </w:t>
      </w:r>
      <w:r w:rsidR="000C1DCB">
        <w:t>of</w:t>
      </w:r>
      <w:r w:rsidR="000C1DCB" w:rsidRPr="000C1DCB">
        <w:t xml:space="preserve"> 30 days per annum.</w:t>
      </w:r>
    </w:p>
    <w:p w14:paraId="00FA460F" w14:textId="0ECFCAA2" w:rsidR="00513B55" w:rsidRPr="00756F6E" w:rsidRDefault="007D39F1" w:rsidP="00D92923">
      <w:pPr>
        <w:pStyle w:val="Heading3"/>
        <w:rPr>
          <w:color w:val="auto"/>
        </w:rPr>
      </w:pPr>
      <w:r w:rsidRPr="00756F6E">
        <w:rPr>
          <w:color w:val="auto"/>
        </w:rPr>
        <w:t>Appointment process</w:t>
      </w:r>
    </w:p>
    <w:p w14:paraId="4484471F" w14:textId="056CC3DC" w:rsidR="007D39F1" w:rsidRPr="00171966" w:rsidRDefault="00C45E32" w:rsidP="00171966">
      <w:pPr>
        <w:spacing w:after="120"/>
      </w:pPr>
      <w:bookmarkStart w:id="0" w:name="_Hlk34300928"/>
      <w:r w:rsidRPr="00756F6E">
        <w:t>Candidates must complete the attached nomination form and provide a current curriculum vitae</w:t>
      </w:r>
      <w:r w:rsidR="00171966">
        <w:t>, photo id (NZ Drivers Licence or Passport) and,</w:t>
      </w:r>
      <w:r w:rsidRPr="00756F6E">
        <w:t xml:space="preserve"> a cover letter explaining how their skills and experience match the </w:t>
      </w:r>
      <w:r w:rsidR="00A02086" w:rsidRPr="00756F6E">
        <w:t>selection criteria</w:t>
      </w:r>
      <w:r w:rsidRPr="00756F6E">
        <w:t>.</w:t>
      </w:r>
    </w:p>
    <w:p w14:paraId="34EBFA5B" w14:textId="2F8D76F9" w:rsidR="00C45E32" w:rsidRPr="00756F6E" w:rsidRDefault="00C45E32" w:rsidP="00C45E32">
      <w:pPr>
        <w:contextualSpacing/>
      </w:pPr>
      <w:r w:rsidRPr="00756F6E">
        <w:t xml:space="preserve">Nominations must be </w:t>
      </w:r>
      <w:r w:rsidR="008164B6">
        <w:t>emailed to</w:t>
      </w:r>
      <w:r w:rsidRPr="00756F6E">
        <w:t xml:space="preserve"> the Department of Internal Affairs at </w:t>
      </w:r>
      <w:hyperlink r:id="rId12" w:history="1">
        <w:r w:rsidR="008164B6" w:rsidRPr="00546C35">
          <w:rPr>
            <w:rStyle w:val="Hyperlink"/>
          </w:rPr>
          <w:t>appointments@dia.govt.nz</w:t>
        </w:r>
      </w:hyperlink>
      <w:r w:rsidRPr="00756F6E">
        <w:t xml:space="preserve"> no later than </w:t>
      </w:r>
      <w:r w:rsidRPr="00756F6E">
        <w:rPr>
          <w:b/>
        </w:rPr>
        <w:t>5pm on</w:t>
      </w:r>
      <w:r w:rsidRPr="00756F6E">
        <w:t xml:space="preserve"> </w:t>
      </w:r>
      <w:r w:rsidR="00D13A01">
        <w:rPr>
          <w:b/>
        </w:rPr>
        <w:t>Wednesday 5 June</w:t>
      </w:r>
      <w:r w:rsidR="00152390">
        <w:rPr>
          <w:b/>
        </w:rPr>
        <w:t xml:space="preserve"> 2024.</w:t>
      </w:r>
    </w:p>
    <w:bookmarkEnd w:id="0"/>
    <w:p w14:paraId="39FA6106" w14:textId="77777777" w:rsidR="007D39F1" w:rsidRPr="00756F6E" w:rsidRDefault="007D39F1" w:rsidP="004F6B23">
      <w:pPr>
        <w:pStyle w:val="Heading3"/>
        <w:rPr>
          <w:color w:val="auto"/>
        </w:rPr>
      </w:pPr>
      <w:r w:rsidRPr="00756F6E">
        <w:rPr>
          <w:color w:val="auto"/>
        </w:rPr>
        <w:t>Conflicts of interest</w:t>
      </w:r>
    </w:p>
    <w:p w14:paraId="05D86363" w14:textId="7994C425" w:rsidR="00C45E32" w:rsidRPr="00141112" w:rsidRDefault="00153043" w:rsidP="001E082A">
      <w:pPr>
        <w:pStyle w:val="Briefingbullet"/>
        <w:rPr>
          <w:color w:val="0070C0"/>
        </w:rPr>
      </w:pPr>
      <w:r w:rsidRPr="00756F6E">
        <w:rPr>
          <w:rFonts w:asciiTheme="minorHAnsi" w:hAnsiTheme="minorHAnsi" w:cstheme="minorHAnsi"/>
        </w:rPr>
        <w:t xml:space="preserve">Candidates </w:t>
      </w:r>
      <w:r w:rsidR="007D39F1" w:rsidRPr="00756F6E">
        <w:rPr>
          <w:rFonts w:asciiTheme="minorHAnsi" w:hAnsiTheme="minorHAnsi" w:cstheme="minorHAnsi"/>
        </w:rPr>
        <w:t xml:space="preserve">will be asked to declare to the Department any actual or perceived conflicts of interest, or any other matter that may make their appointment inappropriate. Applicants will also be asked to confirm their personal and financial probity. </w:t>
      </w:r>
    </w:p>
    <w:sectPr w:rsidR="00C45E32" w:rsidRPr="00141112" w:rsidSect="00EB6B58">
      <w:headerReference w:type="even" r:id="rId13"/>
      <w:headerReference w:type="default" r:id="rId14"/>
      <w:footerReference w:type="even" r:id="rId15"/>
      <w:footerReference w:type="default" r:id="rId16"/>
      <w:headerReference w:type="first" r:id="rId17"/>
      <w:footerReference w:type="first" r:id="rId18"/>
      <w:pgSz w:w="11907" w:h="16840" w:code="9"/>
      <w:pgMar w:top="993"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5BD2A" w14:textId="77777777" w:rsidR="00392995" w:rsidRDefault="00392995">
      <w:r>
        <w:separator/>
      </w:r>
    </w:p>
    <w:p w14:paraId="78269E97" w14:textId="77777777" w:rsidR="00392995" w:rsidRDefault="00392995"/>
    <w:p w14:paraId="7C9EF8BE" w14:textId="77777777" w:rsidR="00392995" w:rsidRDefault="00392995"/>
  </w:endnote>
  <w:endnote w:type="continuationSeparator" w:id="0">
    <w:p w14:paraId="5F8F299C" w14:textId="77777777" w:rsidR="00392995" w:rsidRDefault="00392995">
      <w:r>
        <w:continuationSeparator/>
      </w:r>
    </w:p>
    <w:p w14:paraId="123C201D" w14:textId="77777777" w:rsidR="00392995" w:rsidRDefault="00392995"/>
    <w:p w14:paraId="27A8B53B" w14:textId="77777777" w:rsidR="00392995" w:rsidRDefault="003929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äori">
    <w:altName w:val="Arial"/>
    <w:charset w:val="00"/>
    <w:family w:val="swiss"/>
    <w:pitch w:val="variable"/>
    <w:sig w:usb0="00000003" w:usb1="00000000" w:usb2="00000000" w:usb3="00000000" w:csb0="00000001" w:csb1="00000000"/>
  </w:font>
  <w:font w:name="Tunga">
    <w:panose1 w:val="00000400000000000000"/>
    <w:charset w:val="00"/>
    <w:family w:val="swiss"/>
    <w:pitch w:val="variable"/>
    <w:sig w:usb0="004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Bold">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A4620" w14:textId="77777777" w:rsidR="00677F8A" w:rsidRDefault="00677F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A4621" w14:textId="77777777" w:rsidR="008504D0" w:rsidRDefault="008504D0"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603635">
      <w:rPr>
        <w:noProof/>
      </w:rPr>
      <w:t>1</w:t>
    </w:r>
    <w:r>
      <w:fldChar w:fldCharType="end"/>
    </w:r>
    <w:r>
      <w:t xml:space="preserve"> of </w:t>
    </w:r>
    <w:fldSimple w:instr=" NUMPAGES   \* MERGEFORMAT ">
      <w:r w:rsidR="00603635">
        <w:rPr>
          <w:noProof/>
        </w:rPr>
        <w:t>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A4623" w14:textId="77777777" w:rsidR="00677F8A" w:rsidRDefault="00677F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4538E" w14:textId="77777777" w:rsidR="00392995" w:rsidRDefault="00392995" w:rsidP="00FB1990">
      <w:pPr>
        <w:pStyle w:val="Spacer"/>
      </w:pPr>
      <w:r>
        <w:separator/>
      </w:r>
    </w:p>
    <w:p w14:paraId="5EE66D83" w14:textId="77777777" w:rsidR="00392995" w:rsidRDefault="00392995" w:rsidP="00FB1990">
      <w:pPr>
        <w:pStyle w:val="Spacer"/>
      </w:pPr>
    </w:p>
  </w:footnote>
  <w:footnote w:type="continuationSeparator" w:id="0">
    <w:p w14:paraId="409B6313" w14:textId="77777777" w:rsidR="00392995" w:rsidRDefault="00392995">
      <w:r>
        <w:continuationSeparator/>
      </w:r>
    </w:p>
    <w:p w14:paraId="2434B5E2" w14:textId="77777777" w:rsidR="00392995" w:rsidRDefault="00392995"/>
    <w:p w14:paraId="15325ABF" w14:textId="77777777" w:rsidR="00392995" w:rsidRDefault="003929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A461E" w14:textId="77777777" w:rsidR="00677F8A" w:rsidRDefault="00677F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A461F" w14:textId="77777777" w:rsidR="00677F8A" w:rsidRPr="00591BDC" w:rsidRDefault="00677F8A" w:rsidP="00591B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A4622" w14:textId="77777777" w:rsidR="00677F8A" w:rsidRDefault="00677F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1F50FE"/>
    <w:multiLevelType w:val="hybridMultilevel"/>
    <w:tmpl w:val="92286F70"/>
    <w:lvl w:ilvl="0" w:tplc="D7D6B5AA">
      <w:start w:val="1"/>
      <w:numFmt w:val="decimal"/>
      <w:pStyle w:val="Briefingtext"/>
      <w:lvlText w:val="%1."/>
      <w:lvlJc w:val="left"/>
      <w:pPr>
        <w:tabs>
          <w:tab w:val="num" w:pos="540"/>
        </w:tabs>
        <w:ind w:left="540" w:hanging="360"/>
      </w:pPr>
      <w:rPr>
        <w:b w:val="0"/>
        <w:i w:val="0"/>
      </w:rPr>
    </w:lvl>
    <w:lvl w:ilvl="1" w:tplc="08090001">
      <w:start w:val="1"/>
      <w:numFmt w:val="bullet"/>
      <w:lvlText w:val=""/>
      <w:lvlJc w:val="left"/>
      <w:pPr>
        <w:tabs>
          <w:tab w:val="num" w:pos="1440"/>
        </w:tabs>
        <w:ind w:left="1440" w:hanging="360"/>
      </w:pPr>
      <w:rPr>
        <w:rFonts w:ascii="Symbol" w:hAnsi="Symbol" w:hint="default"/>
        <w:b w:val="0"/>
        <w:i w:val="0"/>
      </w:rPr>
    </w:lvl>
    <w:lvl w:ilvl="2" w:tplc="11C65342">
      <w:start w:val="1"/>
      <w:numFmt w:val="lowerLetter"/>
      <w:pStyle w:val="Recommendationlist"/>
      <w:lvlText w:val="%3)"/>
      <w:lvlJc w:val="left"/>
      <w:pPr>
        <w:tabs>
          <w:tab w:val="num" w:pos="2340"/>
        </w:tabs>
        <w:ind w:left="2264" w:hanging="284"/>
      </w:pPr>
      <w:rPr>
        <w:rFonts w:ascii="Arial Mäori" w:hAnsi="Arial Mäori" w:hint="default"/>
        <w:b w:val="0"/>
        <w:i w:val="0"/>
        <w:sz w:val="24"/>
        <w:u w:val="none"/>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1" w15:restartNumberingAfterBreak="0">
    <w:nsid w:val="0EB14731"/>
    <w:multiLevelType w:val="hybridMultilevel"/>
    <w:tmpl w:val="A9AC9E66"/>
    <w:lvl w:ilvl="0" w:tplc="CC7E865C">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117C7B31"/>
    <w:multiLevelType w:val="hybridMultilevel"/>
    <w:tmpl w:val="D7EC15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4"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227807B7"/>
    <w:multiLevelType w:val="multilevel"/>
    <w:tmpl w:val="5A98ED18"/>
    <w:lvl w:ilvl="0">
      <w:start w:val="1"/>
      <w:numFmt w:val="bullet"/>
      <w:lvlText w:val=""/>
      <w:lvlJc w:val="left"/>
      <w:pPr>
        <w:ind w:left="6947" w:hanging="567"/>
      </w:pPr>
      <w:rPr>
        <w:rFonts w:ascii="Symbol" w:hAnsi="Symbol" w:hint="default"/>
      </w:rPr>
    </w:lvl>
    <w:lvl w:ilvl="1">
      <w:start w:val="1"/>
      <w:numFmt w:val="decimal"/>
      <w:lvlText w:val="%1.%2"/>
      <w:lvlJc w:val="left"/>
      <w:pPr>
        <w:ind w:left="1304" w:hanging="737"/>
      </w:pPr>
      <w:rPr>
        <w:rFonts w:hint="default"/>
      </w:rPr>
    </w:lvl>
    <w:lvl w:ilvl="2">
      <w:start w:val="1"/>
      <w:numFmt w:val="decimal"/>
      <w:lvlText w:val="%1.%2.%3"/>
      <w:lvlJc w:val="left"/>
      <w:pPr>
        <w:tabs>
          <w:tab w:val="num" w:pos="1304"/>
        </w:tabs>
        <w:ind w:left="2211" w:hanging="90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7"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BDD4ECF"/>
    <w:multiLevelType w:val="hybridMultilevel"/>
    <w:tmpl w:val="FB72010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9"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D101716"/>
    <w:multiLevelType w:val="hybridMultilevel"/>
    <w:tmpl w:val="B33A31CA"/>
    <w:lvl w:ilvl="0" w:tplc="A2008CAA">
      <w:start w:val="1"/>
      <w:numFmt w:val="bullet"/>
      <w:lvlText w:val=""/>
      <w:lvlJc w:val="left"/>
      <w:pPr>
        <w:tabs>
          <w:tab w:val="num" w:pos="757"/>
        </w:tabs>
        <w:ind w:left="757" w:hanging="397"/>
      </w:pPr>
      <w:rPr>
        <w:rFonts w:ascii="Symbol" w:hAnsi="Symbol" w:hint="default"/>
        <w:b w:val="0"/>
        <w:i w:val="0"/>
        <w:caps w:val="0"/>
        <w:strike w:val="0"/>
        <w:dstrike w:val="0"/>
        <w:outline w:val="0"/>
        <w:shadow w:val="0"/>
        <w:emboss w:val="0"/>
        <w:imprint w:val="0"/>
        <w:vanish w:val="0"/>
        <w:color w:val="000000"/>
        <w:sz w:val="22"/>
        <w:u w:val="none"/>
        <w:vertAlign w:val="base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214326"/>
    <w:multiLevelType w:val="hybridMultilevel"/>
    <w:tmpl w:val="BAA6E868"/>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23"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6"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7"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8" w15:restartNumberingAfterBreak="0">
    <w:nsid w:val="686D78E7"/>
    <w:multiLevelType w:val="multilevel"/>
    <w:tmpl w:val="02608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30"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31" w15:restartNumberingAfterBreak="0">
    <w:nsid w:val="75174D20"/>
    <w:multiLevelType w:val="hybridMultilevel"/>
    <w:tmpl w:val="FE189E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33" w15:restartNumberingAfterBreak="0">
    <w:nsid w:val="7E554DC3"/>
    <w:multiLevelType w:val="hybridMultilevel"/>
    <w:tmpl w:val="EDBA7E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641839744">
    <w:abstractNumId w:val="5"/>
  </w:num>
  <w:num w:numId="2" w16cid:durableId="124852616">
    <w:abstractNumId w:val="4"/>
  </w:num>
  <w:num w:numId="3" w16cid:durableId="1480030315">
    <w:abstractNumId w:val="3"/>
  </w:num>
  <w:num w:numId="4" w16cid:durableId="1423718099">
    <w:abstractNumId w:val="2"/>
  </w:num>
  <w:num w:numId="5" w16cid:durableId="890387457">
    <w:abstractNumId w:val="1"/>
  </w:num>
  <w:num w:numId="6" w16cid:durableId="1269460974">
    <w:abstractNumId w:val="0"/>
  </w:num>
  <w:num w:numId="7" w16cid:durableId="881819028">
    <w:abstractNumId w:val="23"/>
  </w:num>
  <w:num w:numId="8" w16cid:durableId="335881446">
    <w:abstractNumId w:val="24"/>
  </w:num>
  <w:num w:numId="9" w16cid:durableId="1806921721">
    <w:abstractNumId w:val="19"/>
  </w:num>
  <w:num w:numId="10" w16cid:durableId="1973444229">
    <w:abstractNumId w:val="13"/>
  </w:num>
  <w:num w:numId="11" w16cid:durableId="2139374049">
    <w:abstractNumId w:val="25"/>
  </w:num>
  <w:num w:numId="12" w16cid:durableId="1721898528">
    <w:abstractNumId w:val="27"/>
  </w:num>
  <w:num w:numId="13" w16cid:durableId="113716877">
    <w:abstractNumId w:val="30"/>
  </w:num>
  <w:num w:numId="14" w16cid:durableId="1255675698">
    <w:abstractNumId w:val="7"/>
  </w:num>
  <w:num w:numId="15" w16cid:durableId="1085297381">
    <w:abstractNumId w:val="16"/>
  </w:num>
  <w:num w:numId="16" w16cid:durableId="152378467">
    <w:abstractNumId w:val="32"/>
  </w:num>
  <w:num w:numId="17" w16cid:durableId="257904767">
    <w:abstractNumId w:val="29"/>
  </w:num>
  <w:num w:numId="18" w16cid:durableId="1596285437">
    <w:abstractNumId w:val="26"/>
  </w:num>
  <w:num w:numId="19" w16cid:durableId="1696997398">
    <w:abstractNumId w:val="20"/>
  </w:num>
  <w:num w:numId="20" w16cid:durableId="1490441950">
    <w:abstractNumId w:val="17"/>
  </w:num>
  <w:num w:numId="21" w16cid:durableId="738288350">
    <w:abstractNumId w:val="10"/>
  </w:num>
  <w:num w:numId="22" w16cid:durableId="1067727528">
    <w:abstractNumId w:val="6"/>
  </w:num>
  <w:num w:numId="23" w16cid:durableId="845435468">
    <w:abstractNumId w:val="14"/>
  </w:num>
  <w:num w:numId="24" w16cid:durableId="1655599819">
    <w:abstractNumId w:val="8"/>
  </w:num>
  <w:num w:numId="25" w16cid:durableId="885021806">
    <w:abstractNumId w:val="11"/>
  </w:num>
  <w:num w:numId="26" w16cid:durableId="514074534">
    <w:abstractNumId w:val="33"/>
  </w:num>
  <w:num w:numId="27" w16cid:durableId="1022169977">
    <w:abstractNumId w:val="15"/>
  </w:num>
  <w:num w:numId="28" w16cid:durableId="250703165">
    <w:abstractNumId w:val="22"/>
  </w:num>
  <w:num w:numId="29" w16cid:durableId="1663389229">
    <w:abstractNumId w:val="18"/>
  </w:num>
  <w:num w:numId="30" w16cid:durableId="373039980">
    <w:abstractNumId w:val="12"/>
  </w:num>
  <w:num w:numId="31" w16cid:durableId="519516092">
    <w:abstractNumId w:val="31"/>
  </w:num>
  <w:num w:numId="32" w16cid:durableId="1135366424">
    <w:abstractNumId w:val="28"/>
  </w:num>
  <w:num w:numId="33" w16cid:durableId="1115441063">
    <w:abstractNumId w:val="21"/>
  </w:num>
  <w:num w:numId="34" w16cid:durableId="1886990779">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59393"/>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B55"/>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86A01"/>
    <w:rsid w:val="00091C3A"/>
    <w:rsid w:val="000C1DCB"/>
    <w:rsid w:val="000D61F6"/>
    <w:rsid w:val="000E3240"/>
    <w:rsid w:val="000E677B"/>
    <w:rsid w:val="000F4ADF"/>
    <w:rsid w:val="000F61AF"/>
    <w:rsid w:val="0010171C"/>
    <w:rsid w:val="00102FAD"/>
    <w:rsid w:val="00121870"/>
    <w:rsid w:val="0012201E"/>
    <w:rsid w:val="00126FDE"/>
    <w:rsid w:val="0013703F"/>
    <w:rsid w:val="00140ED2"/>
    <w:rsid w:val="00141112"/>
    <w:rsid w:val="00143E7C"/>
    <w:rsid w:val="0014415C"/>
    <w:rsid w:val="0014565E"/>
    <w:rsid w:val="0014797A"/>
    <w:rsid w:val="00152390"/>
    <w:rsid w:val="00153043"/>
    <w:rsid w:val="001536C9"/>
    <w:rsid w:val="0016433D"/>
    <w:rsid w:val="00171966"/>
    <w:rsid w:val="00184C0F"/>
    <w:rsid w:val="001A5F55"/>
    <w:rsid w:val="001B07E0"/>
    <w:rsid w:val="001C0031"/>
    <w:rsid w:val="001C0C30"/>
    <w:rsid w:val="001C0DE9"/>
    <w:rsid w:val="001D0111"/>
    <w:rsid w:val="001D7EAE"/>
    <w:rsid w:val="001E082A"/>
    <w:rsid w:val="001E64FC"/>
    <w:rsid w:val="001F0724"/>
    <w:rsid w:val="002007DF"/>
    <w:rsid w:val="00205FE8"/>
    <w:rsid w:val="00206BA3"/>
    <w:rsid w:val="00215160"/>
    <w:rsid w:val="002224B4"/>
    <w:rsid w:val="00226D5E"/>
    <w:rsid w:val="00237A3D"/>
    <w:rsid w:val="00240E83"/>
    <w:rsid w:val="0024203C"/>
    <w:rsid w:val="002502D1"/>
    <w:rsid w:val="00260A17"/>
    <w:rsid w:val="00270EEC"/>
    <w:rsid w:val="002777D8"/>
    <w:rsid w:val="002806A2"/>
    <w:rsid w:val="00297CC7"/>
    <w:rsid w:val="002A194F"/>
    <w:rsid w:val="002A4BD9"/>
    <w:rsid w:val="002A4FE7"/>
    <w:rsid w:val="002B1CEB"/>
    <w:rsid w:val="002D3125"/>
    <w:rsid w:val="002D4F42"/>
    <w:rsid w:val="0030084C"/>
    <w:rsid w:val="003039E1"/>
    <w:rsid w:val="003129BA"/>
    <w:rsid w:val="003148FC"/>
    <w:rsid w:val="0032132E"/>
    <w:rsid w:val="00330820"/>
    <w:rsid w:val="003465C8"/>
    <w:rsid w:val="0037016B"/>
    <w:rsid w:val="00370FC0"/>
    <w:rsid w:val="00371AD2"/>
    <w:rsid w:val="00373206"/>
    <w:rsid w:val="003737ED"/>
    <w:rsid w:val="00375B80"/>
    <w:rsid w:val="00377352"/>
    <w:rsid w:val="00392995"/>
    <w:rsid w:val="003A10DA"/>
    <w:rsid w:val="003A12C8"/>
    <w:rsid w:val="003A6FFE"/>
    <w:rsid w:val="003A7695"/>
    <w:rsid w:val="003A76E3"/>
    <w:rsid w:val="003B3A23"/>
    <w:rsid w:val="003B6592"/>
    <w:rsid w:val="003C772C"/>
    <w:rsid w:val="003F0300"/>
    <w:rsid w:val="003F2B58"/>
    <w:rsid w:val="003F5886"/>
    <w:rsid w:val="0040020C"/>
    <w:rsid w:val="00401CA0"/>
    <w:rsid w:val="0040700B"/>
    <w:rsid w:val="00407F54"/>
    <w:rsid w:val="00407FAA"/>
    <w:rsid w:val="00411341"/>
    <w:rsid w:val="004134E5"/>
    <w:rsid w:val="00413966"/>
    <w:rsid w:val="00415015"/>
    <w:rsid w:val="00415CDB"/>
    <w:rsid w:val="00420DB0"/>
    <w:rsid w:val="004231DC"/>
    <w:rsid w:val="0042424E"/>
    <w:rsid w:val="0042551E"/>
    <w:rsid w:val="00427FFA"/>
    <w:rsid w:val="00433AD8"/>
    <w:rsid w:val="00437A53"/>
    <w:rsid w:val="004552A0"/>
    <w:rsid w:val="00457E34"/>
    <w:rsid w:val="00460A83"/>
    <w:rsid w:val="00460B3F"/>
    <w:rsid w:val="00464752"/>
    <w:rsid w:val="00472A55"/>
    <w:rsid w:val="00476068"/>
    <w:rsid w:val="004763B3"/>
    <w:rsid w:val="00477619"/>
    <w:rsid w:val="004824A3"/>
    <w:rsid w:val="00486E6E"/>
    <w:rsid w:val="004875DF"/>
    <w:rsid w:val="00487C1D"/>
    <w:rsid w:val="00494B3B"/>
    <w:rsid w:val="00494C6F"/>
    <w:rsid w:val="004A2168"/>
    <w:rsid w:val="004A5823"/>
    <w:rsid w:val="004B0AAF"/>
    <w:rsid w:val="004B214C"/>
    <w:rsid w:val="004B3924"/>
    <w:rsid w:val="004C4DDD"/>
    <w:rsid w:val="004C5F40"/>
    <w:rsid w:val="004C6953"/>
    <w:rsid w:val="004C7001"/>
    <w:rsid w:val="004D1706"/>
    <w:rsid w:val="004D243F"/>
    <w:rsid w:val="004D7473"/>
    <w:rsid w:val="004F2E8A"/>
    <w:rsid w:val="004F55E1"/>
    <w:rsid w:val="004F6B23"/>
    <w:rsid w:val="00501C4B"/>
    <w:rsid w:val="005028A7"/>
    <w:rsid w:val="005078B7"/>
    <w:rsid w:val="00510D73"/>
    <w:rsid w:val="00512ACB"/>
    <w:rsid w:val="00513B55"/>
    <w:rsid w:val="0051732F"/>
    <w:rsid w:val="0052216D"/>
    <w:rsid w:val="00526115"/>
    <w:rsid w:val="00533FAF"/>
    <w:rsid w:val="005366B6"/>
    <w:rsid w:val="00537071"/>
    <w:rsid w:val="00551670"/>
    <w:rsid w:val="00554BCD"/>
    <w:rsid w:val="00555F60"/>
    <w:rsid w:val="005605A5"/>
    <w:rsid w:val="00560B3C"/>
    <w:rsid w:val="00561A97"/>
    <w:rsid w:val="00563DAC"/>
    <w:rsid w:val="005675E0"/>
    <w:rsid w:val="00570A71"/>
    <w:rsid w:val="00570C00"/>
    <w:rsid w:val="00576AAA"/>
    <w:rsid w:val="0058206B"/>
    <w:rsid w:val="00585424"/>
    <w:rsid w:val="00585690"/>
    <w:rsid w:val="00591BDC"/>
    <w:rsid w:val="00594AAA"/>
    <w:rsid w:val="00595B33"/>
    <w:rsid w:val="0059662F"/>
    <w:rsid w:val="00596CE3"/>
    <w:rsid w:val="005B7254"/>
    <w:rsid w:val="005D3066"/>
    <w:rsid w:val="005E4B13"/>
    <w:rsid w:val="005E4C02"/>
    <w:rsid w:val="005E58A2"/>
    <w:rsid w:val="005F01DF"/>
    <w:rsid w:val="005F76CC"/>
    <w:rsid w:val="005F7FF8"/>
    <w:rsid w:val="006004C4"/>
    <w:rsid w:val="00600CA4"/>
    <w:rsid w:val="00602416"/>
    <w:rsid w:val="006025CE"/>
    <w:rsid w:val="00603635"/>
    <w:rsid w:val="006041F2"/>
    <w:rsid w:val="006064F5"/>
    <w:rsid w:val="00617298"/>
    <w:rsid w:val="00637753"/>
    <w:rsid w:val="00642C6E"/>
    <w:rsid w:val="00660CE4"/>
    <w:rsid w:val="00662716"/>
    <w:rsid w:val="0067385C"/>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B7EF5"/>
    <w:rsid w:val="006C1460"/>
    <w:rsid w:val="006C195E"/>
    <w:rsid w:val="006D62C1"/>
    <w:rsid w:val="006D638F"/>
    <w:rsid w:val="006D7384"/>
    <w:rsid w:val="006E530C"/>
    <w:rsid w:val="006E7BF7"/>
    <w:rsid w:val="00702F2C"/>
    <w:rsid w:val="007068C8"/>
    <w:rsid w:val="00715B8F"/>
    <w:rsid w:val="0073106E"/>
    <w:rsid w:val="00731447"/>
    <w:rsid w:val="00744D57"/>
    <w:rsid w:val="00755142"/>
    <w:rsid w:val="00756BB7"/>
    <w:rsid w:val="00756F6E"/>
    <w:rsid w:val="0075764B"/>
    <w:rsid w:val="00760665"/>
    <w:rsid w:val="00760C01"/>
    <w:rsid w:val="00761293"/>
    <w:rsid w:val="00767C04"/>
    <w:rsid w:val="007736A2"/>
    <w:rsid w:val="00785253"/>
    <w:rsid w:val="007A6226"/>
    <w:rsid w:val="007B3C61"/>
    <w:rsid w:val="007C1FCD"/>
    <w:rsid w:val="007D1918"/>
    <w:rsid w:val="007D39F1"/>
    <w:rsid w:val="007F03F2"/>
    <w:rsid w:val="008031DF"/>
    <w:rsid w:val="008065D7"/>
    <w:rsid w:val="008111A3"/>
    <w:rsid w:val="008164B6"/>
    <w:rsid w:val="00816E30"/>
    <w:rsid w:val="00820491"/>
    <w:rsid w:val="0082264B"/>
    <w:rsid w:val="0082765B"/>
    <w:rsid w:val="008352B1"/>
    <w:rsid w:val="008353E7"/>
    <w:rsid w:val="00835BD7"/>
    <w:rsid w:val="008428E8"/>
    <w:rsid w:val="00843D71"/>
    <w:rsid w:val="00846F11"/>
    <w:rsid w:val="0084745A"/>
    <w:rsid w:val="008504D0"/>
    <w:rsid w:val="00855593"/>
    <w:rsid w:val="00870045"/>
    <w:rsid w:val="00876514"/>
    <w:rsid w:val="00876E5F"/>
    <w:rsid w:val="00884A12"/>
    <w:rsid w:val="00890CE4"/>
    <w:rsid w:val="00891ED7"/>
    <w:rsid w:val="00891F03"/>
    <w:rsid w:val="00892EA4"/>
    <w:rsid w:val="008A05B3"/>
    <w:rsid w:val="008A320F"/>
    <w:rsid w:val="008A611D"/>
    <w:rsid w:val="008B7B54"/>
    <w:rsid w:val="008C3187"/>
    <w:rsid w:val="008C5E4F"/>
    <w:rsid w:val="008D63B7"/>
    <w:rsid w:val="008D6A03"/>
    <w:rsid w:val="008D6CA7"/>
    <w:rsid w:val="008E508C"/>
    <w:rsid w:val="008E7FEE"/>
    <w:rsid w:val="008F1C2D"/>
    <w:rsid w:val="008F2F06"/>
    <w:rsid w:val="008F31F5"/>
    <w:rsid w:val="008F3F82"/>
    <w:rsid w:val="008F67F5"/>
    <w:rsid w:val="008F6BCE"/>
    <w:rsid w:val="00900D4B"/>
    <w:rsid w:val="00905F9B"/>
    <w:rsid w:val="00913E95"/>
    <w:rsid w:val="009170B9"/>
    <w:rsid w:val="00923A87"/>
    <w:rsid w:val="00927482"/>
    <w:rsid w:val="00936FF5"/>
    <w:rsid w:val="0094537D"/>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0DD5"/>
    <w:rsid w:val="009B4C99"/>
    <w:rsid w:val="009C13FB"/>
    <w:rsid w:val="009D28CF"/>
    <w:rsid w:val="009E5D36"/>
    <w:rsid w:val="009E6375"/>
    <w:rsid w:val="009E7CA0"/>
    <w:rsid w:val="009E7D36"/>
    <w:rsid w:val="00A02086"/>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D6E77"/>
    <w:rsid w:val="00AD7A25"/>
    <w:rsid w:val="00AE2666"/>
    <w:rsid w:val="00AE478C"/>
    <w:rsid w:val="00AE7543"/>
    <w:rsid w:val="00AF3A5A"/>
    <w:rsid w:val="00AF3E15"/>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85ECD"/>
    <w:rsid w:val="00B8624C"/>
    <w:rsid w:val="00B91098"/>
    <w:rsid w:val="00B91904"/>
    <w:rsid w:val="00B92735"/>
    <w:rsid w:val="00B969ED"/>
    <w:rsid w:val="00BA77F1"/>
    <w:rsid w:val="00BB0D90"/>
    <w:rsid w:val="00BB5F96"/>
    <w:rsid w:val="00BB60C6"/>
    <w:rsid w:val="00BB7984"/>
    <w:rsid w:val="00BC45F7"/>
    <w:rsid w:val="00BC6A06"/>
    <w:rsid w:val="00BD137C"/>
    <w:rsid w:val="00BE3BC7"/>
    <w:rsid w:val="00BF1AB7"/>
    <w:rsid w:val="00BF7FE9"/>
    <w:rsid w:val="00C03596"/>
    <w:rsid w:val="00C05EEC"/>
    <w:rsid w:val="00C155AD"/>
    <w:rsid w:val="00C15A13"/>
    <w:rsid w:val="00C238D9"/>
    <w:rsid w:val="00C24A9D"/>
    <w:rsid w:val="00C2677E"/>
    <w:rsid w:val="00C276AF"/>
    <w:rsid w:val="00C31542"/>
    <w:rsid w:val="00C45E32"/>
    <w:rsid w:val="00C5028E"/>
    <w:rsid w:val="00C54E78"/>
    <w:rsid w:val="00C6078D"/>
    <w:rsid w:val="00C657CF"/>
    <w:rsid w:val="00C76D08"/>
    <w:rsid w:val="00C80D62"/>
    <w:rsid w:val="00C8388B"/>
    <w:rsid w:val="00C84944"/>
    <w:rsid w:val="00C90217"/>
    <w:rsid w:val="00C96BFD"/>
    <w:rsid w:val="00C96C98"/>
    <w:rsid w:val="00CA5358"/>
    <w:rsid w:val="00CB0B17"/>
    <w:rsid w:val="00CB1DCA"/>
    <w:rsid w:val="00CB1F00"/>
    <w:rsid w:val="00CB3D92"/>
    <w:rsid w:val="00CD502A"/>
    <w:rsid w:val="00CE17BE"/>
    <w:rsid w:val="00CF12CF"/>
    <w:rsid w:val="00CF3933"/>
    <w:rsid w:val="00CF4BE3"/>
    <w:rsid w:val="00D060D2"/>
    <w:rsid w:val="00D13A01"/>
    <w:rsid w:val="00D13E2D"/>
    <w:rsid w:val="00D14394"/>
    <w:rsid w:val="00D242CD"/>
    <w:rsid w:val="00D26F74"/>
    <w:rsid w:val="00D341C3"/>
    <w:rsid w:val="00D42843"/>
    <w:rsid w:val="00D4394D"/>
    <w:rsid w:val="00D5152A"/>
    <w:rsid w:val="00D560EB"/>
    <w:rsid w:val="00D65145"/>
    <w:rsid w:val="00D73D87"/>
    <w:rsid w:val="00D74314"/>
    <w:rsid w:val="00D809F6"/>
    <w:rsid w:val="00D81410"/>
    <w:rsid w:val="00D8554F"/>
    <w:rsid w:val="00D92505"/>
    <w:rsid w:val="00D92923"/>
    <w:rsid w:val="00DA23C7"/>
    <w:rsid w:val="00DA267C"/>
    <w:rsid w:val="00DA27B3"/>
    <w:rsid w:val="00DA5101"/>
    <w:rsid w:val="00DA79EF"/>
    <w:rsid w:val="00DB0C0B"/>
    <w:rsid w:val="00DB3B74"/>
    <w:rsid w:val="00DC5870"/>
    <w:rsid w:val="00DD0384"/>
    <w:rsid w:val="00DD0901"/>
    <w:rsid w:val="00DD4AB0"/>
    <w:rsid w:val="00DE16B6"/>
    <w:rsid w:val="00DE3323"/>
    <w:rsid w:val="00DE36CA"/>
    <w:rsid w:val="00DE7E63"/>
    <w:rsid w:val="00DF77A2"/>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B6B58"/>
    <w:rsid w:val="00EC23FB"/>
    <w:rsid w:val="00EC4ABF"/>
    <w:rsid w:val="00EC7017"/>
    <w:rsid w:val="00ED4356"/>
    <w:rsid w:val="00ED7681"/>
    <w:rsid w:val="00EE243C"/>
    <w:rsid w:val="00EF63C6"/>
    <w:rsid w:val="00F034FB"/>
    <w:rsid w:val="00F05606"/>
    <w:rsid w:val="00F10495"/>
    <w:rsid w:val="00F105F5"/>
    <w:rsid w:val="00F1075A"/>
    <w:rsid w:val="00F14CFC"/>
    <w:rsid w:val="00F21843"/>
    <w:rsid w:val="00F22E82"/>
    <w:rsid w:val="00F2483A"/>
    <w:rsid w:val="00F337BF"/>
    <w:rsid w:val="00F33D14"/>
    <w:rsid w:val="00F364BE"/>
    <w:rsid w:val="00F473B6"/>
    <w:rsid w:val="00F52E57"/>
    <w:rsid w:val="00F53E06"/>
    <w:rsid w:val="00F54188"/>
    <w:rsid w:val="00F54CC0"/>
    <w:rsid w:val="00F727A5"/>
    <w:rsid w:val="00F74A47"/>
    <w:rsid w:val="00F84150"/>
    <w:rsid w:val="00F847A9"/>
    <w:rsid w:val="00FA41C6"/>
    <w:rsid w:val="00FA5FE9"/>
    <w:rsid w:val="00FA67D2"/>
    <w:rsid w:val="00FB1990"/>
    <w:rsid w:val="00FB1D4F"/>
    <w:rsid w:val="00FB302F"/>
    <w:rsid w:val="00FB4807"/>
    <w:rsid w:val="00FB5A92"/>
    <w:rsid w:val="00FC1C69"/>
    <w:rsid w:val="00FC3739"/>
    <w:rsid w:val="00FD3EBE"/>
    <w:rsid w:val="00FE5AD9"/>
    <w:rsid w:val="00FE7A33"/>
    <w:rsid w:val="00FF3414"/>
    <w:rsid w:val="00FF403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00FA45F5"/>
  <w15:chartTrackingRefBased/>
  <w15:docId w15:val="{138927AF-24D5-4695-84A4-2EBCE38F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B55"/>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qFormat/>
    <w:rsid w:val="004F2E8A"/>
    <w:pPr>
      <w:numPr>
        <w:numId w:val="22"/>
      </w:numPr>
      <w:spacing w:after="120"/>
    </w:pPr>
  </w:style>
  <w:style w:type="paragraph" w:customStyle="1" w:styleId="Numberedpara3level211">
    <w:name w:val="Numbered para (3) level 2 (1.1)"/>
    <w:basedOn w:val="Normal"/>
    <w:qFormat/>
    <w:rsid w:val="004F2E8A"/>
    <w:pPr>
      <w:numPr>
        <w:ilvl w:val="1"/>
        <w:numId w:val="22"/>
      </w:numPr>
      <w:spacing w:after="120"/>
    </w:pPr>
  </w:style>
  <w:style w:type="paragraph" w:customStyle="1" w:styleId="Numberedpara3level3111">
    <w:name w:val="Numbered para (3) level 3 (1.1.1)"/>
    <w:basedOn w:val="Normal"/>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character" w:styleId="UnresolvedMention">
    <w:name w:val="Unresolved Mention"/>
    <w:basedOn w:val="DefaultParagraphFont"/>
    <w:uiPriority w:val="99"/>
    <w:semiHidden/>
    <w:unhideWhenUsed/>
    <w:rsid w:val="0094537D"/>
    <w:rPr>
      <w:color w:val="808080"/>
      <w:shd w:val="clear" w:color="auto" w:fill="E6E6E6"/>
    </w:rPr>
  </w:style>
  <w:style w:type="character" w:styleId="PlaceholderText">
    <w:name w:val="Placeholder Text"/>
    <w:basedOn w:val="DefaultParagraphFont"/>
    <w:uiPriority w:val="99"/>
    <w:semiHidden/>
    <w:rsid w:val="0094537D"/>
    <w:rPr>
      <w:color w:val="808080"/>
    </w:rPr>
  </w:style>
  <w:style w:type="paragraph" w:customStyle="1" w:styleId="APHCVHeading1">
    <w:name w:val="APH CV Heading1"/>
    <w:basedOn w:val="Normal"/>
    <w:qFormat/>
    <w:rsid w:val="0024203C"/>
    <w:pPr>
      <w:spacing w:before="0" w:after="0" w:line="276" w:lineRule="auto"/>
      <w:jc w:val="center"/>
    </w:pPr>
    <w:rPr>
      <w:rFonts w:ascii="Arial Bold" w:eastAsia="Calibri" w:hAnsi="Arial Bold"/>
      <w:b/>
      <w:sz w:val="35"/>
      <w:szCs w:val="22"/>
    </w:rPr>
  </w:style>
  <w:style w:type="paragraph" w:customStyle="1" w:styleId="APHCVBody1">
    <w:name w:val="APH CV Body1"/>
    <w:basedOn w:val="Normal"/>
    <w:qFormat/>
    <w:rsid w:val="0024203C"/>
    <w:pPr>
      <w:spacing w:before="0" w:after="0" w:line="276" w:lineRule="auto"/>
      <w:jc w:val="center"/>
    </w:pPr>
    <w:rPr>
      <w:rFonts w:ascii="Times New Roman" w:eastAsia="Calibri" w:hAnsi="Times New Roman"/>
      <w:sz w:val="18"/>
      <w:szCs w:val="22"/>
    </w:rPr>
  </w:style>
  <w:style w:type="character" w:customStyle="1" w:styleId="APHCVCell1">
    <w:name w:val="APH CV Cell1"/>
    <w:uiPriority w:val="1"/>
    <w:qFormat/>
    <w:rsid w:val="0024203C"/>
    <w:rPr>
      <w:rFonts w:ascii="Arial" w:hAnsi="Arial"/>
      <w:b/>
      <w:sz w:val="20"/>
    </w:rPr>
  </w:style>
  <w:style w:type="character" w:customStyle="1" w:styleId="APHCVCell2">
    <w:name w:val="APH CV Cell2"/>
    <w:uiPriority w:val="1"/>
    <w:qFormat/>
    <w:rsid w:val="0024203C"/>
    <w:rPr>
      <w:rFonts w:ascii="Times New Roman" w:hAnsi="Times New Roman"/>
      <w:b/>
      <w:sz w:val="18"/>
    </w:rPr>
  </w:style>
  <w:style w:type="paragraph" w:customStyle="1" w:styleId="APHCVCell3">
    <w:name w:val="APH CV Cell3"/>
    <w:basedOn w:val="Normal"/>
    <w:qFormat/>
    <w:rsid w:val="0024203C"/>
    <w:pPr>
      <w:spacing w:before="0" w:after="0"/>
    </w:pPr>
    <w:rPr>
      <w:rFonts w:ascii="Times New Roman" w:eastAsia="Calibri" w:hAnsi="Times New Roman"/>
      <w:szCs w:val="22"/>
    </w:rPr>
  </w:style>
  <w:style w:type="paragraph" w:customStyle="1" w:styleId="APHCVHeading2">
    <w:name w:val="APH CV Heading2"/>
    <w:basedOn w:val="Normal"/>
    <w:qFormat/>
    <w:rsid w:val="0024203C"/>
    <w:pPr>
      <w:spacing w:before="200" w:after="200" w:line="276" w:lineRule="auto"/>
      <w:jc w:val="center"/>
    </w:pPr>
    <w:rPr>
      <w:rFonts w:ascii="Arial" w:eastAsia="Calibri" w:hAnsi="Arial"/>
      <w:b/>
      <w:sz w:val="28"/>
      <w:szCs w:val="22"/>
    </w:rPr>
  </w:style>
  <w:style w:type="paragraph" w:customStyle="1" w:styleId="APHCVBody2">
    <w:name w:val="APH CV Body2"/>
    <w:basedOn w:val="APHCVCell3"/>
    <w:qFormat/>
    <w:rsid w:val="0024203C"/>
    <w:pPr>
      <w:jc w:val="right"/>
    </w:pPr>
    <w:rPr>
      <w:sz w:val="18"/>
    </w:rPr>
  </w:style>
  <w:style w:type="table" w:customStyle="1" w:styleId="TableGrid10">
    <w:name w:val="Table Grid1"/>
    <w:basedOn w:val="TableNormal"/>
    <w:next w:val="TableGrid"/>
    <w:rsid w:val="009B0DD5"/>
    <w:pPr>
      <w:spacing w:before="0" w:after="0"/>
    </w:pPr>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iefingbullet">
    <w:name w:val="Briefing bullet"/>
    <w:basedOn w:val="Normal"/>
    <w:rsid w:val="007D39F1"/>
    <w:pPr>
      <w:tabs>
        <w:tab w:val="left" w:pos="567"/>
        <w:tab w:val="left" w:pos="992"/>
      </w:tabs>
      <w:spacing w:before="0" w:after="120"/>
      <w:jc w:val="both"/>
    </w:pPr>
    <w:rPr>
      <w:rFonts w:ascii="Arial Mäori" w:eastAsia="Times New Roman" w:hAnsi="Arial Mäori"/>
    </w:rPr>
  </w:style>
  <w:style w:type="paragraph" w:customStyle="1" w:styleId="Briefingtext">
    <w:name w:val="Briefing text"/>
    <w:basedOn w:val="Normal"/>
    <w:link w:val="BriefingtextChar"/>
    <w:rsid w:val="007D39F1"/>
    <w:pPr>
      <w:numPr>
        <w:numId w:val="34"/>
      </w:numPr>
      <w:tabs>
        <w:tab w:val="left" w:pos="567"/>
      </w:tabs>
      <w:spacing w:before="0" w:after="120"/>
      <w:jc w:val="both"/>
    </w:pPr>
    <w:rPr>
      <w:rFonts w:ascii="Arial Mäori" w:eastAsia="Times New Roman" w:hAnsi="Arial Mäori"/>
    </w:rPr>
  </w:style>
  <w:style w:type="paragraph" w:customStyle="1" w:styleId="Recommendationlist">
    <w:name w:val="Recommendation list"/>
    <w:basedOn w:val="Normal"/>
    <w:rsid w:val="007D39F1"/>
    <w:pPr>
      <w:numPr>
        <w:ilvl w:val="2"/>
        <w:numId w:val="34"/>
      </w:numPr>
      <w:tabs>
        <w:tab w:val="left" w:pos="284"/>
      </w:tabs>
      <w:spacing w:before="60" w:after="60"/>
      <w:jc w:val="both"/>
    </w:pPr>
    <w:rPr>
      <w:rFonts w:ascii="Arial Mäori" w:eastAsia="Times New Roman" w:hAnsi="Arial Mäori"/>
    </w:rPr>
  </w:style>
  <w:style w:type="character" w:customStyle="1" w:styleId="BriefingtextChar">
    <w:name w:val="Briefing text Char"/>
    <w:link w:val="Briefingtext"/>
    <w:locked/>
    <w:rsid w:val="007D39F1"/>
    <w:rPr>
      <w:rFonts w:ascii="Arial Mäori" w:eastAsia="Times New Roman" w:hAnsi="Arial Mäori"/>
      <w:lang w:eastAsia="en-US"/>
    </w:rPr>
  </w:style>
  <w:style w:type="paragraph" w:styleId="CommentText">
    <w:name w:val="annotation text"/>
    <w:basedOn w:val="Normal"/>
    <w:link w:val="CommentTextChar"/>
    <w:uiPriority w:val="99"/>
    <w:semiHidden/>
    <w:unhideWhenUsed/>
    <w:rsid w:val="00537071"/>
    <w:rPr>
      <w:sz w:val="20"/>
      <w:szCs w:val="20"/>
    </w:rPr>
  </w:style>
  <w:style w:type="character" w:customStyle="1" w:styleId="CommentTextChar">
    <w:name w:val="Comment Text Char"/>
    <w:basedOn w:val="DefaultParagraphFont"/>
    <w:link w:val="CommentText"/>
    <w:uiPriority w:val="99"/>
    <w:semiHidden/>
    <w:rsid w:val="00537071"/>
    <w:rPr>
      <w:sz w:val="20"/>
      <w:szCs w:val="20"/>
      <w:lang w:eastAsia="en-US"/>
    </w:rPr>
  </w:style>
  <w:style w:type="paragraph" w:styleId="CommentSubject">
    <w:name w:val="annotation subject"/>
    <w:basedOn w:val="CommentText"/>
    <w:next w:val="CommentText"/>
    <w:link w:val="CommentSubjectChar"/>
    <w:uiPriority w:val="99"/>
    <w:semiHidden/>
    <w:unhideWhenUsed/>
    <w:rsid w:val="00537071"/>
    <w:rPr>
      <w:b/>
      <w:bCs/>
    </w:rPr>
  </w:style>
  <w:style w:type="character" w:customStyle="1" w:styleId="CommentSubjectChar">
    <w:name w:val="Comment Subject Char"/>
    <w:basedOn w:val="CommentTextChar"/>
    <w:link w:val="CommentSubject"/>
    <w:uiPriority w:val="99"/>
    <w:semiHidden/>
    <w:rsid w:val="00537071"/>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679295">
      <w:bodyDiv w:val="1"/>
      <w:marLeft w:val="0"/>
      <w:marRight w:val="0"/>
      <w:marTop w:val="0"/>
      <w:marBottom w:val="0"/>
      <w:divBdr>
        <w:top w:val="none" w:sz="0" w:space="0" w:color="auto"/>
        <w:left w:val="none" w:sz="0" w:space="0" w:color="auto"/>
        <w:bottom w:val="none" w:sz="0" w:space="0" w:color="auto"/>
        <w:right w:val="none" w:sz="0" w:space="0" w:color="auto"/>
      </w:divBdr>
    </w:div>
    <w:div w:id="1149637138">
      <w:bodyDiv w:val="1"/>
      <w:marLeft w:val="0"/>
      <w:marRight w:val="0"/>
      <w:marTop w:val="0"/>
      <w:marBottom w:val="0"/>
      <w:divBdr>
        <w:top w:val="none" w:sz="0" w:space="0" w:color="auto"/>
        <w:left w:val="none" w:sz="0" w:space="0" w:color="auto"/>
        <w:bottom w:val="none" w:sz="0" w:space="0" w:color="auto"/>
        <w:right w:val="none" w:sz="0" w:space="0" w:color="auto"/>
      </w:divBdr>
    </w:div>
    <w:div w:id="198823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ppointments@dia.govt.nz"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TermInfo xmlns="http://schemas.microsoft.com/office/infopath/2007/PartnerControls">
          <TermName xmlns="http://schemas.microsoft.com/office/infopath/2007/PartnerControls">Commencement stage</TermName>
          <TermId xmlns="http://schemas.microsoft.com/office/infopath/2007/PartnerControls">1826319d-78c7-401f-b155-9402bcb369f3</TermId>
        </TermInfo>
      </Terms>
    </C3TopicNote>
    <TaxKeywordTaxHTField xmlns="bcc54be1-4478-48d0-948b-c440a912a3a6">
      <Terms xmlns="http://schemas.microsoft.com/office/infopath/2007/PartnerControls"/>
    </TaxKeywordTaxHTField>
    <TaxCatchAll xmlns="bcc54be1-4478-48d0-948b-c440a912a3a6">
      <Value>90</Value>
      <Value>31</Value>
      <Value>3</Value>
    </TaxCatchAll>
    <k1ebb20aec8a413f8e478850bad3b4a4 xmlns="bcc54be1-4478-48d0-948b-c440a912a3a6">
      <Terms xmlns="http://schemas.microsoft.com/office/infopath/2007/PartnerControls">
        <TermInfo xmlns="http://schemas.microsoft.com/office/infopath/2007/PartnerControls">
          <TermName xmlns="http://schemas.microsoft.com/office/infopath/2007/PartnerControls">IN-CONFIDENCE</TermName>
          <TermId xmlns="http://schemas.microsoft.com/office/infopath/2007/PartnerControls">cf9276f4-acb3-404d-a80d-53cc76a30125</TermId>
        </TermInfo>
      </Terms>
    </k1ebb20aec8a413f8e478850bad3b4a4>
    <DIANotes xmlns="bcc54be1-4478-48d0-948b-c440a912a3a6" xsi:nil="true"/>
    <_dlc_DocId xmlns="bcc54be1-4478-48d0-948b-c440a912a3a6">T5VDXFP5TAD4-66894021-65</_dlc_DocId>
    <_dlc_DocIdUrl xmlns="bcc54be1-4478-48d0-948b-c440a912a3a6">
      <Url>https://dia.cohesion.net.nz/sites/FTN/STAPP/_layouts/15/DocIdRedir.aspx?ID=T5VDXFP5TAD4-66894021-65</Url>
      <Description>T5VDXFP5TAD4-66894021-65</Description>
    </_dlc_DocIdUrl>
    <a20c9a0120c9414d955f866a460bad36 xmlns="bcc54be1-4478-48d0-948b-c440a912a3a6">
      <Terms xmlns="http://schemas.microsoft.com/office/infopath/2007/PartnerControls"/>
    </a20c9a0120c9414d955f866a460bad36>
    <DIAPrivateEntity xmlns="bcc54be1-4478-48d0-948b-c440a912a3a6" xsi:nil="true"/>
    <jcbbd4522174408f95c914e1e8556fe8 xmlns="bcc54be1-4478-48d0-948b-c440a912a3a6">
      <Terms xmlns="http://schemas.microsoft.com/office/infopath/2007/PartnerControls"/>
    </jcbbd4522174408f95c914e1e8556fe8>
  </documentManagement>
</p:properties>
</file>

<file path=customXml/item3.xml><?xml version="1.0" encoding="utf-8"?>
<ct:contentTypeSchema xmlns:ct="http://schemas.microsoft.com/office/2006/metadata/contentType" xmlns:ma="http://schemas.microsoft.com/office/2006/metadata/properties/metaAttributes" ct:_="" ma:_="" ma:contentTypeName="Administration Document" ma:contentTypeID="0x0101005496552013C0BA46BE88192D5C6EB20B00351512A5ABB74CC687DC2977C156D0BF0087722F0521536C4AB69AD4CA4809972B" ma:contentTypeVersion="9" ma:contentTypeDescription="Administration Document" ma:contentTypeScope="" ma:versionID="e50f477255ac158a85d903965f2890c9">
  <xsd:schema xmlns:xsd="http://www.w3.org/2001/XMLSchema" xmlns:xs="http://www.w3.org/2001/XMLSchema" xmlns:p="http://schemas.microsoft.com/office/2006/metadata/properties" xmlns:ns3="01be4277-2979-4a68-876d-b92b25fceece" xmlns:ns4="bcc54be1-4478-48d0-948b-c440a912a3a6" xmlns:ns5="03f7db1b-eb27-4653-b224-1857f82087e9" targetNamespace="http://schemas.microsoft.com/office/2006/metadata/properties" ma:root="true" ma:fieldsID="a1255bdc8cc6c479058517fd9fb18858" ns3:_="" ns4:_="" ns5:_="">
    <xsd:import namespace="01be4277-2979-4a68-876d-b92b25fceece"/>
    <xsd:import namespace="bcc54be1-4478-48d0-948b-c440a912a3a6"/>
    <xsd:import namespace="03f7db1b-eb27-4653-b224-1857f82087e9"/>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jcbbd4522174408f95c914e1e8556fe8" minOccurs="0"/>
                <xsd:element ref="ns4:k1ebb20aec8a413f8e478850bad3b4a4" minOccurs="0"/>
                <xsd:element ref="ns4:DIANotes" minOccurs="0"/>
                <xsd:element ref="ns4:_dlc_DocId" minOccurs="0"/>
                <xsd:element ref="ns4:_dlc_DocIdUrl" minOccurs="0"/>
                <xsd:element ref="ns4:_dlc_DocIdPersistId" minOccurs="0"/>
                <xsd:element ref="ns4:a20c9a0120c9414d955f866a460bad36" minOccurs="0"/>
                <xsd:element ref="ns4:DIAPrivateEntity"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fab62865-4357-4d4e-95ea-48989c585587" ma:anchorId="f0607c1b-f356-4784-a71a-bde542b0c288"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c54be1-4478-48d0-948b-c440a912a3a6"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5c40cc35-e504-4a3f-8c55-ddb5d9219309}" ma:internalName="TaxCatchAll" ma:showField="CatchAllData" ma:web="bcc54be1-4478-48d0-948b-c440a912a3a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5c40cc35-e504-4a3f-8c55-ddb5d9219309}" ma:internalName="TaxCatchAllLabel" ma:readOnly="true" ma:showField="CatchAllDataLabel" ma:web="bcc54be1-4478-48d0-948b-c440a912a3a6">
      <xsd:complexType>
        <xsd:complexContent>
          <xsd:extension base="dms:MultiChoiceLookup">
            <xsd:sequence>
              <xsd:element name="Value" type="dms:Lookup" maxOccurs="unbounded" minOccurs="0" nillable="true"/>
            </xsd:sequence>
          </xsd:extension>
        </xsd:complexContent>
      </xsd:complexType>
    </xsd:element>
    <xsd:element name="jcbbd4522174408f95c914e1e8556fe8" ma:index="14" nillable="true" ma:taxonomy="true" ma:internalName="jcbbd4522174408f95c914e1e8556fe8" ma:taxonomyFieldName="DIAAdministrationDocumentType" ma:displayName="Administration Document Type" ma:fieldId="{3cbbd452-2174-408f-95c9-14e1e8556fe8}" ma:sspId="caf61cd4-0327-4679-8f8a-6e41773e81e7" ma:termSetId="eaa7675e-2d63-44d2-9e06-85d5e73ce368" ma:anchorId="00000000-0000-0000-0000-000000000000" ma:open="false" ma:isKeyword="false">
      <xsd:complexType>
        <xsd:sequence>
          <xsd:element ref="pc:Terms" minOccurs="0" maxOccurs="1"/>
        </xsd:sequence>
      </xsd:complexType>
    </xsd:element>
    <xsd:element name="k1ebb20aec8a413f8e478850bad3b4a4" ma:index="16" ma:taxonomy="true" ma:internalName="k1ebb20aec8a413f8e478850bad3b4a4" ma:taxonomyFieldName="DIASecurityClassification" ma:displayName="Security Classification" ma:readOnly="false" ma:default="4;#UNCLASSIFIED|875d92a8-67e2-4a32-9472-8fe99549e1eb" ma:fieldId="{41ebb20a-ec8a-413f-8e47-8850bad3b4a4}"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a20c9a0120c9414d955f866a460bad36" ma:index="22" nillable="true" ma:taxonomy="true" ma:internalName="a20c9a0120c9414d955f866a460bad36" ma:taxonomyFieldName="DIAOfficialEntity" ma:displayName="Official Entity" ma:fieldId="{a20c9a01-20c9-414d-955f-866a460bad36}" ma:sspId="caf61cd4-0327-4679-8f8a-6e41773e81e7" ma:termSetId="962fbc7a-8f33-40b5-b11a-87d7921022a8" ma:anchorId="00000000-0000-0000-0000-000000000000" ma:open="false" ma:isKeyword="false">
      <xsd:complexType>
        <xsd:sequence>
          <xsd:element ref="pc:Terms" minOccurs="0" maxOccurs="1"/>
        </xsd:sequence>
      </xsd:complexType>
    </xsd:element>
    <xsd:element name="DIAPrivateEntity" ma:index="24" nillable="true" ma:displayName="Private Entity" ma:description="Use for the name of a private or non regulated entity or individual with whom DIA has a relationship or from whom, or about whom a complaint is received or investigation initiated" ma:internalName="DIAPrivateEntit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f7db1b-eb27-4653-b224-1857f82087e9"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76889-AA77-4D52-AD7A-5D0D9DD1263B}">
  <ds:schemaRefs>
    <ds:schemaRef ds:uri="http://schemas.microsoft.com/sharepoint/v3/contenttype/forms"/>
  </ds:schemaRefs>
</ds:datastoreItem>
</file>

<file path=customXml/itemProps2.xml><?xml version="1.0" encoding="utf-8"?>
<ds:datastoreItem xmlns:ds="http://schemas.openxmlformats.org/officeDocument/2006/customXml" ds:itemID="{672C36F8-4A99-4223-9BCB-E152B9273DDC}">
  <ds:schemaRefs>
    <ds:schemaRef ds:uri="http://www.w3.org/XML/1998/namespace"/>
    <ds:schemaRef ds:uri="http://schemas.microsoft.com/office/2006/metadata/properties"/>
    <ds:schemaRef ds:uri="http://schemas.microsoft.com/office/2006/documentManagement/types"/>
    <ds:schemaRef ds:uri="http://purl.org/dc/elements/1.1/"/>
    <ds:schemaRef ds:uri="http://purl.org/dc/terms/"/>
    <ds:schemaRef ds:uri="03f7db1b-eb27-4653-b224-1857f82087e9"/>
    <ds:schemaRef ds:uri="http://purl.org/dc/dcmitype/"/>
    <ds:schemaRef ds:uri="http://schemas.microsoft.com/office/infopath/2007/PartnerControls"/>
    <ds:schemaRef ds:uri="http://schemas.openxmlformats.org/package/2006/metadata/core-properties"/>
    <ds:schemaRef ds:uri="bcc54be1-4478-48d0-948b-c440a912a3a6"/>
    <ds:schemaRef ds:uri="01be4277-2979-4a68-876d-b92b25fceece"/>
  </ds:schemaRefs>
</ds:datastoreItem>
</file>

<file path=customXml/itemProps3.xml><?xml version="1.0" encoding="utf-8"?>
<ds:datastoreItem xmlns:ds="http://schemas.openxmlformats.org/officeDocument/2006/customXml" ds:itemID="{F85995E7-2F27-4708-B7CD-B14AC2D295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bcc54be1-4478-48d0-948b-c440a912a3a6"/>
    <ds:schemaRef ds:uri="03f7db1b-eb27-4653-b224-1857f82087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BA92B9-EE5C-48B8-9B48-D052091996AF}">
  <ds:schemaRefs>
    <ds:schemaRef ds:uri="http://schemas.microsoft.com/sharepoint/events"/>
  </ds:schemaRefs>
</ds:datastoreItem>
</file>

<file path=customXml/itemProps5.xml><?xml version="1.0" encoding="utf-8"?>
<ds:datastoreItem xmlns:ds="http://schemas.openxmlformats.org/officeDocument/2006/customXml" ds:itemID="{39174D49-6167-4FAF-8696-793963353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1708</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Candidate information sheet and nomination form</vt:lpstr>
    </vt:vector>
  </TitlesOfParts>
  <Company>DIA</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information sheet and nomination form</dc:title>
  <dc:subject/>
  <dc:creator>Craig Press</dc:creator>
  <cp:keywords/>
  <dc:description/>
  <cp:lastModifiedBy>Hilary Montgomery</cp:lastModifiedBy>
  <cp:revision>2</cp:revision>
  <cp:lastPrinted>2020-03-04T22:30:00Z</cp:lastPrinted>
  <dcterms:created xsi:type="dcterms:W3CDTF">2024-05-21T23:17:00Z</dcterms:created>
  <dcterms:modified xsi:type="dcterms:W3CDTF">2024-05-21T23:17:00Z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0x0101005496552013C0BA46BE88192D5C6EB20B00351512A5ABB74CC687DC2977C156D0BF0087722F0521536C4AB69AD4CA4809972B</vt:lpwstr>
  </property>
  <property fmtid="{D5CDD505-2E9C-101B-9397-08002B2CF9AE}" pid="3" name="DIAOfficialEntity">
    <vt:lpwstr/>
  </property>
  <property fmtid="{D5CDD505-2E9C-101B-9397-08002B2CF9AE}" pid="4" name="led8aa90c7464c4f9b054949a04e6da7">
    <vt:lpwstr>Correspondence|dcd6b05f-dc80-4336-b228-09aebf3d212c</vt:lpwstr>
  </property>
  <property fmtid="{D5CDD505-2E9C-101B-9397-08002B2CF9AE}" pid="5" name="_dlc_DocIdItemGuid">
    <vt:lpwstr>ad3a873b-a388-49fd-9aca-db5756828f8b</vt:lpwstr>
  </property>
  <property fmtid="{D5CDD505-2E9C-101B-9397-08002B2CF9AE}" pid="6" name="TaxKeyword">
    <vt:lpwstr/>
  </property>
  <property fmtid="{D5CDD505-2E9C-101B-9397-08002B2CF9AE}" pid="7" name="f1521a764ada4b14b13bcaebd5a921c8">
    <vt:lpwstr/>
  </property>
  <property fmtid="{D5CDD505-2E9C-101B-9397-08002B2CF9AE}" pid="8" name="DIAAdministrationDocumentType">
    <vt:lpwstr/>
  </property>
  <property fmtid="{D5CDD505-2E9C-101B-9397-08002B2CF9AE}" pid="9" name="a2ec4579006a439fac20cd511834d202">
    <vt:lpwstr/>
  </property>
  <property fmtid="{D5CDD505-2E9C-101B-9397-08002B2CF9AE}" pid="10" name="DIANominationDocumentType">
    <vt:lpwstr/>
  </property>
  <property fmtid="{D5CDD505-2E9C-101B-9397-08002B2CF9AE}" pid="11" name="l94d5d54ea6142c4b9b5813e25e1f5f3">
    <vt:lpwstr/>
  </property>
  <property fmtid="{D5CDD505-2E9C-101B-9397-08002B2CF9AE}" pid="12" name="DIABriefingType">
    <vt:lpwstr/>
  </property>
  <property fmtid="{D5CDD505-2E9C-101B-9397-08002B2CF9AE}" pid="13" name="DIABriefingAudience">
    <vt:lpwstr/>
  </property>
  <property fmtid="{D5CDD505-2E9C-101B-9397-08002B2CF9AE}" pid="14" name="hccc2a1738ea4e919098caafbc78f131">
    <vt:lpwstr/>
  </property>
  <property fmtid="{D5CDD505-2E9C-101B-9397-08002B2CF9AE}" pid="15" name="C3Topic">
    <vt:lpwstr>90;#Commencement stage|1826319d-78c7-401f-b155-9402bcb369f3</vt:lpwstr>
  </property>
  <property fmtid="{D5CDD505-2E9C-101B-9397-08002B2CF9AE}" pid="16" name="DIAReportDocumentType">
    <vt:lpwstr/>
  </property>
  <property fmtid="{D5CDD505-2E9C-101B-9397-08002B2CF9AE}" pid="17" name="DIAMediaDocumentType">
    <vt:lpwstr/>
  </property>
  <property fmtid="{D5CDD505-2E9C-101B-9397-08002B2CF9AE}" pid="18" name="DIASecurityClassification">
    <vt:lpwstr>31;#IN-CONFIDENCE|cf9276f4-acb3-404d-a80d-53cc76a30125</vt:lpwstr>
  </property>
  <property fmtid="{D5CDD505-2E9C-101B-9397-08002B2CF9AE}" pid="19" name="DIAEmailContentType">
    <vt:lpwstr>3;#Correspondence|dcd6b05f-dc80-4336-b228-09aebf3d212c</vt:lpwstr>
  </property>
  <property fmtid="{D5CDD505-2E9C-101B-9397-08002B2CF9AE}" pid="20" name="a14ca32d95704bc08a91d1aa8a6094cf">
    <vt:lpwstr/>
  </property>
  <property fmtid="{D5CDD505-2E9C-101B-9397-08002B2CF9AE}" pid="21" name="jcbbd4522174408f95c914e1e8556fe8">
    <vt:lpwstr/>
  </property>
</Properties>
</file>