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3AD8" w14:textId="77777777" w:rsidR="005B168A" w:rsidRPr="00653DBF" w:rsidRDefault="005B168A" w:rsidP="0038443B">
      <w:pPr>
        <w:pStyle w:val="Heading2"/>
        <w:spacing w:before="240"/>
        <w:rPr>
          <w:noProof/>
          <w:color w:val="auto"/>
          <w:lang w:val="en-GB" w:eastAsia="en-GB"/>
        </w:rPr>
      </w:pPr>
      <w:r w:rsidRPr="00653DBF">
        <w:rPr>
          <w:color w:val="auto"/>
        </w:rPr>
        <w:t>Candidate Information Sheet</w:t>
      </w:r>
    </w:p>
    <w:p w14:paraId="65B13AD9" w14:textId="2255870A" w:rsidR="00790622" w:rsidRPr="00DB36AE" w:rsidRDefault="009F16C1" w:rsidP="006D6B2E">
      <w:pPr>
        <w:pStyle w:val="Briefingparaheading"/>
      </w:pPr>
      <w:r>
        <w:rPr>
          <w:noProof/>
          <w:lang w:val="en-GB" w:eastAsia="en-GB"/>
        </w:rPr>
        <w:t xml:space="preserve">Development </w:t>
      </w:r>
      <w:r w:rsidR="004C44C7">
        <w:rPr>
          <w:noProof/>
          <w:lang w:val="en-GB" w:eastAsia="en-GB"/>
        </w:rPr>
        <w:t>C</w:t>
      </w:r>
      <w:r>
        <w:rPr>
          <w:noProof/>
          <w:lang w:val="en-GB" w:eastAsia="en-GB"/>
        </w:rPr>
        <w:t xml:space="preserve">ontributions </w:t>
      </w:r>
      <w:r w:rsidR="004C44C7">
        <w:rPr>
          <w:noProof/>
          <w:lang w:val="en-GB" w:eastAsia="en-GB"/>
        </w:rPr>
        <w:t>C</w:t>
      </w:r>
      <w:r>
        <w:rPr>
          <w:noProof/>
          <w:lang w:val="en-GB" w:eastAsia="en-GB"/>
        </w:rPr>
        <w:t>ommissioner</w:t>
      </w:r>
      <w:r w:rsidR="004C44C7">
        <w:rPr>
          <w:noProof/>
          <w:lang w:val="en-GB" w:eastAsia="en-GB"/>
        </w:rPr>
        <w:t>s</w:t>
      </w:r>
      <w:r w:rsidR="00703951">
        <w:rPr>
          <w:noProof/>
          <w:lang w:val="en-GB" w:eastAsia="en-GB"/>
        </w:rPr>
        <w:t xml:space="preserve"> </w:t>
      </w:r>
      <w:r w:rsidR="00653DBF">
        <w:rPr>
          <w:noProof/>
          <w:lang w:val="en-GB" w:eastAsia="en-GB"/>
        </w:rPr>
        <w:t xml:space="preserve">2019 </w:t>
      </w:r>
      <w:r w:rsidR="005B168A" w:rsidRPr="00DB36AE">
        <w:t>appointment</w:t>
      </w:r>
      <w:r w:rsidR="00653DBF">
        <w:t xml:space="preserve"> process</w:t>
      </w:r>
    </w:p>
    <w:p w14:paraId="65B13ADB" w14:textId="03E06D21" w:rsidR="009E4385" w:rsidRPr="009E4385" w:rsidRDefault="009E4385" w:rsidP="0037719A">
      <w:pPr>
        <w:pStyle w:val="Briefingparasubsubheading"/>
        <w:spacing w:before="120"/>
        <w:rPr>
          <w:rFonts w:asciiTheme="minorHAnsi" w:hAnsiTheme="minorHAnsi"/>
          <w:i w:val="0"/>
        </w:rPr>
      </w:pPr>
      <w:r w:rsidRPr="009E4385">
        <w:rPr>
          <w:rFonts w:asciiTheme="minorHAnsi" w:hAnsiTheme="minorHAnsi"/>
          <w:i w:val="0"/>
        </w:rPr>
        <w:t xml:space="preserve">The Minister of </w:t>
      </w:r>
      <w:r w:rsidR="009F16C1">
        <w:rPr>
          <w:rFonts w:asciiTheme="minorHAnsi" w:hAnsiTheme="minorHAnsi"/>
          <w:i w:val="0"/>
        </w:rPr>
        <w:t>Local Government</w:t>
      </w:r>
      <w:r>
        <w:rPr>
          <w:rFonts w:asciiTheme="minorHAnsi" w:hAnsiTheme="minorHAnsi"/>
          <w:i w:val="0"/>
        </w:rPr>
        <w:t xml:space="preserve"> (the Minister) is seeking nominations </w:t>
      </w:r>
      <w:r w:rsidR="00653DBF">
        <w:rPr>
          <w:rFonts w:asciiTheme="minorHAnsi" w:hAnsiTheme="minorHAnsi"/>
          <w:i w:val="0"/>
        </w:rPr>
        <w:t>for positions on</w:t>
      </w:r>
      <w:r w:rsidR="009F16C1">
        <w:rPr>
          <w:rFonts w:asciiTheme="minorHAnsi" w:hAnsiTheme="minorHAnsi"/>
          <w:i w:val="0"/>
        </w:rPr>
        <w:t xml:space="preserve"> the Register of </w:t>
      </w:r>
      <w:r w:rsidR="004C44C7">
        <w:rPr>
          <w:rFonts w:asciiTheme="minorHAnsi" w:hAnsiTheme="minorHAnsi"/>
          <w:i w:val="0"/>
        </w:rPr>
        <w:t>D</w:t>
      </w:r>
      <w:r w:rsidR="009F16C1">
        <w:rPr>
          <w:rFonts w:asciiTheme="minorHAnsi" w:hAnsiTheme="minorHAnsi"/>
          <w:i w:val="0"/>
        </w:rPr>
        <w:t xml:space="preserve">evelopment </w:t>
      </w:r>
      <w:r w:rsidR="004C44C7">
        <w:rPr>
          <w:rFonts w:asciiTheme="minorHAnsi" w:hAnsiTheme="minorHAnsi"/>
          <w:i w:val="0"/>
        </w:rPr>
        <w:t>C</w:t>
      </w:r>
      <w:r w:rsidR="009F16C1">
        <w:rPr>
          <w:rFonts w:asciiTheme="minorHAnsi" w:hAnsiTheme="minorHAnsi"/>
          <w:i w:val="0"/>
        </w:rPr>
        <w:t xml:space="preserve">ontributions </w:t>
      </w:r>
      <w:r w:rsidR="004C44C7">
        <w:rPr>
          <w:rFonts w:asciiTheme="minorHAnsi" w:hAnsiTheme="minorHAnsi"/>
          <w:i w:val="0"/>
        </w:rPr>
        <w:t>C</w:t>
      </w:r>
      <w:r w:rsidR="009F16C1">
        <w:rPr>
          <w:rFonts w:asciiTheme="minorHAnsi" w:hAnsiTheme="minorHAnsi"/>
          <w:i w:val="0"/>
        </w:rPr>
        <w:t>ommissioners (the Register)</w:t>
      </w:r>
      <w:r>
        <w:rPr>
          <w:rFonts w:asciiTheme="minorHAnsi" w:hAnsiTheme="minorHAnsi"/>
          <w:i w:val="0"/>
        </w:rPr>
        <w:t>.</w:t>
      </w:r>
    </w:p>
    <w:p w14:paraId="24B4C734" w14:textId="7024636E" w:rsidR="00A406AC" w:rsidRDefault="004C44C7" w:rsidP="00A406AC">
      <w:pPr>
        <w:pStyle w:val="Briefingparasubsubheading"/>
        <w:rPr>
          <w:rFonts w:asciiTheme="minorHAnsi" w:hAnsiTheme="minorHAnsi"/>
          <w:b/>
          <w:i w:val="0"/>
        </w:rPr>
      </w:pPr>
      <w:r>
        <w:rPr>
          <w:rFonts w:asciiTheme="minorHAnsi" w:hAnsiTheme="minorHAnsi"/>
          <w:b/>
          <w:i w:val="0"/>
        </w:rPr>
        <w:t xml:space="preserve">The </w:t>
      </w:r>
      <w:r w:rsidR="009F16C1">
        <w:rPr>
          <w:rFonts w:asciiTheme="minorHAnsi" w:hAnsiTheme="minorHAnsi"/>
          <w:b/>
          <w:i w:val="0"/>
        </w:rPr>
        <w:t>Register</w:t>
      </w:r>
    </w:p>
    <w:p w14:paraId="22CB05CC" w14:textId="19C5410E" w:rsidR="00807F73" w:rsidRDefault="00703951" w:rsidP="0037719A">
      <w:pPr>
        <w:pStyle w:val="BodyText"/>
        <w:spacing w:after="1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The </w:t>
      </w:r>
      <w:r w:rsidR="00E81FCC">
        <w:rPr>
          <w:rFonts w:asciiTheme="minorHAnsi" w:hAnsiTheme="minorHAnsi"/>
          <w:sz w:val="24"/>
          <w:szCs w:val="24"/>
        </w:rPr>
        <w:t>Register</w:t>
      </w:r>
      <w:r w:rsidRPr="00DB36AE">
        <w:rPr>
          <w:rFonts w:asciiTheme="minorHAnsi" w:hAnsiTheme="minorHAnsi"/>
          <w:sz w:val="24"/>
          <w:szCs w:val="24"/>
        </w:rPr>
        <w:t xml:space="preserve"> consists</w:t>
      </w:r>
      <w:r w:rsidR="00E81FCC">
        <w:rPr>
          <w:rFonts w:asciiTheme="minorHAnsi" w:hAnsiTheme="minorHAnsi"/>
          <w:sz w:val="24"/>
          <w:szCs w:val="24"/>
        </w:rPr>
        <w:t xml:space="preserve"> of </w:t>
      </w:r>
      <w:r w:rsidR="004C44C7">
        <w:rPr>
          <w:rFonts w:asciiTheme="minorHAnsi" w:hAnsiTheme="minorHAnsi"/>
          <w:sz w:val="24"/>
          <w:szCs w:val="24"/>
        </w:rPr>
        <w:t>D</w:t>
      </w:r>
      <w:r w:rsidR="00653DBF">
        <w:rPr>
          <w:rFonts w:asciiTheme="minorHAnsi" w:hAnsiTheme="minorHAnsi"/>
          <w:sz w:val="24"/>
          <w:szCs w:val="24"/>
        </w:rPr>
        <w:t xml:space="preserve">evelopment </w:t>
      </w:r>
      <w:r w:rsidR="004C44C7">
        <w:rPr>
          <w:rFonts w:asciiTheme="minorHAnsi" w:hAnsiTheme="minorHAnsi"/>
          <w:sz w:val="24"/>
          <w:szCs w:val="24"/>
        </w:rPr>
        <w:t>C</w:t>
      </w:r>
      <w:r w:rsidR="00653DBF">
        <w:rPr>
          <w:rFonts w:asciiTheme="minorHAnsi" w:hAnsiTheme="minorHAnsi"/>
          <w:sz w:val="24"/>
          <w:szCs w:val="24"/>
        </w:rPr>
        <w:t xml:space="preserve">ontributions </w:t>
      </w:r>
      <w:r w:rsidR="004C44C7">
        <w:rPr>
          <w:rFonts w:asciiTheme="minorHAnsi" w:hAnsiTheme="minorHAnsi"/>
          <w:sz w:val="24"/>
          <w:szCs w:val="24"/>
        </w:rPr>
        <w:t>C</w:t>
      </w:r>
      <w:r w:rsidR="00653DBF">
        <w:rPr>
          <w:rFonts w:asciiTheme="minorHAnsi" w:hAnsiTheme="minorHAnsi"/>
          <w:sz w:val="24"/>
          <w:szCs w:val="24"/>
        </w:rPr>
        <w:t>ommissioners (</w:t>
      </w:r>
      <w:r w:rsidR="004C44C7">
        <w:rPr>
          <w:rFonts w:asciiTheme="minorHAnsi" w:hAnsiTheme="minorHAnsi"/>
          <w:sz w:val="24"/>
          <w:szCs w:val="24"/>
        </w:rPr>
        <w:t>C</w:t>
      </w:r>
      <w:r w:rsidR="00653DBF">
        <w:rPr>
          <w:rFonts w:asciiTheme="minorHAnsi" w:hAnsiTheme="minorHAnsi"/>
          <w:sz w:val="24"/>
          <w:szCs w:val="24"/>
        </w:rPr>
        <w:t>ommissioners)</w:t>
      </w:r>
      <w:r w:rsidRPr="00DB36AE">
        <w:rPr>
          <w:rFonts w:asciiTheme="minorHAnsi" w:hAnsiTheme="minorHAnsi"/>
          <w:sz w:val="24"/>
          <w:szCs w:val="24"/>
        </w:rPr>
        <w:t xml:space="preserve"> appointed by the Minister under the </w:t>
      </w:r>
      <w:r w:rsidR="00653DBF">
        <w:rPr>
          <w:rFonts w:asciiTheme="minorHAnsi" w:hAnsiTheme="minorHAnsi"/>
          <w:sz w:val="24"/>
          <w:szCs w:val="24"/>
        </w:rPr>
        <w:t xml:space="preserve">Local Government </w:t>
      </w:r>
      <w:r w:rsidRPr="00DB36AE">
        <w:rPr>
          <w:rFonts w:asciiTheme="minorHAnsi" w:hAnsiTheme="minorHAnsi"/>
          <w:sz w:val="24"/>
          <w:szCs w:val="24"/>
        </w:rPr>
        <w:t>Act</w:t>
      </w:r>
      <w:r w:rsidR="00653DBF">
        <w:rPr>
          <w:rFonts w:asciiTheme="minorHAnsi" w:hAnsiTheme="minorHAnsi"/>
          <w:sz w:val="24"/>
          <w:szCs w:val="24"/>
        </w:rPr>
        <w:t xml:space="preserve"> 2002</w:t>
      </w:r>
      <w:r w:rsidR="004C44C7">
        <w:rPr>
          <w:rFonts w:asciiTheme="minorHAnsi" w:hAnsiTheme="minorHAnsi"/>
          <w:sz w:val="24"/>
          <w:szCs w:val="24"/>
        </w:rPr>
        <w:t xml:space="preserve"> (the Act)</w:t>
      </w:r>
      <w:r w:rsidRPr="00DB36AE">
        <w:rPr>
          <w:rFonts w:asciiTheme="minorHAnsi" w:hAnsiTheme="minorHAnsi"/>
          <w:sz w:val="24"/>
          <w:szCs w:val="24"/>
        </w:rPr>
        <w:t>.</w:t>
      </w:r>
      <w:r w:rsidR="009E4385">
        <w:rPr>
          <w:rFonts w:asciiTheme="minorHAnsi" w:hAnsiTheme="minorHAnsi"/>
          <w:sz w:val="24"/>
          <w:szCs w:val="24"/>
        </w:rPr>
        <w:t xml:space="preserve"> </w:t>
      </w:r>
      <w:r w:rsidR="00132D28">
        <w:rPr>
          <w:rFonts w:asciiTheme="minorHAnsi" w:hAnsiTheme="minorHAnsi"/>
          <w:sz w:val="24"/>
          <w:szCs w:val="24"/>
        </w:rPr>
        <w:t>Commissioners are appointed for an initial term of three years</w:t>
      </w:r>
      <w:r w:rsidR="00554305">
        <w:rPr>
          <w:rFonts w:asciiTheme="minorHAnsi" w:hAnsiTheme="minorHAnsi" w:cs="Arial Mäori"/>
          <w:sz w:val="24"/>
          <w:szCs w:val="24"/>
        </w:rPr>
        <w:t xml:space="preserve"> and may be reappointed.</w:t>
      </w:r>
      <w:r w:rsidR="00062BD7">
        <w:rPr>
          <w:rFonts w:asciiTheme="minorHAnsi" w:hAnsiTheme="minorHAnsi" w:cs="Arial Mäori"/>
          <w:sz w:val="24"/>
          <w:szCs w:val="24"/>
        </w:rPr>
        <w:t xml:space="preserve"> </w:t>
      </w:r>
      <w:r w:rsidR="00807F73">
        <w:rPr>
          <w:rFonts w:asciiTheme="minorHAnsi" w:hAnsiTheme="minorHAnsi"/>
          <w:sz w:val="24"/>
          <w:szCs w:val="24"/>
        </w:rPr>
        <w:t>Th</w:t>
      </w:r>
      <w:r w:rsidR="00062BD7">
        <w:rPr>
          <w:rFonts w:asciiTheme="minorHAnsi" w:hAnsiTheme="minorHAnsi"/>
          <w:sz w:val="24"/>
          <w:szCs w:val="24"/>
        </w:rPr>
        <w:t xml:space="preserve">e </w:t>
      </w:r>
      <w:r w:rsidR="00807F73">
        <w:rPr>
          <w:rFonts w:asciiTheme="minorHAnsi" w:hAnsiTheme="minorHAnsi"/>
          <w:sz w:val="24"/>
          <w:szCs w:val="24"/>
        </w:rPr>
        <w:t>Minister is seeking to increase the diversity of representation on the</w:t>
      </w:r>
      <w:r w:rsidR="00132D28">
        <w:rPr>
          <w:rFonts w:asciiTheme="minorHAnsi" w:hAnsiTheme="minorHAnsi"/>
          <w:sz w:val="24"/>
          <w:szCs w:val="24"/>
        </w:rPr>
        <w:t xml:space="preserve"> Register and</w:t>
      </w:r>
      <w:proofErr w:type="gramStart"/>
      <w:r w:rsidR="00132D28">
        <w:rPr>
          <w:rFonts w:asciiTheme="minorHAnsi" w:hAnsiTheme="minorHAnsi"/>
          <w:sz w:val="24"/>
          <w:szCs w:val="24"/>
        </w:rPr>
        <w:t>, in particular, seeks</w:t>
      </w:r>
      <w:proofErr w:type="gramEnd"/>
      <w:r w:rsidR="00132D28">
        <w:rPr>
          <w:rFonts w:asciiTheme="minorHAnsi" w:hAnsiTheme="minorHAnsi"/>
          <w:sz w:val="24"/>
          <w:szCs w:val="24"/>
        </w:rPr>
        <w:t xml:space="preserve"> candidates with knowledge of tikanga</w:t>
      </w:r>
      <w:r w:rsidR="00653DBF">
        <w:rPr>
          <w:rFonts w:asciiTheme="minorHAnsi" w:hAnsiTheme="minorHAnsi"/>
          <w:sz w:val="24"/>
          <w:szCs w:val="24"/>
        </w:rPr>
        <w:t xml:space="preserve"> and/or te </w:t>
      </w:r>
      <w:r w:rsidR="00987802">
        <w:rPr>
          <w:rFonts w:asciiTheme="minorHAnsi" w:hAnsiTheme="minorHAnsi"/>
          <w:sz w:val="24"/>
          <w:szCs w:val="24"/>
        </w:rPr>
        <w:t>A</w:t>
      </w:r>
      <w:r w:rsidR="00653DBF">
        <w:rPr>
          <w:rFonts w:asciiTheme="minorHAnsi" w:hAnsiTheme="minorHAnsi"/>
          <w:sz w:val="24"/>
          <w:szCs w:val="24"/>
        </w:rPr>
        <w:t>o</w:t>
      </w:r>
      <w:r w:rsidR="00132D28">
        <w:rPr>
          <w:rFonts w:asciiTheme="minorHAnsi" w:hAnsiTheme="minorHAnsi"/>
          <w:sz w:val="24"/>
          <w:szCs w:val="24"/>
        </w:rPr>
        <w:t xml:space="preserve"> Māori</w:t>
      </w:r>
      <w:r w:rsidR="00807F73">
        <w:rPr>
          <w:rFonts w:asciiTheme="minorHAnsi" w:hAnsiTheme="minorHAnsi"/>
          <w:sz w:val="24"/>
          <w:szCs w:val="24"/>
        </w:rPr>
        <w:t xml:space="preserve">. </w:t>
      </w:r>
    </w:p>
    <w:p w14:paraId="655709B9" w14:textId="09F4BD93" w:rsidR="00653DBF" w:rsidRDefault="004C44C7" w:rsidP="0037719A">
      <w:pPr>
        <w:pStyle w:val="BodyText"/>
        <w:spacing w:after="1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</w:t>
      </w:r>
      <w:r w:rsidR="00FE57E2">
        <w:rPr>
          <w:rFonts w:asciiTheme="minorHAnsi" w:hAnsiTheme="minorHAnsi"/>
          <w:sz w:val="24"/>
          <w:szCs w:val="24"/>
        </w:rPr>
        <w:t>ommissioner</w:t>
      </w:r>
      <w:r w:rsidR="00AF3352">
        <w:rPr>
          <w:rFonts w:asciiTheme="minorHAnsi" w:hAnsiTheme="minorHAnsi"/>
          <w:sz w:val="24"/>
          <w:szCs w:val="24"/>
        </w:rPr>
        <w:t xml:space="preserve">s </w:t>
      </w:r>
      <w:r w:rsidR="00FE57E2">
        <w:rPr>
          <w:rFonts w:asciiTheme="minorHAnsi" w:hAnsiTheme="minorHAnsi"/>
          <w:sz w:val="24"/>
          <w:szCs w:val="24"/>
        </w:rPr>
        <w:t xml:space="preserve">decide </w:t>
      </w:r>
      <w:r w:rsidR="0010443E">
        <w:rPr>
          <w:rFonts w:asciiTheme="minorHAnsi" w:hAnsiTheme="minorHAnsi"/>
          <w:sz w:val="24"/>
          <w:szCs w:val="24"/>
        </w:rPr>
        <w:t xml:space="preserve">on </w:t>
      </w:r>
      <w:r w:rsidR="00FE57E2">
        <w:rPr>
          <w:rFonts w:asciiTheme="minorHAnsi" w:hAnsiTheme="minorHAnsi"/>
          <w:sz w:val="24"/>
          <w:szCs w:val="24"/>
        </w:rPr>
        <w:t xml:space="preserve">objections lodged against territorial authorities’ decisions on development contributions. </w:t>
      </w:r>
      <w:r w:rsidR="0010443E">
        <w:rPr>
          <w:rFonts w:asciiTheme="minorHAnsi" w:hAnsiTheme="minorHAnsi"/>
          <w:sz w:val="24"/>
          <w:szCs w:val="24"/>
        </w:rPr>
        <w:t>One to three</w:t>
      </w:r>
      <w:r w:rsidR="00FE57E2">
        <w:rPr>
          <w:rFonts w:asciiTheme="minorHAnsi" w:hAnsiTheme="minorHAnsi"/>
          <w:sz w:val="24"/>
          <w:szCs w:val="24"/>
        </w:rPr>
        <w:t xml:space="preserve"> </w:t>
      </w:r>
      <w:r w:rsidR="0010443E">
        <w:rPr>
          <w:rFonts w:asciiTheme="minorHAnsi" w:hAnsiTheme="minorHAnsi"/>
          <w:sz w:val="24"/>
          <w:szCs w:val="24"/>
        </w:rPr>
        <w:t>c</w:t>
      </w:r>
      <w:r w:rsidR="00FE57E2">
        <w:rPr>
          <w:rFonts w:asciiTheme="minorHAnsi" w:hAnsiTheme="minorHAnsi"/>
          <w:sz w:val="24"/>
          <w:szCs w:val="24"/>
        </w:rPr>
        <w:t xml:space="preserve">ommissioners </w:t>
      </w:r>
      <w:r w:rsidR="0010443E">
        <w:rPr>
          <w:rFonts w:asciiTheme="minorHAnsi" w:hAnsiTheme="minorHAnsi"/>
          <w:sz w:val="24"/>
          <w:szCs w:val="24"/>
        </w:rPr>
        <w:t xml:space="preserve">can be selected </w:t>
      </w:r>
      <w:r w:rsidR="00FE57E2">
        <w:rPr>
          <w:rFonts w:asciiTheme="minorHAnsi" w:hAnsiTheme="minorHAnsi"/>
          <w:sz w:val="24"/>
          <w:szCs w:val="24"/>
        </w:rPr>
        <w:t>to hear an objection.</w:t>
      </w:r>
    </w:p>
    <w:p w14:paraId="134FB42F" w14:textId="50D86BF0" w:rsidR="00FE57E2" w:rsidRDefault="00FE57E2" w:rsidP="0037719A">
      <w:pPr>
        <w:pStyle w:val="BodyText"/>
        <w:spacing w:after="120"/>
        <w:jc w:val="lef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Commissioners are reimbursed for actual and reasonable expenses in carrying out their duties while they are engaged by a territorial authority. Remuneration is administered by the territorial authority in charge of the objection hearing.</w:t>
      </w:r>
      <w:r w:rsidR="00AF3352">
        <w:rPr>
          <w:rFonts w:asciiTheme="minorHAnsi" w:hAnsiTheme="minorHAnsi"/>
          <w:sz w:val="24"/>
          <w:szCs w:val="24"/>
        </w:rPr>
        <w:t xml:space="preserve"> The Register is not subject to the </w:t>
      </w:r>
      <w:r w:rsidR="0010443E">
        <w:rPr>
          <w:rFonts w:asciiTheme="minorHAnsi" w:hAnsiTheme="minorHAnsi"/>
          <w:sz w:val="24"/>
          <w:szCs w:val="24"/>
        </w:rPr>
        <w:t xml:space="preserve">requirements of the </w:t>
      </w:r>
      <w:r w:rsidR="00AF3352">
        <w:rPr>
          <w:rFonts w:asciiTheme="minorHAnsi" w:hAnsiTheme="minorHAnsi"/>
          <w:sz w:val="24"/>
          <w:szCs w:val="24"/>
        </w:rPr>
        <w:t>Cabinet Fees Framework.</w:t>
      </w:r>
    </w:p>
    <w:p w14:paraId="44679B92" w14:textId="16D792FB" w:rsidR="00FE57E2" w:rsidRPr="00FE57E2" w:rsidRDefault="00FE57E2" w:rsidP="00FE57E2">
      <w:pPr>
        <w:pStyle w:val="BodyText"/>
        <w:spacing w:before="240" w:after="120"/>
        <w:jc w:val="left"/>
        <w:rPr>
          <w:rFonts w:asciiTheme="minorHAnsi" w:hAnsiTheme="minorHAnsi"/>
          <w:b/>
          <w:sz w:val="24"/>
          <w:szCs w:val="24"/>
        </w:rPr>
      </w:pPr>
      <w:r w:rsidRPr="00FE57E2">
        <w:rPr>
          <w:rFonts w:asciiTheme="minorHAnsi" w:eastAsia="Calibri" w:hAnsiTheme="minorHAnsi" w:cs="Times New Roman"/>
          <w:b/>
          <w:sz w:val="24"/>
          <w:szCs w:val="24"/>
        </w:rPr>
        <w:t>Skil</w:t>
      </w:r>
      <w:r w:rsidRPr="00FE57E2">
        <w:rPr>
          <w:rFonts w:asciiTheme="minorHAnsi" w:hAnsiTheme="minorHAnsi"/>
          <w:b/>
          <w:sz w:val="24"/>
          <w:szCs w:val="24"/>
        </w:rPr>
        <w:t>ls and attributes required</w:t>
      </w:r>
    </w:p>
    <w:p w14:paraId="65B13AE3" w14:textId="2CEDA51F" w:rsidR="001A7BBD" w:rsidRPr="00DB36AE" w:rsidRDefault="00807F73" w:rsidP="00EB6EFD">
      <w:pPr>
        <w:pStyle w:val="Briefingtext"/>
        <w:numPr>
          <w:ilvl w:val="0"/>
          <w:numId w:val="0"/>
        </w:numPr>
        <w:tabs>
          <w:tab w:val="num" w:pos="1080"/>
        </w:tabs>
        <w:spacing w:after="60"/>
        <w:jc w:val="lef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The key selection</w:t>
      </w:r>
      <w:r w:rsidR="009F16C1">
        <w:rPr>
          <w:rFonts w:asciiTheme="minorHAnsi" w:hAnsiTheme="minorHAnsi" w:cs="Arial"/>
        </w:rPr>
        <w:t xml:space="preserve"> criteria </w:t>
      </w:r>
      <w:r w:rsidR="00653DBF">
        <w:rPr>
          <w:rFonts w:asciiTheme="minorHAnsi" w:hAnsiTheme="minorHAnsi" w:cs="Arial"/>
        </w:rPr>
        <w:t>under</w:t>
      </w:r>
      <w:r w:rsidR="009F16C1">
        <w:rPr>
          <w:rFonts w:asciiTheme="minorHAnsi" w:hAnsiTheme="minorHAnsi" w:cs="Arial"/>
        </w:rPr>
        <w:t xml:space="preserve"> </w:t>
      </w:r>
      <w:r w:rsidR="00653DBF">
        <w:rPr>
          <w:rFonts w:asciiTheme="minorHAnsi" w:hAnsiTheme="minorHAnsi" w:cs="Arial"/>
        </w:rPr>
        <w:t>section</w:t>
      </w:r>
      <w:r w:rsidR="009F16C1">
        <w:rPr>
          <w:rFonts w:asciiTheme="minorHAnsi" w:hAnsiTheme="minorHAnsi" w:cs="Arial"/>
        </w:rPr>
        <w:t xml:space="preserve"> 199F of the Act</w:t>
      </w:r>
      <w:r>
        <w:rPr>
          <w:rFonts w:asciiTheme="minorHAnsi" w:hAnsiTheme="minorHAnsi" w:cs="Arial"/>
        </w:rPr>
        <w:t xml:space="preserve"> are</w:t>
      </w:r>
      <w:r w:rsidR="00A406AC">
        <w:rPr>
          <w:rFonts w:asciiTheme="minorHAnsi" w:hAnsiTheme="minorHAnsi" w:cs="Arial"/>
        </w:rPr>
        <w:t>:</w:t>
      </w:r>
    </w:p>
    <w:p w14:paraId="308AE533" w14:textId="759D5BD9" w:rsidR="00807F73" w:rsidRDefault="009F16C1" w:rsidP="00AF3352">
      <w:pPr>
        <w:pStyle w:val="Numberedpara3level211"/>
        <w:keepLines w:val="0"/>
        <w:numPr>
          <w:ilvl w:val="1"/>
          <w:numId w:val="9"/>
        </w:numPr>
        <w:spacing w:before="0" w:after="0"/>
        <w:ind w:left="538" w:hanging="357"/>
        <w:contextualSpacing/>
      </w:pPr>
      <w:r>
        <w:t>knowledge and experience in adjudication and mediation, including the conduct of hearings or inquiries;</w:t>
      </w:r>
    </w:p>
    <w:p w14:paraId="0DC824EC" w14:textId="2627EDFC" w:rsidR="009F16C1" w:rsidRDefault="009F16C1" w:rsidP="00AF3352">
      <w:pPr>
        <w:pStyle w:val="Numberedpara3level211"/>
        <w:keepLines w:val="0"/>
        <w:numPr>
          <w:ilvl w:val="1"/>
          <w:numId w:val="9"/>
        </w:numPr>
        <w:spacing w:before="0" w:after="0"/>
        <w:ind w:left="538" w:hanging="357"/>
        <w:contextualSpacing/>
      </w:pPr>
      <w:r>
        <w:t>knowledge, skills and experience relevant to the subject matter likely to arise in an objection; and</w:t>
      </w:r>
    </w:p>
    <w:p w14:paraId="1F5792D4" w14:textId="18EAFF02" w:rsidR="009F16C1" w:rsidRDefault="009F16C1" w:rsidP="00AF3352">
      <w:pPr>
        <w:pStyle w:val="Numberedpara3level211"/>
        <w:keepLines w:val="0"/>
        <w:numPr>
          <w:ilvl w:val="1"/>
          <w:numId w:val="9"/>
        </w:numPr>
        <w:spacing w:before="0" w:after="0"/>
        <w:ind w:left="538" w:hanging="357"/>
        <w:contextualSpacing/>
      </w:pPr>
      <w:r>
        <w:t>knowledge of tikanga</w:t>
      </w:r>
      <w:r w:rsidR="00653DBF">
        <w:t xml:space="preserve"> </w:t>
      </w:r>
      <w:r>
        <w:t>Māori</w:t>
      </w:r>
      <w:r w:rsidR="003B5797">
        <w:t xml:space="preserve"> and the </w:t>
      </w:r>
      <w:proofErr w:type="spellStart"/>
      <w:r w:rsidR="003B5797">
        <w:t>Te</w:t>
      </w:r>
      <w:proofErr w:type="spellEnd"/>
      <w:r w:rsidR="003B5797">
        <w:t xml:space="preserve"> Ture Whenua Māori Act 1993.</w:t>
      </w:r>
    </w:p>
    <w:p w14:paraId="0F3B833B" w14:textId="332BE41A" w:rsidR="001F65C6" w:rsidRDefault="00653DBF" w:rsidP="00E76482">
      <w:pPr>
        <w:pStyle w:val="Numberedpara3level211"/>
        <w:keepLines w:val="0"/>
        <w:numPr>
          <w:ilvl w:val="0"/>
          <w:numId w:val="0"/>
        </w:numPr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>The Minister considers that the following examples of knowledge and experience are relevant to the selection criteria above:</w:t>
      </w:r>
    </w:p>
    <w:p w14:paraId="4682C436" w14:textId="2CB64318" w:rsidR="00807F73" w:rsidRDefault="009F16C1" w:rsidP="00653DBF">
      <w:pPr>
        <w:pStyle w:val="Numberedpara3level211"/>
        <w:keepLines w:val="0"/>
        <w:numPr>
          <w:ilvl w:val="1"/>
          <w:numId w:val="9"/>
        </w:numPr>
        <w:spacing w:before="0" w:after="0"/>
        <w:ind w:left="540" w:hanging="360"/>
      </w:pPr>
      <w:bookmarkStart w:id="0" w:name="_Hlk10723973"/>
      <w:r>
        <w:t xml:space="preserve">experience as </w:t>
      </w:r>
      <w:r w:rsidR="004C44C7">
        <w:t xml:space="preserve">a </w:t>
      </w:r>
      <w:r>
        <w:t>Resource Management Act 1991 hearings commissioner or chair</w:t>
      </w:r>
      <w:r w:rsidR="00807F73">
        <w:t xml:space="preserve">; </w:t>
      </w:r>
    </w:p>
    <w:p w14:paraId="21AE2F46" w14:textId="32E2CDC2" w:rsidR="00807F73" w:rsidRDefault="009F16C1" w:rsidP="00653DBF">
      <w:pPr>
        <w:pStyle w:val="Numberedpara3level211"/>
        <w:keepLines w:val="0"/>
        <w:numPr>
          <w:ilvl w:val="1"/>
          <w:numId w:val="9"/>
        </w:numPr>
        <w:spacing w:before="0" w:after="0"/>
        <w:ind w:left="540" w:hanging="360"/>
      </w:pPr>
      <w:r>
        <w:t>development contributions knowledge</w:t>
      </w:r>
      <w:r w:rsidR="00807F73">
        <w:t>;</w:t>
      </w:r>
    </w:p>
    <w:p w14:paraId="7E3AE297" w14:textId="261F37C9" w:rsidR="001F65C6" w:rsidRDefault="009F16C1" w:rsidP="00653DBF">
      <w:pPr>
        <w:pStyle w:val="Numberedpara3level211"/>
        <w:keepLines w:val="0"/>
        <w:numPr>
          <w:ilvl w:val="1"/>
          <w:numId w:val="9"/>
        </w:numPr>
        <w:spacing w:before="0" w:after="0"/>
        <w:ind w:left="540" w:hanging="360"/>
      </w:pPr>
      <w:r>
        <w:t>skills or experience in arbitration</w:t>
      </w:r>
      <w:r w:rsidR="001F65C6">
        <w:t>;</w:t>
      </w:r>
    </w:p>
    <w:p w14:paraId="5C8754BE" w14:textId="0A45BD48" w:rsidR="009F16C1" w:rsidRDefault="009F16C1" w:rsidP="00653DBF">
      <w:pPr>
        <w:pStyle w:val="Numberedpara3level211"/>
        <w:keepLines w:val="0"/>
        <w:numPr>
          <w:ilvl w:val="1"/>
          <w:numId w:val="9"/>
        </w:numPr>
        <w:spacing w:before="0" w:after="0"/>
        <w:ind w:left="540" w:hanging="360"/>
      </w:pPr>
      <w:r>
        <w:t xml:space="preserve">knowledge of </w:t>
      </w:r>
      <w:proofErr w:type="spellStart"/>
      <w:r>
        <w:t>te</w:t>
      </w:r>
      <w:proofErr w:type="spellEnd"/>
      <w:r>
        <w:t xml:space="preserve"> </w:t>
      </w:r>
      <w:proofErr w:type="spellStart"/>
      <w:r w:rsidR="0006738F">
        <w:t>A</w:t>
      </w:r>
      <w:r>
        <w:t>o</w:t>
      </w:r>
      <w:proofErr w:type="spellEnd"/>
      <w:r>
        <w:t xml:space="preserve"> Māori</w:t>
      </w:r>
      <w:r w:rsidR="00000C18">
        <w:t>;</w:t>
      </w:r>
    </w:p>
    <w:p w14:paraId="307B268F" w14:textId="7C9F819D" w:rsidR="003B5797" w:rsidRDefault="003B5797" w:rsidP="00653DBF">
      <w:pPr>
        <w:pStyle w:val="Numberedpara3level211"/>
        <w:keepLines w:val="0"/>
        <w:numPr>
          <w:ilvl w:val="1"/>
          <w:numId w:val="9"/>
        </w:numPr>
        <w:spacing w:before="0" w:after="0"/>
        <w:ind w:left="540" w:hanging="360"/>
      </w:pPr>
      <w:r>
        <w:t xml:space="preserve">understanding of the </w:t>
      </w:r>
      <w:proofErr w:type="spellStart"/>
      <w:r>
        <w:t>Te</w:t>
      </w:r>
      <w:proofErr w:type="spellEnd"/>
      <w:r>
        <w:t xml:space="preserve"> Ture Whenua Māori Act 1993;</w:t>
      </w:r>
    </w:p>
    <w:p w14:paraId="37146D99" w14:textId="77777777" w:rsidR="009F16C1" w:rsidRDefault="009F16C1" w:rsidP="00653DBF">
      <w:pPr>
        <w:pStyle w:val="Numberedpara3level211"/>
        <w:keepLines w:val="0"/>
        <w:numPr>
          <w:ilvl w:val="1"/>
          <w:numId w:val="9"/>
        </w:numPr>
        <w:spacing w:before="0" w:after="0"/>
        <w:ind w:left="540" w:hanging="360"/>
      </w:pPr>
      <w:r>
        <w:t>engineering experience or knowledge;</w:t>
      </w:r>
    </w:p>
    <w:p w14:paraId="4E8B602E" w14:textId="12AEBD3E" w:rsidR="009F16C1" w:rsidRDefault="009F16C1" w:rsidP="00653DBF">
      <w:pPr>
        <w:pStyle w:val="Numberedpara3level211"/>
        <w:keepLines w:val="0"/>
        <w:numPr>
          <w:ilvl w:val="1"/>
          <w:numId w:val="9"/>
        </w:numPr>
        <w:spacing w:before="0" w:after="0"/>
        <w:ind w:left="540" w:hanging="360"/>
      </w:pPr>
      <w:r>
        <w:t>l</w:t>
      </w:r>
      <w:r w:rsidR="00653DBF">
        <w:t>egal</w:t>
      </w:r>
      <w:r>
        <w:t xml:space="preserve"> experience or knowledge;</w:t>
      </w:r>
    </w:p>
    <w:p w14:paraId="72CB4DE7" w14:textId="120F054E" w:rsidR="001F65C6" w:rsidRDefault="009F16C1" w:rsidP="00653DBF">
      <w:pPr>
        <w:pStyle w:val="Numberedpara3level211"/>
        <w:keepLines w:val="0"/>
        <w:numPr>
          <w:ilvl w:val="1"/>
          <w:numId w:val="9"/>
        </w:numPr>
        <w:spacing w:before="0" w:after="0"/>
        <w:ind w:left="540" w:hanging="360"/>
      </w:pPr>
      <w:r>
        <w:t>economics experience or knowledge; and</w:t>
      </w:r>
      <w:r w:rsidR="008534C0" w:rsidRPr="001F65C6">
        <w:t xml:space="preserve"> </w:t>
      </w:r>
    </w:p>
    <w:p w14:paraId="65B13AF5" w14:textId="6D5D0016" w:rsidR="0037719A" w:rsidRPr="00AF3352" w:rsidRDefault="009F16C1" w:rsidP="00AF3352">
      <w:pPr>
        <w:pStyle w:val="Numberedpara3level211"/>
        <w:keepLines w:val="0"/>
        <w:numPr>
          <w:ilvl w:val="1"/>
          <w:numId w:val="9"/>
        </w:numPr>
        <w:spacing w:before="0" w:after="0"/>
        <w:ind w:left="540" w:hanging="360"/>
      </w:pPr>
      <w:r>
        <w:t>local government planning experience or knowledge</w:t>
      </w:r>
      <w:r w:rsidR="00EB6EFD" w:rsidRPr="001F65C6">
        <w:t>.</w:t>
      </w:r>
      <w:bookmarkEnd w:id="0"/>
    </w:p>
    <w:p w14:paraId="644E11CC" w14:textId="0FE04479" w:rsidR="00AF3352" w:rsidRDefault="00AF3352" w:rsidP="0075723D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Any person nominated for appointment should provide a</w:t>
      </w:r>
      <w:r w:rsidR="0010443E">
        <w:rPr>
          <w:rFonts w:asciiTheme="minorHAnsi" w:hAnsiTheme="minorHAnsi" w:cs="Arial"/>
        </w:rPr>
        <w:t xml:space="preserve"> current</w:t>
      </w:r>
      <w:r>
        <w:rPr>
          <w:rFonts w:asciiTheme="minorHAnsi" w:hAnsiTheme="minorHAnsi" w:cs="Arial"/>
        </w:rPr>
        <w:t xml:space="preserve"> curriculum vitae and a completed nomination form.</w:t>
      </w:r>
      <w:r w:rsidR="0010443E">
        <w:rPr>
          <w:rFonts w:asciiTheme="minorHAnsi" w:hAnsiTheme="minorHAnsi" w:cs="Arial"/>
        </w:rPr>
        <w:t xml:space="preserve"> They </w:t>
      </w:r>
      <w:r>
        <w:rPr>
          <w:rFonts w:asciiTheme="minorHAnsi" w:hAnsiTheme="minorHAnsi" w:cs="Arial"/>
        </w:rPr>
        <w:t xml:space="preserve">must </w:t>
      </w:r>
      <w:r w:rsidR="0010443E">
        <w:rPr>
          <w:rFonts w:asciiTheme="minorHAnsi" w:hAnsiTheme="minorHAnsi" w:cs="Arial"/>
        </w:rPr>
        <w:t xml:space="preserve">also </w:t>
      </w:r>
      <w:r>
        <w:rPr>
          <w:rFonts w:asciiTheme="minorHAnsi" w:hAnsiTheme="minorHAnsi" w:cs="Arial"/>
        </w:rPr>
        <w:t xml:space="preserve">declare any actual, potential or perceived conflict of interest. The Department of Internal Affairs may check the accuracy of any information </w:t>
      </w:r>
      <w:r w:rsidR="0010443E">
        <w:rPr>
          <w:rFonts w:asciiTheme="minorHAnsi" w:hAnsiTheme="minorHAnsi" w:cs="Arial"/>
        </w:rPr>
        <w:t>provided</w:t>
      </w:r>
      <w:r>
        <w:rPr>
          <w:rFonts w:asciiTheme="minorHAnsi" w:hAnsiTheme="minorHAnsi" w:cs="Arial"/>
        </w:rPr>
        <w:t xml:space="preserve">. </w:t>
      </w:r>
    </w:p>
    <w:p w14:paraId="641AD3A3" w14:textId="5A8B02A3" w:rsidR="0010443E" w:rsidRDefault="00AF3352" w:rsidP="0010443E">
      <w:pPr>
        <w:spacing w:after="1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Nominations should be emailed to</w:t>
      </w:r>
      <w:r w:rsidR="004E2901">
        <w:rPr>
          <w:rFonts w:asciiTheme="minorHAnsi" w:hAnsiTheme="minorHAnsi" w:cs="Arial"/>
        </w:rPr>
        <w:t xml:space="preserve"> Craig Press at the Department of Internal Affairs at Craig.Press@dia.govt.nz</w:t>
      </w:r>
      <w:bookmarkStart w:id="1" w:name="_GoBack"/>
      <w:bookmarkEnd w:id="1"/>
      <w:r w:rsidR="00234248" w:rsidRPr="006572A2">
        <w:rPr>
          <w:rStyle w:val="Hyperlink"/>
          <w:rFonts w:asciiTheme="minorHAnsi" w:hAnsiTheme="minorHAnsi" w:cs="Arial"/>
          <w:color w:val="auto"/>
          <w:u w:val="none"/>
        </w:rPr>
        <w:t>.</w:t>
      </w:r>
      <w:r>
        <w:rPr>
          <w:rFonts w:asciiTheme="minorHAnsi" w:hAnsiTheme="minorHAnsi" w:cs="Arial"/>
        </w:rPr>
        <w:t xml:space="preserve"> Nominations must be received no later than </w:t>
      </w:r>
      <w:r w:rsidR="0010443E" w:rsidRPr="0010443E">
        <w:rPr>
          <w:rFonts w:asciiTheme="minorHAnsi" w:hAnsiTheme="minorHAnsi" w:cs="Arial"/>
          <w:b/>
        </w:rPr>
        <w:t>25 October 2019</w:t>
      </w:r>
      <w:r>
        <w:rPr>
          <w:rFonts w:asciiTheme="minorHAnsi" w:hAnsiTheme="minorHAnsi" w:cs="Arial"/>
        </w:rPr>
        <w:t>.</w:t>
      </w:r>
      <w:r w:rsidR="0010443E">
        <w:rPr>
          <w:rFonts w:asciiTheme="minorHAnsi" w:hAnsiTheme="minorHAnsi" w:cs="Arial"/>
        </w:rPr>
        <w:t xml:space="preserve"> </w:t>
      </w:r>
    </w:p>
    <w:p w14:paraId="65B13AFB" w14:textId="305DE374" w:rsidR="00B9157D" w:rsidRPr="00DB36AE" w:rsidRDefault="00AF3352" w:rsidP="0010443E">
      <w:pPr>
        <w:spacing w:after="120"/>
        <w:rPr>
          <w:rFonts w:asciiTheme="minorHAnsi" w:hAnsiTheme="minorHAnsi" w:cs="Arial Mäori"/>
          <w:lang w:val="en-GB"/>
        </w:rPr>
      </w:pPr>
      <w:r>
        <w:rPr>
          <w:rFonts w:asciiTheme="minorHAnsi" w:hAnsiTheme="minorHAnsi" w:cs="Arial Mäori"/>
        </w:rPr>
        <w:t xml:space="preserve">Please </w:t>
      </w:r>
      <w:r w:rsidR="00151D8E" w:rsidRPr="00DB36AE">
        <w:rPr>
          <w:rFonts w:asciiTheme="minorHAnsi" w:hAnsiTheme="minorHAnsi" w:cs="Arial Mäori"/>
        </w:rPr>
        <w:t>note that any nomination</w:t>
      </w:r>
      <w:r w:rsidR="0075723D">
        <w:rPr>
          <w:rFonts w:asciiTheme="minorHAnsi" w:hAnsiTheme="minorHAnsi" w:cs="Arial Mäori"/>
        </w:rPr>
        <w:t xml:space="preserve"> </w:t>
      </w:r>
      <w:r>
        <w:rPr>
          <w:rFonts w:asciiTheme="minorHAnsi" w:hAnsiTheme="minorHAnsi" w:cs="Arial Mäori"/>
        </w:rPr>
        <w:t>provided</w:t>
      </w:r>
      <w:r w:rsidR="00151D8E" w:rsidRPr="00DB36AE">
        <w:rPr>
          <w:rFonts w:asciiTheme="minorHAnsi" w:hAnsiTheme="minorHAnsi" w:cs="Arial Mäori"/>
        </w:rPr>
        <w:t xml:space="preserve"> will not necessarily result in</w:t>
      </w:r>
      <w:r w:rsidR="0010443E">
        <w:rPr>
          <w:rFonts w:asciiTheme="minorHAnsi" w:hAnsiTheme="minorHAnsi" w:cs="Arial Mäori"/>
        </w:rPr>
        <w:t xml:space="preserve"> an</w:t>
      </w:r>
      <w:r w:rsidR="00151D8E" w:rsidRPr="00DB36AE">
        <w:rPr>
          <w:rFonts w:asciiTheme="minorHAnsi" w:hAnsiTheme="minorHAnsi" w:cs="Arial Mäori"/>
        </w:rPr>
        <w:t xml:space="preserve"> appointment</w:t>
      </w:r>
      <w:r w:rsidR="0075723D">
        <w:rPr>
          <w:rFonts w:asciiTheme="minorHAnsi" w:hAnsiTheme="minorHAnsi" w:cs="Arial Mäori"/>
        </w:rPr>
        <w:t>.</w:t>
      </w:r>
    </w:p>
    <w:sectPr w:rsidR="00B9157D" w:rsidRPr="00DB36AE" w:rsidSect="00B46E92">
      <w:footerReference w:type="default" r:id="rId12"/>
      <w:pgSz w:w="11906" w:h="16838"/>
      <w:pgMar w:top="899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D5B94" w14:textId="77777777" w:rsidR="00065E16" w:rsidRDefault="00065E16">
      <w:r>
        <w:separator/>
      </w:r>
    </w:p>
  </w:endnote>
  <w:endnote w:type="continuationSeparator" w:id="0">
    <w:p w14:paraId="08692B26" w14:textId="77777777" w:rsidR="00065E16" w:rsidRDefault="00065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Mäori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13B02" w14:textId="0E0844A4" w:rsidR="0037719A" w:rsidRPr="00B46E92" w:rsidRDefault="0037719A">
    <w:pPr>
      <w:pStyle w:val="Footer"/>
      <w:jc w:val="right"/>
      <w:rPr>
        <w:rFonts w:ascii="Arial Mäori" w:hAnsi="Arial Mäori" w:cs="Arial Mäori"/>
        <w:sz w:val="16"/>
        <w:szCs w:val="16"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E8A35" w14:textId="77777777" w:rsidR="00065E16" w:rsidRDefault="00065E16">
      <w:r>
        <w:separator/>
      </w:r>
    </w:p>
  </w:footnote>
  <w:footnote w:type="continuationSeparator" w:id="0">
    <w:p w14:paraId="70126EA4" w14:textId="77777777" w:rsidR="00065E16" w:rsidRDefault="00065E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B1F50FE"/>
    <w:multiLevelType w:val="hybridMultilevel"/>
    <w:tmpl w:val="92286F70"/>
    <w:lvl w:ilvl="0" w:tplc="D7D6B5AA">
      <w:start w:val="1"/>
      <w:numFmt w:val="decimal"/>
      <w:pStyle w:val="Briefingtext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11C65342">
      <w:start w:val="1"/>
      <w:numFmt w:val="lowerLetter"/>
      <w:pStyle w:val="Recommendationlist"/>
      <w:lvlText w:val="%3)"/>
      <w:lvlJc w:val="left"/>
      <w:pPr>
        <w:tabs>
          <w:tab w:val="num" w:pos="2340"/>
        </w:tabs>
        <w:ind w:left="2264" w:hanging="284"/>
      </w:pPr>
      <w:rPr>
        <w:rFonts w:ascii="Arial Mäori" w:hAnsi="Arial Mäori" w:hint="default"/>
        <w:b w:val="0"/>
        <w:i w:val="0"/>
        <w:sz w:val="24"/>
        <w:u w:val="none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3" w15:restartNumberingAfterBreak="0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185E3F"/>
    <w:multiLevelType w:val="multilevel"/>
    <w:tmpl w:val="F5EABF96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none"/>
      <w:lvlText w:val="%2"/>
      <w:lvlJc w:val="left"/>
      <w:pPr>
        <w:ind w:left="567" w:firstLine="0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41626E4"/>
    <w:multiLevelType w:val="multilevel"/>
    <w:tmpl w:val="65E2113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304" w:hanging="737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221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629776D"/>
    <w:multiLevelType w:val="hybridMultilevel"/>
    <w:tmpl w:val="9C1C455A"/>
    <w:lvl w:ilvl="0" w:tplc="FB2C7B5A">
      <w:start w:val="1"/>
      <w:numFmt w:val="decimal"/>
      <w:pStyle w:val="Legislationnumb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B2A7B0B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8" w15:restartNumberingAfterBreak="0">
    <w:nsid w:val="76585497"/>
    <w:multiLevelType w:val="multilevel"/>
    <w:tmpl w:val="54B65A0C"/>
    <w:lvl w:ilvl="0">
      <w:start w:val="1"/>
      <w:numFmt w:val="upperLetter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  <w:num w:numId="9">
    <w:abstractNumId w:val="5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22"/>
    <w:rsid w:val="00000C18"/>
    <w:rsid w:val="00016023"/>
    <w:rsid w:val="00036A8D"/>
    <w:rsid w:val="00041A34"/>
    <w:rsid w:val="00060108"/>
    <w:rsid w:val="0006231E"/>
    <w:rsid w:val="00062BD7"/>
    <w:rsid w:val="00065E16"/>
    <w:rsid w:val="0006608E"/>
    <w:rsid w:val="0006738F"/>
    <w:rsid w:val="00067930"/>
    <w:rsid w:val="00083328"/>
    <w:rsid w:val="00086BF1"/>
    <w:rsid w:val="00087CBF"/>
    <w:rsid w:val="000919B2"/>
    <w:rsid w:val="00096EC2"/>
    <w:rsid w:val="000C1248"/>
    <w:rsid w:val="000C1836"/>
    <w:rsid w:val="000C6113"/>
    <w:rsid w:val="000D244B"/>
    <w:rsid w:val="000D292D"/>
    <w:rsid w:val="000D69D4"/>
    <w:rsid w:val="000D7513"/>
    <w:rsid w:val="000E7DAC"/>
    <w:rsid w:val="000F4F5A"/>
    <w:rsid w:val="0010381C"/>
    <w:rsid w:val="0010443E"/>
    <w:rsid w:val="00115B6E"/>
    <w:rsid w:val="00123DFD"/>
    <w:rsid w:val="00132D28"/>
    <w:rsid w:val="00135FEB"/>
    <w:rsid w:val="00137E24"/>
    <w:rsid w:val="00145950"/>
    <w:rsid w:val="00151D8E"/>
    <w:rsid w:val="00153D50"/>
    <w:rsid w:val="00155139"/>
    <w:rsid w:val="001603CA"/>
    <w:rsid w:val="00160511"/>
    <w:rsid w:val="00173182"/>
    <w:rsid w:val="001820AE"/>
    <w:rsid w:val="00182FD6"/>
    <w:rsid w:val="00183136"/>
    <w:rsid w:val="00191281"/>
    <w:rsid w:val="00192318"/>
    <w:rsid w:val="001946C5"/>
    <w:rsid w:val="001A71AC"/>
    <w:rsid w:val="001A797D"/>
    <w:rsid w:val="001A7BBD"/>
    <w:rsid w:val="001C1E0E"/>
    <w:rsid w:val="001C528A"/>
    <w:rsid w:val="001C6A58"/>
    <w:rsid w:val="001E4EAC"/>
    <w:rsid w:val="001E6F4F"/>
    <w:rsid w:val="001F65C6"/>
    <w:rsid w:val="00205D41"/>
    <w:rsid w:val="00207148"/>
    <w:rsid w:val="0022300C"/>
    <w:rsid w:val="00230B46"/>
    <w:rsid w:val="00234248"/>
    <w:rsid w:val="002434BC"/>
    <w:rsid w:val="00247A62"/>
    <w:rsid w:val="00270FD4"/>
    <w:rsid w:val="00273A60"/>
    <w:rsid w:val="00277220"/>
    <w:rsid w:val="00286CEA"/>
    <w:rsid w:val="00293AA6"/>
    <w:rsid w:val="00295148"/>
    <w:rsid w:val="002B5BC3"/>
    <w:rsid w:val="002B6E32"/>
    <w:rsid w:val="002C5D4D"/>
    <w:rsid w:val="002D3413"/>
    <w:rsid w:val="002D63CF"/>
    <w:rsid w:val="002F646C"/>
    <w:rsid w:val="003144E6"/>
    <w:rsid w:val="00323A7D"/>
    <w:rsid w:val="0032479D"/>
    <w:rsid w:val="00326CFD"/>
    <w:rsid w:val="00327D2E"/>
    <w:rsid w:val="00367702"/>
    <w:rsid w:val="0037719A"/>
    <w:rsid w:val="00383BDF"/>
    <w:rsid w:val="0038443B"/>
    <w:rsid w:val="003938C5"/>
    <w:rsid w:val="00397D4A"/>
    <w:rsid w:val="003B2C40"/>
    <w:rsid w:val="003B5797"/>
    <w:rsid w:val="003B7DF5"/>
    <w:rsid w:val="003C2CC0"/>
    <w:rsid w:val="003D18A5"/>
    <w:rsid w:val="003F2D79"/>
    <w:rsid w:val="00442865"/>
    <w:rsid w:val="00453751"/>
    <w:rsid w:val="004561F4"/>
    <w:rsid w:val="004648D8"/>
    <w:rsid w:val="00487D88"/>
    <w:rsid w:val="00496505"/>
    <w:rsid w:val="004A0F82"/>
    <w:rsid w:val="004A384F"/>
    <w:rsid w:val="004B4FC7"/>
    <w:rsid w:val="004C44C7"/>
    <w:rsid w:val="004D248C"/>
    <w:rsid w:val="004D6CE7"/>
    <w:rsid w:val="004E2901"/>
    <w:rsid w:val="004E56FF"/>
    <w:rsid w:val="00503431"/>
    <w:rsid w:val="00503CC5"/>
    <w:rsid w:val="00507CD2"/>
    <w:rsid w:val="0051475E"/>
    <w:rsid w:val="0053336E"/>
    <w:rsid w:val="00554305"/>
    <w:rsid w:val="0055638F"/>
    <w:rsid w:val="005823FA"/>
    <w:rsid w:val="00582ED2"/>
    <w:rsid w:val="00595C03"/>
    <w:rsid w:val="005B168A"/>
    <w:rsid w:val="005B23CB"/>
    <w:rsid w:val="005D3F8E"/>
    <w:rsid w:val="005D4359"/>
    <w:rsid w:val="005E40B3"/>
    <w:rsid w:val="00603E14"/>
    <w:rsid w:val="00605355"/>
    <w:rsid w:val="0060683E"/>
    <w:rsid w:val="00621A12"/>
    <w:rsid w:val="00621D7C"/>
    <w:rsid w:val="00623D44"/>
    <w:rsid w:val="00633590"/>
    <w:rsid w:val="00640AED"/>
    <w:rsid w:val="00642D98"/>
    <w:rsid w:val="00653DBF"/>
    <w:rsid w:val="006572A2"/>
    <w:rsid w:val="00663632"/>
    <w:rsid w:val="006647AF"/>
    <w:rsid w:val="00667DA1"/>
    <w:rsid w:val="006810A6"/>
    <w:rsid w:val="006840C5"/>
    <w:rsid w:val="00692D12"/>
    <w:rsid w:val="006957B8"/>
    <w:rsid w:val="006A3983"/>
    <w:rsid w:val="006D3649"/>
    <w:rsid w:val="006D613E"/>
    <w:rsid w:val="006D6B2E"/>
    <w:rsid w:val="00703951"/>
    <w:rsid w:val="00722815"/>
    <w:rsid w:val="00723BCE"/>
    <w:rsid w:val="0073042E"/>
    <w:rsid w:val="00734B64"/>
    <w:rsid w:val="00736D12"/>
    <w:rsid w:val="00750DB2"/>
    <w:rsid w:val="0075723D"/>
    <w:rsid w:val="00766691"/>
    <w:rsid w:val="00771ED6"/>
    <w:rsid w:val="00776071"/>
    <w:rsid w:val="00780203"/>
    <w:rsid w:val="007870B4"/>
    <w:rsid w:val="00790622"/>
    <w:rsid w:val="0079116D"/>
    <w:rsid w:val="00793F18"/>
    <w:rsid w:val="007B3092"/>
    <w:rsid w:val="007B4F88"/>
    <w:rsid w:val="007B7840"/>
    <w:rsid w:val="007D3889"/>
    <w:rsid w:val="007D5B62"/>
    <w:rsid w:val="007F4659"/>
    <w:rsid w:val="008076D7"/>
    <w:rsid w:val="0080784D"/>
    <w:rsid w:val="00807867"/>
    <w:rsid w:val="00807F73"/>
    <w:rsid w:val="00810890"/>
    <w:rsid w:val="008133BC"/>
    <w:rsid w:val="00814C6E"/>
    <w:rsid w:val="008242A4"/>
    <w:rsid w:val="00843943"/>
    <w:rsid w:val="0084503E"/>
    <w:rsid w:val="008534C0"/>
    <w:rsid w:val="00863BE7"/>
    <w:rsid w:val="00880B41"/>
    <w:rsid w:val="00881D06"/>
    <w:rsid w:val="0088514D"/>
    <w:rsid w:val="008B78B3"/>
    <w:rsid w:val="008D7196"/>
    <w:rsid w:val="008D7A7B"/>
    <w:rsid w:val="008E06C4"/>
    <w:rsid w:val="008F101F"/>
    <w:rsid w:val="008F4410"/>
    <w:rsid w:val="009020B3"/>
    <w:rsid w:val="00924CA3"/>
    <w:rsid w:val="00940AD6"/>
    <w:rsid w:val="00971EF7"/>
    <w:rsid w:val="009845F4"/>
    <w:rsid w:val="00987802"/>
    <w:rsid w:val="009D506C"/>
    <w:rsid w:val="009E4385"/>
    <w:rsid w:val="009E57C5"/>
    <w:rsid w:val="009F16C1"/>
    <w:rsid w:val="00A37021"/>
    <w:rsid w:val="00A406AC"/>
    <w:rsid w:val="00A43C4F"/>
    <w:rsid w:val="00A62ABB"/>
    <w:rsid w:val="00AA25EC"/>
    <w:rsid w:val="00AA535B"/>
    <w:rsid w:val="00AA71A7"/>
    <w:rsid w:val="00AA7D44"/>
    <w:rsid w:val="00AB52BA"/>
    <w:rsid w:val="00AB68B7"/>
    <w:rsid w:val="00AC0BE7"/>
    <w:rsid w:val="00AD158A"/>
    <w:rsid w:val="00AD731E"/>
    <w:rsid w:val="00AE205C"/>
    <w:rsid w:val="00AE79CE"/>
    <w:rsid w:val="00AF3352"/>
    <w:rsid w:val="00B01E77"/>
    <w:rsid w:val="00B035C2"/>
    <w:rsid w:val="00B07AB2"/>
    <w:rsid w:val="00B1106D"/>
    <w:rsid w:val="00B20E6C"/>
    <w:rsid w:val="00B32A70"/>
    <w:rsid w:val="00B40EC6"/>
    <w:rsid w:val="00B46E92"/>
    <w:rsid w:val="00B51482"/>
    <w:rsid w:val="00B5221E"/>
    <w:rsid w:val="00B5317E"/>
    <w:rsid w:val="00B833A7"/>
    <w:rsid w:val="00B853F1"/>
    <w:rsid w:val="00B9157D"/>
    <w:rsid w:val="00B93F44"/>
    <w:rsid w:val="00BA2C55"/>
    <w:rsid w:val="00BA3104"/>
    <w:rsid w:val="00BA3346"/>
    <w:rsid w:val="00BA5629"/>
    <w:rsid w:val="00BB01F9"/>
    <w:rsid w:val="00BB529A"/>
    <w:rsid w:val="00BB5A78"/>
    <w:rsid w:val="00BC7029"/>
    <w:rsid w:val="00BD27AB"/>
    <w:rsid w:val="00BD730B"/>
    <w:rsid w:val="00BE01E3"/>
    <w:rsid w:val="00BE0301"/>
    <w:rsid w:val="00BE12C6"/>
    <w:rsid w:val="00BF36A2"/>
    <w:rsid w:val="00BF77DA"/>
    <w:rsid w:val="00BF79DA"/>
    <w:rsid w:val="00C03FE0"/>
    <w:rsid w:val="00C0686B"/>
    <w:rsid w:val="00C104A5"/>
    <w:rsid w:val="00C46A72"/>
    <w:rsid w:val="00C47282"/>
    <w:rsid w:val="00C55AF3"/>
    <w:rsid w:val="00C57D66"/>
    <w:rsid w:val="00C6567E"/>
    <w:rsid w:val="00C7210D"/>
    <w:rsid w:val="00C84D83"/>
    <w:rsid w:val="00C910DF"/>
    <w:rsid w:val="00C915E1"/>
    <w:rsid w:val="00C916D8"/>
    <w:rsid w:val="00CA0644"/>
    <w:rsid w:val="00CA0FCA"/>
    <w:rsid w:val="00CA22E1"/>
    <w:rsid w:val="00CC0B54"/>
    <w:rsid w:val="00CE7B71"/>
    <w:rsid w:val="00CF4414"/>
    <w:rsid w:val="00D03B69"/>
    <w:rsid w:val="00D33A19"/>
    <w:rsid w:val="00D525ED"/>
    <w:rsid w:val="00D6361A"/>
    <w:rsid w:val="00D66A41"/>
    <w:rsid w:val="00D71506"/>
    <w:rsid w:val="00D73C33"/>
    <w:rsid w:val="00D7783A"/>
    <w:rsid w:val="00D95BBB"/>
    <w:rsid w:val="00DA5233"/>
    <w:rsid w:val="00DA6F4C"/>
    <w:rsid w:val="00DB0EEF"/>
    <w:rsid w:val="00DB36AE"/>
    <w:rsid w:val="00DB7C28"/>
    <w:rsid w:val="00DD669F"/>
    <w:rsid w:val="00DE3D85"/>
    <w:rsid w:val="00E02FDA"/>
    <w:rsid w:val="00E222E6"/>
    <w:rsid w:val="00E23D81"/>
    <w:rsid w:val="00E31D8F"/>
    <w:rsid w:val="00E32ADF"/>
    <w:rsid w:val="00E32BD0"/>
    <w:rsid w:val="00E32EA0"/>
    <w:rsid w:val="00E43E9E"/>
    <w:rsid w:val="00E53472"/>
    <w:rsid w:val="00E649AE"/>
    <w:rsid w:val="00E6752C"/>
    <w:rsid w:val="00E70143"/>
    <w:rsid w:val="00E76482"/>
    <w:rsid w:val="00E81FCC"/>
    <w:rsid w:val="00E84A9B"/>
    <w:rsid w:val="00E95BAC"/>
    <w:rsid w:val="00EA1CE7"/>
    <w:rsid w:val="00EB54F1"/>
    <w:rsid w:val="00EB692F"/>
    <w:rsid w:val="00EB6EFD"/>
    <w:rsid w:val="00EC3C4C"/>
    <w:rsid w:val="00EC60C0"/>
    <w:rsid w:val="00ED2102"/>
    <w:rsid w:val="00ED7436"/>
    <w:rsid w:val="00EE5190"/>
    <w:rsid w:val="00EE59F9"/>
    <w:rsid w:val="00EF0495"/>
    <w:rsid w:val="00EF2669"/>
    <w:rsid w:val="00F0104D"/>
    <w:rsid w:val="00F47A7C"/>
    <w:rsid w:val="00F67441"/>
    <w:rsid w:val="00F76964"/>
    <w:rsid w:val="00F8627A"/>
    <w:rsid w:val="00F97A6D"/>
    <w:rsid w:val="00FA4B9A"/>
    <w:rsid w:val="00FC4D4B"/>
    <w:rsid w:val="00FD1568"/>
    <w:rsid w:val="00FE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65B13AD6"/>
  <w15:docId w15:val="{9040231D-D972-4ADD-8C72-DBDFB75E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iPriority="99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99" w:qFormat="1"/>
    <w:lsdException w:name="Intense Reference" w:uiPriority="99" w:qFormat="1"/>
    <w:lsdException w:name="Book Title" w:uiPriority="33" w:qFormat="1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3983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3983"/>
    <w:pPr>
      <w:keepNext/>
      <w:spacing w:before="480" w:after="120"/>
      <w:contextualSpacing/>
      <w:outlineLvl w:val="0"/>
    </w:pPr>
    <w:rPr>
      <w:rFonts w:cs="Arial"/>
      <w:b/>
      <w:bCs/>
      <w:color w:val="1F546B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6A3983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6A3983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6A3983"/>
    <w:pPr>
      <w:keepNext/>
      <w:spacing w:before="360" w:after="120"/>
      <w:contextualSpacing/>
      <w:outlineLvl w:val="3"/>
    </w:pPr>
    <w:rPr>
      <w:b/>
      <w:bCs/>
      <w:i/>
      <w:color w:val="1F546B"/>
      <w:szCs w:val="28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6A3983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6A3983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6A3983"/>
    <w:pPr>
      <w:spacing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6A3983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6A3983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90622"/>
    <w:pPr>
      <w:spacing w:after="120"/>
      <w:jc w:val="both"/>
    </w:pPr>
    <w:rPr>
      <w:rFonts w:ascii="Times New Roman Mäori" w:hAnsi="Times New Roman Mäori"/>
      <w:szCs w:val="20"/>
    </w:rPr>
  </w:style>
  <w:style w:type="paragraph" w:styleId="Header">
    <w:name w:val="header"/>
    <w:basedOn w:val="Normal"/>
    <w:rsid w:val="00790622"/>
    <w:pPr>
      <w:tabs>
        <w:tab w:val="center" w:pos="4153"/>
        <w:tab w:val="right" w:pos="8306"/>
      </w:tabs>
    </w:pPr>
  </w:style>
  <w:style w:type="paragraph" w:customStyle="1" w:styleId="Briefingtext">
    <w:name w:val="Briefing text"/>
    <w:basedOn w:val="Normal"/>
    <w:link w:val="BriefingtextChar"/>
    <w:rsid w:val="00790622"/>
    <w:pPr>
      <w:numPr>
        <w:numId w:val="1"/>
      </w:numPr>
      <w:tabs>
        <w:tab w:val="left" w:pos="567"/>
      </w:tabs>
      <w:spacing w:after="120"/>
      <w:jc w:val="both"/>
    </w:pPr>
    <w:rPr>
      <w:rFonts w:ascii="Arial Mäori" w:hAnsi="Arial Mäori"/>
    </w:rPr>
  </w:style>
  <w:style w:type="paragraph" w:customStyle="1" w:styleId="Recommendationlist">
    <w:name w:val="Recommendation list"/>
    <w:basedOn w:val="Normal"/>
    <w:rsid w:val="00790622"/>
    <w:pPr>
      <w:numPr>
        <w:ilvl w:val="2"/>
        <w:numId w:val="1"/>
      </w:numPr>
      <w:tabs>
        <w:tab w:val="left" w:pos="284"/>
      </w:tabs>
      <w:spacing w:before="60" w:after="60"/>
      <w:jc w:val="both"/>
    </w:pPr>
    <w:rPr>
      <w:rFonts w:ascii="Arial Mäori" w:hAnsi="Arial Mäori"/>
    </w:rPr>
  </w:style>
  <w:style w:type="paragraph" w:styleId="BodyText">
    <w:name w:val="Body Text"/>
    <w:basedOn w:val="Normal"/>
    <w:rsid w:val="00790622"/>
    <w:pPr>
      <w:jc w:val="both"/>
    </w:pPr>
    <w:rPr>
      <w:rFonts w:ascii="Arial" w:hAnsi="Arial" w:cs="Arial"/>
      <w:sz w:val="23"/>
      <w:szCs w:val="20"/>
    </w:rPr>
  </w:style>
  <w:style w:type="character" w:customStyle="1" w:styleId="BriefingtextChar">
    <w:name w:val="Briefing text Char"/>
    <w:link w:val="Briefingtext"/>
    <w:locked/>
    <w:rsid w:val="00790622"/>
    <w:rPr>
      <w:rFonts w:ascii="Arial Mäori" w:hAnsi="Arial Mäori"/>
      <w:lang w:eastAsia="en-US"/>
    </w:rPr>
  </w:style>
  <w:style w:type="paragraph" w:styleId="Footer">
    <w:name w:val="footer"/>
    <w:basedOn w:val="Normal"/>
    <w:rsid w:val="00C915E1"/>
    <w:pPr>
      <w:tabs>
        <w:tab w:val="center" w:pos="4153"/>
        <w:tab w:val="right" w:pos="8306"/>
      </w:tabs>
    </w:pPr>
  </w:style>
  <w:style w:type="paragraph" w:customStyle="1" w:styleId="msolistparagraph0">
    <w:name w:val="msolistparagraph"/>
    <w:basedOn w:val="Normal"/>
    <w:rsid w:val="00EE5190"/>
    <w:pPr>
      <w:ind w:left="720"/>
    </w:pPr>
    <w:rPr>
      <w:rFonts w:ascii="Arial" w:eastAsia="Calibri" w:hAnsi="Arial" w:cs="Arial"/>
      <w:color w:val="000000"/>
      <w:sz w:val="20"/>
      <w:szCs w:val="20"/>
      <w:lang w:val="en-GB" w:eastAsia="en-GB"/>
    </w:rPr>
  </w:style>
  <w:style w:type="character" w:styleId="Hyperlink">
    <w:name w:val="Hyperlink"/>
    <w:rsid w:val="00CF4414"/>
    <w:rPr>
      <w:color w:val="0000FF"/>
      <w:u w:val="single"/>
    </w:rPr>
  </w:style>
  <w:style w:type="paragraph" w:styleId="BodyText3">
    <w:name w:val="Body Text 3"/>
    <w:basedOn w:val="Normal"/>
    <w:rsid w:val="00B9157D"/>
    <w:pPr>
      <w:spacing w:after="120"/>
    </w:pPr>
    <w:rPr>
      <w:sz w:val="16"/>
      <w:szCs w:val="16"/>
    </w:rPr>
  </w:style>
  <w:style w:type="paragraph" w:customStyle="1" w:styleId="Heading70">
    <w:name w:val="Heading_7"/>
    <w:basedOn w:val="Normal"/>
    <w:rsid w:val="00B9157D"/>
    <w:pPr>
      <w:widowControl w:val="0"/>
    </w:pPr>
    <w:rPr>
      <w:rFonts w:ascii="Arial" w:hAnsi="Arial"/>
      <w:sz w:val="20"/>
      <w:szCs w:val="20"/>
      <w:lang w:eastAsia="en-NZ"/>
    </w:rPr>
  </w:style>
  <w:style w:type="table" w:styleId="TableGrid">
    <w:name w:val="Table Grid"/>
    <w:basedOn w:val="TableNormal"/>
    <w:rsid w:val="00B91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02FDA"/>
  </w:style>
  <w:style w:type="character" w:styleId="FollowedHyperlink">
    <w:name w:val="FollowedHyperlink"/>
    <w:rsid w:val="00B51482"/>
    <w:rPr>
      <w:color w:val="800080"/>
      <w:u w:val="single"/>
    </w:rPr>
  </w:style>
  <w:style w:type="paragraph" w:customStyle="1" w:styleId="Briefingparaheading">
    <w:name w:val="Briefing para heading"/>
    <w:basedOn w:val="Normal"/>
    <w:next w:val="Normal"/>
    <w:qFormat/>
    <w:rsid w:val="005823FA"/>
    <w:pPr>
      <w:keepNext/>
      <w:spacing w:before="240" w:after="120"/>
    </w:pPr>
    <w:rPr>
      <w:rFonts w:eastAsia="Calibri"/>
      <w:b/>
      <w:sz w:val="26"/>
    </w:rPr>
  </w:style>
  <w:style w:type="paragraph" w:customStyle="1" w:styleId="Bullet">
    <w:name w:val="Bullet"/>
    <w:basedOn w:val="Normal"/>
    <w:rsid w:val="00621D7C"/>
    <w:pPr>
      <w:spacing w:before="80" w:after="80"/>
    </w:pPr>
    <w:rPr>
      <w:rFonts w:eastAsia="Calibri"/>
    </w:rPr>
  </w:style>
  <w:style w:type="paragraph" w:customStyle="1" w:styleId="Bulletlevel2">
    <w:name w:val="Bullet level 2"/>
    <w:basedOn w:val="Normal"/>
    <w:uiPriority w:val="1"/>
    <w:semiHidden/>
    <w:rsid w:val="00AE79CE"/>
    <w:pPr>
      <w:spacing w:before="80" w:after="80"/>
    </w:pPr>
    <w:rPr>
      <w:rFonts w:eastAsia="Calibri"/>
    </w:rPr>
  </w:style>
  <w:style w:type="paragraph" w:customStyle="1" w:styleId="Bulletlevel3">
    <w:name w:val="Bullet level 3"/>
    <w:basedOn w:val="Normal"/>
    <w:uiPriority w:val="1"/>
    <w:semiHidden/>
    <w:rsid w:val="00AE79CE"/>
    <w:pPr>
      <w:spacing w:before="80" w:after="80"/>
    </w:pPr>
    <w:rPr>
      <w:rFonts w:eastAsia="Calibri"/>
    </w:rPr>
  </w:style>
  <w:style w:type="paragraph" w:customStyle="1" w:styleId="Briefingparasubsubheading">
    <w:name w:val="Briefing para subsubheading"/>
    <w:basedOn w:val="Normal"/>
    <w:next w:val="Normal"/>
    <w:qFormat/>
    <w:rsid w:val="00621D7C"/>
    <w:pPr>
      <w:keepNext/>
      <w:spacing w:before="240" w:after="120"/>
    </w:pPr>
    <w:rPr>
      <w:rFonts w:eastAsia="Calibri"/>
      <w:i/>
    </w:rPr>
  </w:style>
  <w:style w:type="character" w:styleId="CommentReference">
    <w:name w:val="annotation reference"/>
    <w:rsid w:val="00D73C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3C33"/>
    <w:rPr>
      <w:sz w:val="20"/>
      <w:szCs w:val="20"/>
    </w:rPr>
  </w:style>
  <w:style w:type="character" w:customStyle="1" w:styleId="CommentTextChar">
    <w:name w:val="Comment Text Char"/>
    <w:link w:val="CommentText"/>
    <w:rsid w:val="00D73C33"/>
    <w:rPr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73C33"/>
    <w:rPr>
      <w:b/>
      <w:bCs/>
    </w:rPr>
  </w:style>
  <w:style w:type="character" w:customStyle="1" w:styleId="CommentSubjectChar">
    <w:name w:val="Comment Subject Char"/>
    <w:link w:val="CommentSubject"/>
    <w:rsid w:val="00D73C33"/>
    <w:rPr>
      <w:b/>
      <w:bCs/>
      <w:lang w:val="en-AU" w:eastAsia="en-US"/>
    </w:rPr>
  </w:style>
  <w:style w:type="paragraph" w:styleId="BalloonText">
    <w:name w:val="Balloon Text"/>
    <w:basedOn w:val="Normal"/>
    <w:link w:val="BalloonTextChar"/>
    <w:rsid w:val="00D73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3C33"/>
    <w:rPr>
      <w:rFonts w:ascii="Tahoma" w:hAnsi="Tahoma" w:cs="Tahoma"/>
      <w:sz w:val="16"/>
      <w:szCs w:val="16"/>
      <w:lang w:val="en-AU" w:eastAsia="en-US"/>
    </w:rPr>
  </w:style>
  <w:style w:type="paragraph" w:customStyle="1" w:styleId="text">
    <w:name w:val="text"/>
    <w:basedOn w:val="Normal"/>
    <w:rsid w:val="006A3983"/>
    <w:pPr>
      <w:spacing w:before="100" w:beforeAutospacing="1" w:after="100" w:afterAutospacing="1"/>
    </w:pPr>
    <w:rPr>
      <w:lang w:eastAsia="en-NZ"/>
    </w:rPr>
  </w:style>
  <w:style w:type="character" w:customStyle="1" w:styleId="label">
    <w:name w:val="label"/>
    <w:rsid w:val="006A3983"/>
  </w:style>
  <w:style w:type="character" w:styleId="HTMLDefinition">
    <w:name w:val="HTML Definition"/>
    <w:uiPriority w:val="99"/>
    <w:unhideWhenUsed/>
    <w:rsid w:val="006A3983"/>
    <w:rPr>
      <w:i/>
      <w:iCs/>
    </w:rPr>
  </w:style>
  <w:style w:type="paragraph" w:customStyle="1" w:styleId="Tinyline">
    <w:name w:val="Tiny line"/>
    <w:basedOn w:val="Normal"/>
    <w:qFormat/>
    <w:rsid w:val="006A3983"/>
    <w:pPr>
      <w:spacing w:before="0" w:after="0"/>
    </w:pPr>
    <w:rPr>
      <w:sz w:val="8"/>
    </w:rPr>
  </w:style>
  <w:style w:type="paragraph" w:customStyle="1" w:styleId="ListABClevel2">
    <w:name w:val="List A B C level 2"/>
    <w:basedOn w:val="Normal"/>
    <w:uiPriority w:val="1"/>
    <w:semiHidden/>
    <w:qFormat/>
    <w:rsid w:val="006A3983"/>
    <w:pPr>
      <w:numPr>
        <w:ilvl w:val="1"/>
        <w:numId w:val="2"/>
      </w:numPr>
      <w:spacing w:before="80" w:after="80"/>
    </w:pPr>
  </w:style>
  <w:style w:type="paragraph" w:customStyle="1" w:styleId="Tablenormal0">
    <w:name w:val="Table normal"/>
    <w:basedOn w:val="Normal"/>
    <w:qFormat/>
    <w:rsid w:val="006A3983"/>
    <w:pPr>
      <w:spacing w:before="40" w:after="40"/>
    </w:pPr>
    <w:rPr>
      <w:sz w:val="22"/>
    </w:rPr>
  </w:style>
  <w:style w:type="paragraph" w:customStyle="1" w:styleId="ListABClevel3">
    <w:name w:val="List A B C level 3"/>
    <w:basedOn w:val="Normal"/>
    <w:uiPriority w:val="1"/>
    <w:semiHidden/>
    <w:qFormat/>
    <w:rsid w:val="006A3983"/>
    <w:pPr>
      <w:numPr>
        <w:ilvl w:val="2"/>
        <w:numId w:val="2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6A3983"/>
    <w:pPr>
      <w:numPr>
        <w:ilvl w:val="1"/>
        <w:numId w:val="3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6A3983"/>
    <w:pPr>
      <w:numPr>
        <w:ilvl w:val="2"/>
        <w:numId w:val="3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6A3983"/>
    <w:pPr>
      <w:keepNext/>
      <w:numPr>
        <w:numId w:val="5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6A3983"/>
    <w:pPr>
      <w:numPr>
        <w:numId w:val="4"/>
      </w:numPr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6A3983"/>
    <w:pPr>
      <w:numPr>
        <w:ilvl w:val="2"/>
        <w:numId w:val="5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6A3983"/>
    <w:pPr>
      <w:numPr>
        <w:ilvl w:val="3"/>
        <w:numId w:val="5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6A3983"/>
    <w:pPr>
      <w:spacing w:after="120"/>
      <w:ind w:left="567"/>
    </w:pPr>
  </w:style>
  <w:style w:type="paragraph" w:customStyle="1" w:styleId="Spacer">
    <w:name w:val="Spacer"/>
    <w:basedOn w:val="Normal"/>
    <w:qFormat/>
    <w:rsid w:val="006A3983"/>
    <w:pPr>
      <w:spacing w:before="0" w:after="0"/>
    </w:pPr>
  </w:style>
  <w:style w:type="paragraph" w:customStyle="1" w:styleId="Page">
    <w:name w:val="Page"/>
    <w:basedOn w:val="Spacer"/>
    <w:semiHidden/>
    <w:qFormat/>
    <w:rsid w:val="006A3983"/>
    <w:pPr>
      <w:jc w:val="right"/>
    </w:pPr>
    <w:rPr>
      <w:color w:val="000000" w:themeColor="text1"/>
    </w:rPr>
  </w:style>
  <w:style w:type="paragraph" w:customStyle="1" w:styleId="Tablenormal12pt">
    <w:name w:val="Table normal 12pt"/>
    <w:basedOn w:val="Tablenormal0"/>
    <w:semiHidden/>
    <w:qFormat/>
    <w:rsid w:val="006A3983"/>
    <w:rPr>
      <w:sz w:val="24"/>
    </w:rPr>
  </w:style>
  <w:style w:type="paragraph" w:customStyle="1" w:styleId="Tableheading12pt">
    <w:name w:val="Table heading 12pt"/>
    <w:basedOn w:val="Normal"/>
    <w:semiHidden/>
    <w:qFormat/>
    <w:rsid w:val="006A3983"/>
    <w:pPr>
      <w:keepNext/>
      <w:spacing w:before="40" w:after="40"/>
    </w:pPr>
    <w:rPr>
      <w:b/>
      <w:color w:val="FFFFFF" w:themeColor="background1"/>
    </w:rPr>
  </w:style>
  <w:style w:type="paragraph" w:customStyle="1" w:styleId="Documentationpageheading">
    <w:name w:val="Documentation page heading"/>
    <w:basedOn w:val="Normal"/>
    <w:semiHidden/>
    <w:qFormat/>
    <w:rsid w:val="006A3983"/>
    <w:pPr>
      <w:spacing w:after="0"/>
    </w:pPr>
    <w:rPr>
      <w:b/>
      <w:color w:val="1F497D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6A3983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6A3983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6A3983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6A3983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6A3983"/>
    <w:pPr>
      <w:numPr>
        <w:numId w:val="6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6A3983"/>
    <w:pPr>
      <w:numPr>
        <w:ilvl w:val="1"/>
        <w:numId w:val="6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6A3983"/>
    <w:pPr>
      <w:numPr>
        <w:ilvl w:val="2"/>
        <w:numId w:val="6"/>
      </w:numPr>
      <w:spacing w:after="120"/>
    </w:pPr>
  </w:style>
  <w:style w:type="paragraph" w:customStyle="1" w:styleId="Title2">
    <w:name w:val="Title 2"/>
    <w:basedOn w:val="Title"/>
    <w:qFormat/>
    <w:rsid w:val="006A3983"/>
    <w:rPr>
      <w:rFonts w:cs="Times New Roman"/>
      <w:sz w:val="52"/>
    </w:rPr>
  </w:style>
  <w:style w:type="paragraph" w:styleId="Title">
    <w:name w:val="Title"/>
    <w:basedOn w:val="Normal"/>
    <w:link w:val="TitleChar"/>
    <w:qFormat/>
    <w:rsid w:val="006A3983"/>
    <w:pPr>
      <w:contextualSpacing/>
      <w:jc w:val="right"/>
    </w:pPr>
    <w:rPr>
      <w:rFonts w:cstheme="majorBidi"/>
      <w:b/>
      <w:color w:val="1F546B"/>
      <w:sz w:val="80"/>
      <w:szCs w:val="80"/>
    </w:rPr>
  </w:style>
  <w:style w:type="character" w:customStyle="1" w:styleId="TitleChar">
    <w:name w:val="Title Char"/>
    <w:basedOn w:val="DefaultParagraphFont"/>
    <w:link w:val="Title"/>
    <w:rsid w:val="006A3983"/>
    <w:rPr>
      <w:rFonts w:cstheme="majorBidi"/>
      <w:b/>
      <w:color w:val="1F546B"/>
      <w:sz w:val="80"/>
      <w:szCs w:val="80"/>
      <w:lang w:eastAsia="en-US"/>
    </w:rPr>
  </w:style>
  <w:style w:type="paragraph" w:customStyle="1" w:styleId="Numberedpara2heading">
    <w:name w:val="Numbered para (2) heading"/>
    <w:basedOn w:val="Normal"/>
    <w:semiHidden/>
    <w:qFormat/>
    <w:rsid w:val="006A3983"/>
    <w:pPr>
      <w:keepNext/>
      <w:spacing w:before="240" w:after="120"/>
    </w:pPr>
    <w:rPr>
      <w:b/>
      <w:sz w:val="28"/>
    </w:rPr>
  </w:style>
  <w:style w:type="character" w:customStyle="1" w:styleId="Footersecurityclassification">
    <w:name w:val="Footer security classification"/>
    <w:uiPriority w:val="1"/>
    <w:semiHidden/>
    <w:qFormat/>
    <w:rsid w:val="006A3983"/>
    <w:rPr>
      <w:b/>
      <w:i/>
      <w:caps/>
      <w:smallCaps w:val="0"/>
      <w:sz w:val="22"/>
    </w:rPr>
  </w:style>
  <w:style w:type="paragraph" w:customStyle="1" w:styleId="Numberedpara11headingwithnumber">
    <w:name w:val="Numbered para (1) 1 (heading with number)"/>
    <w:basedOn w:val="Normal"/>
    <w:semiHidden/>
    <w:qFormat/>
    <w:rsid w:val="006A3983"/>
    <w:pPr>
      <w:keepNext/>
      <w:numPr>
        <w:numId w:val="7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6A3983"/>
    <w:rPr>
      <w:i/>
      <w:color w:val="1F497D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6A3983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6A3983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qFormat/>
    <w:rsid w:val="006A3983"/>
    <w:pPr>
      <w:numPr>
        <w:numId w:val="8"/>
      </w:numPr>
      <w:spacing w:after="120"/>
    </w:pPr>
  </w:style>
  <w:style w:type="paragraph" w:customStyle="1" w:styleId="Numberedpara3level211">
    <w:name w:val="Numbered para (3) level 2 (1.1)"/>
    <w:basedOn w:val="Normal"/>
    <w:qFormat/>
    <w:rsid w:val="006A3983"/>
    <w:pPr>
      <w:numPr>
        <w:ilvl w:val="1"/>
        <w:numId w:val="8"/>
      </w:numPr>
      <w:spacing w:after="120"/>
    </w:pPr>
  </w:style>
  <w:style w:type="paragraph" w:customStyle="1" w:styleId="Numberedpara3level3111">
    <w:name w:val="Numbered para (3) level 3 (1.1.1)"/>
    <w:basedOn w:val="Normal"/>
    <w:qFormat/>
    <w:rsid w:val="006A3983"/>
    <w:pPr>
      <w:numPr>
        <w:ilvl w:val="2"/>
        <w:numId w:val="8"/>
      </w:numPr>
      <w:spacing w:after="120"/>
    </w:pPr>
  </w:style>
  <w:style w:type="character" w:customStyle="1" w:styleId="Heading1Char">
    <w:name w:val="Heading 1 Char"/>
    <w:link w:val="Heading1"/>
    <w:rsid w:val="006A3983"/>
    <w:rPr>
      <w:rFonts w:cs="Arial"/>
      <w:b/>
      <w:bCs/>
      <w:color w:val="1F546B"/>
      <w:kern w:val="32"/>
      <w:sz w:val="52"/>
      <w:szCs w:val="32"/>
      <w:lang w:eastAsia="en-US"/>
    </w:rPr>
  </w:style>
  <w:style w:type="character" w:customStyle="1" w:styleId="Heading2Char">
    <w:name w:val="Heading 2 Char"/>
    <w:link w:val="Heading2"/>
    <w:rsid w:val="006A3983"/>
    <w:rPr>
      <w:rFonts w:cs="Arial"/>
      <w:b/>
      <w:bCs/>
      <w:iCs/>
      <w:color w:val="1F546B"/>
      <w:sz w:val="36"/>
      <w:szCs w:val="28"/>
      <w:lang w:eastAsia="en-US"/>
    </w:rPr>
  </w:style>
  <w:style w:type="character" w:customStyle="1" w:styleId="Heading3Char">
    <w:name w:val="Heading 3 Char"/>
    <w:link w:val="Heading3"/>
    <w:rsid w:val="006A3983"/>
    <w:rPr>
      <w:rFonts w:cs="Arial"/>
      <w:b/>
      <w:bCs/>
      <w:color w:val="1F546B"/>
      <w:sz w:val="28"/>
      <w:szCs w:val="26"/>
      <w:lang w:eastAsia="en-US"/>
    </w:rPr>
  </w:style>
  <w:style w:type="character" w:customStyle="1" w:styleId="Heading4Char">
    <w:name w:val="Heading 4 Char"/>
    <w:link w:val="Heading4"/>
    <w:rsid w:val="006A3983"/>
    <w:rPr>
      <w:b/>
      <w:bCs/>
      <w:i/>
      <w:color w:val="1F546B"/>
      <w:szCs w:val="28"/>
      <w:lang w:eastAsia="en-US"/>
    </w:rPr>
  </w:style>
  <w:style w:type="character" w:customStyle="1" w:styleId="Heading5Char">
    <w:name w:val="Heading 5 Char"/>
    <w:link w:val="Heading5"/>
    <w:uiPriority w:val="1"/>
    <w:rsid w:val="006A3983"/>
    <w:rPr>
      <w:b/>
      <w:bCs/>
      <w:iCs/>
      <w:szCs w:val="26"/>
      <w:lang w:eastAsia="en-US"/>
    </w:rPr>
  </w:style>
  <w:style w:type="character" w:customStyle="1" w:styleId="Heading6Char">
    <w:name w:val="Heading 6 Char"/>
    <w:link w:val="Heading6"/>
    <w:uiPriority w:val="1"/>
    <w:semiHidden/>
    <w:rsid w:val="006A3983"/>
    <w:rPr>
      <w:b/>
      <w:bCs/>
      <w:i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6A3983"/>
    <w:rPr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6A3983"/>
    <w:rPr>
      <w:i/>
      <w:iCs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6A3983"/>
    <w:rPr>
      <w:rFonts w:cs="Arial"/>
      <w:szCs w:val="22"/>
      <w:lang w:eastAsia="en-US"/>
    </w:rPr>
  </w:style>
  <w:style w:type="paragraph" w:styleId="Caption">
    <w:name w:val="caption"/>
    <w:basedOn w:val="Normal"/>
    <w:next w:val="Normal"/>
    <w:qFormat/>
    <w:rsid w:val="006A3983"/>
    <w:pPr>
      <w:keepNext/>
      <w:spacing w:before="80" w:after="80"/>
      <w:jc w:val="center"/>
    </w:pPr>
    <w:rPr>
      <w:b/>
      <w:bCs/>
      <w:sz w:val="22"/>
      <w:szCs w:val="20"/>
    </w:rPr>
  </w:style>
  <w:style w:type="paragraph" w:styleId="Subtitle">
    <w:name w:val="Subtitle"/>
    <w:basedOn w:val="Normal"/>
    <w:link w:val="SubtitleChar"/>
    <w:uiPriority w:val="1"/>
    <w:qFormat/>
    <w:rsid w:val="006A3983"/>
    <w:pPr>
      <w:jc w:val="center"/>
    </w:pPr>
    <w:rPr>
      <w:b/>
      <w:color w:val="7BC7CE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"/>
    <w:rsid w:val="006A3983"/>
    <w:rPr>
      <w:b/>
      <w:color w:val="7BC7CE"/>
      <w:sz w:val="36"/>
      <w:szCs w:val="36"/>
      <w:lang w:eastAsia="en-US"/>
    </w:rPr>
  </w:style>
  <w:style w:type="character" w:styleId="Strong">
    <w:name w:val="Strong"/>
    <w:uiPriority w:val="99"/>
    <w:qFormat/>
    <w:rsid w:val="006A3983"/>
    <w:rPr>
      <w:b/>
      <w:bCs/>
    </w:rPr>
  </w:style>
  <w:style w:type="character" w:styleId="Emphasis">
    <w:name w:val="Emphasis"/>
    <w:uiPriority w:val="99"/>
    <w:qFormat/>
    <w:rsid w:val="006A3983"/>
    <w:rPr>
      <w:rFonts w:ascii="Calibri" w:hAnsi="Calibri"/>
      <w:i/>
      <w:iCs/>
    </w:rPr>
  </w:style>
  <w:style w:type="paragraph" w:styleId="ListParagraph">
    <w:name w:val="List Paragraph"/>
    <w:basedOn w:val="Normal"/>
    <w:uiPriority w:val="34"/>
    <w:qFormat/>
    <w:rsid w:val="006A3983"/>
    <w:pPr>
      <w:spacing w:before="80" w:after="80"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6A3983"/>
    <w:pPr>
      <w:pBdr>
        <w:bottom w:val="single" w:sz="4" w:space="4" w:color="7BC7CE"/>
      </w:pBdr>
      <w:spacing w:before="200" w:after="280"/>
      <w:ind w:left="936" w:right="936"/>
    </w:pPr>
    <w:rPr>
      <w:b/>
      <w:bCs/>
      <w:i/>
      <w:iCs/>
      <w:color w:val="1F546B"/>
    </w:rPr>
  </w:style>
  <w:style w:type="character" w:customStyle="1" w:styleId="IntenseQuoteChar">
    <w:name w:val="Intense Quote Char"/>
    <w:link w:val="IntenseQuote"/>
    <w:uiPriority w:val="99"/>
    <w:rsid w:val="006A3983"/>
    <w:rPr>
      <w:b/>
      <w:bCs/>
      <w:i/>
      <w:iCs/>
      <w:color w:val="1F546B"/>
      <w:lang w:eastAsia="en-US"/>
    </w:rPr>
  </w:style>
  <w:style w:type="character" w:styleId="SubtleEmphasis">
    <w:name w:val="Subtle Emphasis"/>
    <w:uiPriority w:val="99"/>
    <w:qFormat/>
    <w:rsid w:val="006A3983"/>
    <w:rPr>
      <w:i/>
      <w:iCs/>
    </w:rPr>
  </w:style>
  <w:style w:type="character" w:styleId="IntenseEmphasis">
    <w:name w:val="Intense Emphasis"/>
    <w:uiPriority w:val="99"/>
    <w:qFormat/>
    <w:rsid w:val="006A3983"/>
    <w:rPr>
      <w:b/>
      <w:i/>
    </w:rPr>
  </w:style>
  <w:style w:type="character" w:styleId="SubtleReference">
    <w:name w:val="Subtle Reference"/>
    <w:uiPriority w:val="99"/>
    <w:qFormat/>
    <w:rsid w:val="006A3983"/>
    <w:rPr>
      <w:rFonts w:ascii="Calibri" w:hAnsi="Calibri"/>
      <w:smallCaps/>
      <w:color w:val="C0504D" w:themeColor="accent2"/>
      <w:u w:val="single"/>
    </w:rPr>
  </w:style>
  <w:style w:type="character" w:styleId="IntenseReference">
    <w:name w:val="Intense Reference"/>
    <w:uiPriority w:val="99"/>
    <w:qFormat/>
    <w:rsid w:val="006A3983"/>
    <w:rPr>
      <w:rFonts w:ascii="Calibri" w:hAnsi="Calibri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6A3983"/>
    <w:rPr>
      <w:rFonts w:ascii="Calibri" w:hAnsi="Calibri"/>
      <w:b/>
      <w:bCs/>
      <w:smallCaps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9F1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588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300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637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9603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495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2565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314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7112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440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1838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7637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510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106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931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1223">
          <w:marLeft w:val="0"/>
          <w:marRight w:val="0"/>
          <w:marTop w:val="8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Commencement stage</TermName>
          <TermId xmlns="http://schemas.microsoft.com/office/infopath/2007/PartnerControls">1826319d-78c7-401f-b155-9402bcb369f3</TermId>
        </TermInfo>
      </Terms>
    </C3TopicNote>
    <a20c9a0120c9414d955f866a460bad36 xmlns="bcc54be1-4478-48d0-948b-c440a912a3a6">
      <Terms xmlns="http://schemas.microsoft.com/office/infopath/2007/PartnerControls"/>
    </a20c9a0120c9414d955f866a460bad36>
    <TaxKeywordTaxHTField xmlns="bcc54be1-4478-48d0-948b-c440a912a3a6">
      <Terms xmlns="http://schemas.microsoft.com/office/infopath/2007/PartnerControls"/>
    </TaxKeywordTaxHTField>
    <TaxCatchAll xmlns="bcc54be1-4478-48d0-948b-c440a912a3a6">
      <Value>90</Value>
      <Value>4</Value>
      <Value>3</Value>
    </TaxCatchAll>
    <k1ebb20aec8a413f8e478850bad3b4a4 xmlns="bcc54be1-4478-48d0-948b-c440a912a3a6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875d92a8-67e2-4a32-9472-8fe99549e1eb</TermId>
        </TermInfo>
      </Terms>
    </k1ebb20aec8a413f8e478850bad3b4a4>
    <DIAPrivateEntity xmlns="bcc54be1-4478-48d0-948b-c440a912a3a6" xsi:nil="true"/>
    <DIANotes xmlns="bcc54be1-4478-48d0-948b-c440a912a3a6" xsi:nil="true"/>
    <hccc2a1738ea4e919098caafbc78f131 xmlns="bcc54be1-4478-48d0-948b-c440a912a3a6">
      <Terms xmlns="http://schemas.microsoft.com/office/infopath/2007/PartnerControls"/>
    </hccc2a1738ea4e919098caafbc78f131>
    <a14ca32d95704bc08a91d1aa8a6094cf xmlns="bcc54be1-4478-48d0-948b-c440a912a3a6">
      <Terms xmlns="http://schemas.microsoft.com/office/infopath/2007/PartnerControls"/>
    </a14ca32d95704bc08a91d1aa8a6094cf>
    <_dlc_DocId xmlns="bcc54be1-4478-48d0-948b-c440a912a3a6">T5VDXFP5TAD4-1651411191-1603</_dlc_DocId>
    <_dlc_DocIdUrl xmlns="bcc54be1-4478-48d0-948b-c440a912a3a6">
      <Url>https://dia.cohesion.net.nz/sites/FTN/STAPP/_layouts/15/DocIdRedir.aspx?ID=T5VDXFP5TAD4-1651411191-1603</Url>
      <Description>T5VDXFP5TAD4-1651411191-1603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iefing Document DIA" ma:contentTypeID="0x0101005496552013C0BA46BE88192D5C6EB20B00DECB0E656323C741B1F2C141A6E4C65F006F064D3E1676AB47A6E66563D56F06E5" ma:contentTypeVersion="6" ma:contentTypeDescription="Use for a briefing to a minister, commission, select committee or ministerial portfolio" ma:contentTypeScope="" ma:versionID="3122f7c60b20e3e7da320bb375e5960f">
  <xsd:schema xmlns:xsd="http://www.w3.org/2001/XMLSchema" xmlns:xs="http://www.w3.org/2001/XMLSchema" xmlns:p="http://schemas.microsoft.com/office/2006/metadata/properties" xmlns:ns3="01be4277-2979-4a68-876d-b92b25fceece" xmlns:ns4="bcc54be1-4478-48d0-948b-c440a912a3a6" targetNamespace="http://schemas.microsoft.com/office/2006/metadata/properties" ma:root="true" ma:fieldsID="bbc334c873c9a8cb545959549d2c6f72" ns3:_="" ns4:_="">
    <xsd:import namespace="01be4277-2979-4a68-876d-b92b25fceece"/>
    <xsd:import namespace="bcc54be1-4478-48d0-948b-c440a912a3a6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a14ca32d95704bc08a91d1aa8a6094cf" minOccurs="0"/>
                <xsd:element ref="ns4:hccc2a1738ea4e919098caafbc78f131" minOccurs="0"/>
                <xsd:element ref="ns4:k1ebb20aec8a413f8e478850bad3b4a4" minOccurs="0"/>
                <xsd:element ref="ns4:DIANotes" minOccurs="0"/>
                <xsd:element ref="ns4:a20c9a0120c9414d955f866a460bad36" minOccurs="0"/>
                <xsd:element ref="ns4:DIAPrivateEntit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indexed="true" ma:readOnly="false" ma:default="" ma:fieldId="{6a3fe89f-a6dd-4490-a9c1-3ef38d67b8c7}" ma:sspId="caf61cd4-0327-4679-8f8a-6e41773e81e7" ma:termSetId="fab62865-4357-4d4e-95ea-48989c585587" ma:anchorId="0b12426a-fb0c-449a-b07a-66c4cc73f5e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54be1-4478-48d0-948b-c440a912a3a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af61cd4-0327-4679-8f8a-6e41773e81e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5c40cc35-e504-4a3f-8c55-ddb5d9219309}" ma:internalName="TaxCatchAll" ma:showField="CatchAllData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5c40cc35-e504-4a3f-8c55-ddb5d9219309}" ma:internalName="TaxCatchAllLabel" ma:readOnly="true" ma:showField="CatchAllDataLabel" ma:web="bcc54be1-4478-48d0-948b-c440a912a3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14ca32d95704bc08a91d1aa8a6094cf" ma:index="14" nillable="true" ma:taxonomy="true" ma:internalName="a14ca32d95704bc08a91d1aa8a6094cf" ma:taxonomyFieldName="DIABriefingAudience" ma:displayName="Briefing Audience" ma:fieldId="{a14ca32d-9570-4bc0-8a91-d1aa8a6094cf}" ma:sspId="caf61cd4-0327-4679-8f8a-6e41773e81e7" ma:termSetId="cbdb7610-8e8c-4d9f-8deb-e007e5e8e2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cc2a1738ea4e919098caafbc78f131" ma:index="16" nillable="true" ma:taxonomy="true" ma:internalName="hccc2a1738ea4e919098caafbc78f131" ma:taxonomyFieldName="DIABriefingType" ma:displayName="Briefing Type" ma:fieldId="{1ccc2a17-38ea-4e91-9098-caafbc78f131}" ma:sspId="caf61cd4-0327-4679-8f8a-6e41773e81e7" ma:termSetId="163566e2-e5a1-4b15-abc6-530a1bfde5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ebb20aec8a413f8e478850bad3b4a4" ma:index="18" ma:taxonomy="true" ma:internalName="k1ebb20aec8a413f8e478850bad3b4a4" ma:taxonomyFieldName="DIASecurityClassification" ma:displayName="Security Classification" ma:readOnly="false" ma:default="4;#UNCLASSIFIED|875d92a8-67e2-4a32-9472-8fe99549e1eb" ma:fieldId="{41ebb20a-ec8a-413f-8e47-8850bad3b4a4}" ma:sspId="caf61cd4-0327-4679-8f8a-6e41773e81e7" ma:termSetId="6e030844-242a-4d29-a562-8ce1d1b5efa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Notes" ma:index="20" nillable="true" ma:displayName="Notes" ma:description="Additional information, can include URL link to another document" ma:internalName="DIANotes">
      <xsd:simpleType>
        <xsd:restriction base="dms:Note">
          <xsd:maxLength value="255"/>
        </xsd:restriction>
      </xsd:simpleType>
    </xsd:element>
    <xsd:element name="a20c9a0120c9414d955f866a460bad36" ma:index="21" nillable="true" ma:taxonomy="true" ma:internalName="a20c9a0120c9414d955f866a460bad36" ma:taxonomyFieldName="DIAOfficialEntity" ma:displayName="Official Entity" ma:fieldId="{a20c9a01-20c9-414d-955f-866a460bad36}" ma:sspId="caf61cd4-0327-4679-8f8a-6e41773e81e7" ma:termSetId="962fbc7a-8f33-40b5-b11a-87d7921022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PrivateEntity" ma:index="23" nillable="true" ma:displayName="Private Entity" ma:description="Use for the name of a private or non regulated entity or individual with whom DIA has a relationship or from whom, or about whom a complaint is received or investigation initiated" ma:internalName="DIAPrivateEntity">
      <xsd:simpleType>
        <xsd:restriction base="dms:Text"/>
      </xsd:simple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4F68B-6020-4B94-B988-9B4E4B25602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cc54be1-4478-48d0-948b-c440a912a3a6"/>
    <ds:schemaRef ds:uri="01be4277-2979-4a68-876d-b92b25fcee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388D683-2C4C-489F-8456-C6D999802B6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9077240-A718-438C-9FA0-7C4EECFFC3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bcc54be1-4478-48d0-948b-c440a912a3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18EEA8-A16C-497D-9786-632CB052FF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142245D-3BCE-431B-A48E-42F7A5DB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ZEALAND FIRE SERVICE COMMISSION</vt:lpstr>
    </vt:vector>
  </TitlesOfParts>
  <Company>Department of Internal Affairs</Company>
  <LinksUpToDate>false</LinksUpToDate>
  <CharactersWithSpaces>2585</CharactersWithSpaces>
  <SharedDoc>false</SharedDoc>
  <HLinks>
    <vt:vector size="18" baseType="variant">
      <vt:variant>
        <vt:i4>7929934</vt:i4>
      </vt:variant>
      <vt:variant>
        <vt:i4>6</vt:i4>
      </vt:variant>
      <vt:variant>
        <vt:i4>0</vt:i4>
      </vt:variant>
      <vt:variant>
        <vt:i4>5</vt:i4>
      </vt:variant>
      <vt:variant>
        <vt:lpwstr>mailto:Ilagi.Talitonu@parliament.govt.nz</vt:lpwstr>
      </vt:variant>
      <vt:variant>
        <vt:lpwstr/>
      </vt:variant>
      <vt:variant>
        <vt:i4>2556024</vt:i4>
      </vt:variant>
      <vt:variant>
        <vt:i4>3</vt:i4>
      </vt:variant>
      <vt:variant>
        <vt:i4>0</vt:i4>
      </vt:variant>
      <vt:variant>
        <vt:i4>5</vt:i4>
      </vt:variant>
      <vt:variant>
        <vt:lpwstr>http://www.oag.govt.nz/2007/conflicts-public-entities/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http://www.fire.org.nz/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FIRE SERVICE COMMISSION</dc:title>
  <dc:creator>lewes</dc:creator>
  <cp:keywords/>
  <cp:lastModifiedBy>Lisa Osborne</cp:lastModifiedBy>
  <cp:revision>2</cp:revision>
  <cp:lastPrinted>2019-09-17T20:25:00Z</cp:lastPrinted>
  <dcterms:created xsi:type="dcterms:W3CDTF">2019-09-26T22:41:00Z</dcterms:created>
  <dcterms:modified xsi:type="dcterms:W3CDTF">2019-09-26T22:41:00Z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0x0101005496552013C0BA46BE88192D5C6EB20B00DECB0E656323C741B1F2C141A6E4C65F006F064D3E1676AB47A6E66563D56F06E5</vt:lpwstr>
  </property>
  <property fmtid="{D5CDD505-2E9C-101B-9397-08002B2CF9AE}" pid="3" name="DIAOfficialEntity">
    <vt:lpwstr/>
  </property>
  <property fmtid="{D5CDD505-2E9C-101B-9397-08002B2CF9AE}" pid="4" name="led8aa90c7464c4f9b054949a04e6da7">
    <vt:lpwstr>Correspondence|dcd6b05f-dc80-4336-b228-09aebf3d212c</vt:lpwstr>
  </property>
  <property fmtid="{D5CDD505-2E9C-101B-9397-08002B2CF9AE}" pid="5" name="TaxKeyword">
    <vt:lpwstr/>
  </property>
  <property fmtid="{D5CDD505-2E9C-101B-9397-08002B2CF9AE}" pid="6" name="DIAAdministrationDocumentType">
    <vt:lpwstr/>
  </property>
  <property fmtid="{D5CDD505-2E9C-101B-9397-08002B2CF9AE}" pid="7" name="C3Topic">
    <vt:lpwstr>90;#Commencement stage|1826319d-78c7-401f-b155-9402bcb369f3</vt:lpwstr>
  </property>
  <property fmtid="{D5CDD505-2E9C-101B-9397-08002B2CF9AE}" pid="8" name="DIASecurityClassification">
    <vt:lpwstr>4;#UNCLASSIFIED|875d92a8-67e2-4a32-9472-8fe99549e1eb</vt:lpwstr>
  </property>
  <property fmtid="{D5CDD505-2E9C-101B-9397-08002B2CF9AE}" pid="9" name="DIAEmailContentType">
    <vt:lpwstr>3;#Correspondence|dcd6b05f-dc80-4336-b228-09aebf3d212c</vt:lpwstr>
  </property>
  <property fmtid="{D5CDD505-2E9C-101B-9397-08002B2CF9AE}" pid="10" name="f1521a764ada4b14b13bcaebd5a921c8">
    <vt:lpwstr/>
  </property>
  <property fmtid="{D5CDD505-2E9C-101B-9397-08002B2CF9AE}" pid="11" name="a2ec4579006a439fac20cd511834d202">
    <vt:lpwstr/>
  </property>
  <property fmtid="{D5CDD505-2E9C-101B-9397-08002B2CF9AE}" pid="12" name="DIANominationDocumentType">
    <vt:lpwstr/>
  </property>
  <property fmtid="{D5CDD505-2E9C-101B-9397-08002B2CF9AE}" pid="13" name="l94d5d54ea6142c4b9b5813e25e1f5f3">
    <vt:lpwstr/>
  </property>
  <property fmtid="{D5CDD505-2E9C-101B-9397-08002B2CF9AE}" pid="14" name="DIABriefingType">
    <vt:lpwstr/>
  </property>
  <property fmtid="{D5CDD505-2E9C-101B-9397-08002B2CF9AE}" pid="15" name="DIABriefingAudience">
    <vt:lpwstr/>
  </property>
  <property fmtid="{D5CDD505-2E9C-101B-9397-08002B2CF9AE}" pid="16" name="jcbbd4522174408f95c914e1e8556fe8">
    <vt:lpwstr/>
  </property>
  <property fmtid="{D5CDD505-2E9C-101B-9397-08002B2CF9AE}" pid="17" name="DIAReportDocumentType">
    <vt:lpwstr/>
  </property>
  <property fmtid="{D5CDD505-2E9C-101B-9397-08002B2CF9AE}" pid="18" name="DIAMediaDocumentType">
    <vt:lpwstr/>
  </property>
  <property fmtid="{D5CDD505-2E9C-101B-9397-08002B2CF9AE}" pid="19" name="_dlc_DocIdItemGuid">
    <vt:lpwstr>e5c9ac14-b6b9-4589-abea-cba4e161ef60</vt:lpwstr>
  </property>
</Properties>
</file>