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7CE32" w14:textId="77777777" w:rsidR="002D03C4" w:rsidRPr="00123A4A" w:rsidRDefault="005A325F">
      <w:pPr>
        <w:rPr>
          <w:rFonts w:cstheme="minorHAnsi"/>
          <w:b/>
          <w:sz w:val="28"/>
        </w:rPr>
      </w:pPr>
      <w:bookmarkStart w:id="0" w:name="_GoBack"/>
      <w:bookmarkEnd w:id="0"/>
      <w:r w:rsidRPr="00123A4A">
        <w:rPr>
          <w:rFonts w:cstheme="minorHAnsi"/>
          <w:b/>
          <w:sz w:val="28"/>
        </w:rPr>
        <w:t>Information</w:t>
      </w:r>
      <w:r w:rsidR="00F62EB5" w:rsidRPr="00123A4A">
        <w:rPr>
          <w:rFonts w:cstheme="minorHAnsi"/>
          <w:b/>
          <w:sz w:val="28"/>
        </w:rPr>
        <w:t xml:space="preserve"> for </w:t>
      </w:r>
      <w:r w:rsidR="00B7594B" w:rsidRPr="00123A4A">
        <w:rPr>
          <w:rFonts w:cstheme="minorHAnsi"/>
          <w:b/>
          <w:sz w:val="28"/>
        </w:rPr>
        <w:t xml:space="preserve">Responsible </w:t>
      </w:r>
      <w:r w:rsidR="00F62EB5" w:rsidRPr="00123A4A">
        <w:rPr>
          <w:rFonts w:cstheme="minorHAnsi"/>
          <w:b/>
          <w:sz w:val="28"/>
        </w:rPr>
        <w:t>Campers</w:t>
      </w:r>
    </w:p>
    <w:p w14:paraId="4B8E1A85" w14:textId="1EAF2940" w:rsidR="00F62EB5" w:rsidRPr="00123A4A" w:rsidRDefault="0089113A">
      <w:pPr>
        <w:rPr>
          <w:rFonts w:cstheme="minorHAnsi"/>
          <w:b/>
        </w:rPr>
      </w:pPr>
      <w:r w:rsidRPr="00123A4A">
        <w:rPr>
          <w:rFonts w:cstheme="minorHAnsi"/>
          <w:b/>
        </w:rPr>
        <w:t xml:space="preserve">Safe </w:t>
      </w:r>
      <w:r w:rsidR="00126D3B" w:rsidRPr="00123A4A">
        <w:rPr>
          <w:rFonts w:cstheme="minorHAnsi"/>
          <w:b/>
        </w:rPr>
        <w:t xml:space="preserve">and </w:t>
      </w:r>
      <w:r w:rsidR="00B7594B" w:rsidRPr="00123A4A">
        <w:rPr>
          <w:rFonts w:cstheme="minorHAnsi"/>
          <w:b/>
        </w:rPr>
        <w:t xml:space="preserve">Responsible </w:t>
      </w:r>
      <w:r w:rsidR="00F62EB5" w:rsidRPr="00123A4A">
        <w:rPr>
          <w:rFonts w:cstheme="minorHAnsi"/>
          <w:b/>
        </w:rPr>
        <w:t>camping is permitted at Alert Level 2</w:t>
      </w:r>
    </w:p>
    <w:p w14:paraId="259C4FA9" w14:textId="36A9FF0A" w:rsidR="00F62EB5" w:rsidRPr="00123A4A" w:rsidRDefault="00AB5810" w:rsidP="00F62EB5">
      <w:pPr>
        <w:rPr>
          <w:rFonts w:cstheme="minorHAnsi"/>
        </w:rPr>
      </w:pPr>
      <w:r w:rsidRPr="00123A4A">
        <w:rPr>
          <w:rFonts w:cstheme="minorHAnsi"/>
        </w:rPr>
        <w:t xml:space="preserve">Responsible </w:t>
      </w:r>
      <w:r w:rsidR="00F62EB5" w:rsidRPr="00123A4A">
        <w:rPr>
          <w:rFonts w:cstheme="minorHAnsi"/>
        </w:rPr>
        <w:t>campers can stay</w:t>
      </w:r>
      <w:r w:rsidR="00EE0465" w:rsidRPr="00123A4A">
        <w:rPr>
          <w:rFonts w:cstheme="minorHAnsi"/>
        </w:rPr>
        <w:t xml:space="preserve"> </w:t>
      </w:r>
      <w:r w:rsidR="00F62EB5" w:rsidRPr="00123A4A">
        <w:rPr>
          <w:rFonts w:cstheme="minorHAnsi"/>
        </w:rPr>
        <w:t xml:space="preserve">at </w:t>
      </w:r>
      <w:r w:rsidR="007912F5" w:rsidRPr="00123A4A">
        <w:rPr>
          <w:rFonts w:cstheme="minorHAnsi"/>
        </w:rPr>
        <w:t>open</w:t>
      </w:r>
      <w:r w:rsidR="00841C98" w:rsidRPr="00123A4A">
        <w:rPr>
          <w:rFonts w:cstheme="minorHAnsi"/>
        </w:rPr>
        <w:t xml:space="preserve"> </w:t>
      </w:r>
      <w:r w:rsidR="00A86C56" w:rsidRPr="00123A4A">
        <w:rPr>
          <w:rFonts w:cstheme="minorHAnsi"/>
        </w:rPr>
        <w:t xml:space="preserve">freedom </w:t>
      </w:r>
      <w:r w:rsidR="00F62EB5" w:rsidRPr="00123A4A">
        <w:rPr>
          <w:rFonts w:cstheme="minorHAnsi"/>
        </w:rPr>
        <w:t>camping sites</w:t>
      </w:r>
      <w:r w:rsidR="00EE0465" w:rsidRPr="00123A4A">
        <w:rPr>
          <w:rFonts w:cstheme="minorHAnsi"/>
        </w:rPr>
        <w:t>,</w:t>
      </w:r>
      <w:r w:rsidR="00A86C56" w:rsidRPr="00123A4A">
        <w:rPr>
          <w:rFonts w:cstheme="minorHAnsi"/>
        </w:rPr>
        <w:t xml:space="preserve"> </w:t>
      </w:r>
      <w:r w:rsidR="00FC7F96" w:rsidRPr="00123A4A">
        <w:rPr>
          <w:rFonts w:cstheme="minorHAnsi"/>
        </w:rPr>
        <w:t xml:space="preserve">holiday parks and commercial </w:t>
      </w:r>
      <w:r w:rsidR="00A86C56" w:rsidRPr="00123A4A">
        <w:rPr>
          <w:rFonts w:cstheme="minorHAnsi"/>
        </w:rPr>
        <w:t>camping grounds</w:t>
      </w:r>
      <w:r w:rsidR="00FC7F96" w:rsidRPr="00123A4A">
        <w:rPr>
          <w:rFonts w:cstheme="minorHAnsi"/>
        </w:rPr>
        <w:t xml:space="preserve">, and </w:t>
      </w:r>
      <w:r w:rsidR="00A86C56" w:rsidRPr="00123A4A">
        <w:rPr>
          <w:rFonts w:cstheme="minorHAnsi"/>
        </w:rPr>
        <w:t xml:space="preserve">Department of Conservation camping grounds, </w:t>
      </w:r>
      <w:r w:rsidR="00EE0465" w:rsidRPr="00123A4A">
        <w:rPr>
          <w:rFonts w:cstheme="minorHAnsi"/>
        </w:rPr>
        <w:t>p</w:t>
      </w:r>
      <w:r w:rsidR="00F62EB5" w:rsidRPr="00123A4A">
        <w:rPr>
          <w:rFonts w:cstheme="minorHAnsi"/>
        </w:rPr>
        <w:t xml:space="preserve">roviding that they appropriately manage their </w:t>
      </w:r>
      <w:r w:rsidR="009F64AC" w:rsidRPr="00123A4A">
        <w:rPr>
          <w:rFonts w:cstheme="minorHAnsi"/>
        </w:rPr>
        <w:t xml:space="preserve">health and safety, and that of the local residents within the community. </w:t>
      </w:r>
    </w:p>
    <w:p w14:paraId="013674E8" w14:textId="447F9407" w:rsidR="00AB5810" w:rsidRPr="00123A4A" w:rsidRDefault="00AB5810" w:rsidP="00F62EB5">
      <w:pPr>
        <w:rPr>
          <w:rFonts w:cstheme="minorHAnsi"/>
        </w:rPr>
      </w:pPr>
      <w:r w:rsidRPr="00123A4A">
        <w:rPr>
          <w:rFonts w:cstheme="minorHAnsi"/>
        </w:rPr>
        <w:t xml:space="preserve">People who have tested positive for COVID-19, are COVID-19 symptomatic or are waiting on a COVID-19 test must self-isolate at their ordinary place of residence – and are not able to stay at </w:t>
      </w:r>
      <w:r w:rsidR="00A86C56" w:rsidRPr="00123A4A">
        <w:rPr>
          <w:rFonts w:cstheme="minorHAnsi"/>
        </w:rPr>
        <w:t xml:space="preserve">responsible </w:t>
      </w:r>
      <w:r w:rsidRPr="00123A4A">
        <w:rPr>
          <w:rFonts w:cstheme="minorHAnsi"/>
        </w:rPr>
        <w:t xml:space="preserve">camping sites. </w:t>
      </w:r>
    </w:p>
    <w:p w14:paraId="49675320" w14:textId="66C1E6C0" w:rsidR="00D115EE" w:rsidRPr="00123A4A" w:rsidRDefault="00D115EE" w:rsidP="00D115EE">
      <w:pPr>
        <w:rPr>
          <w:rFonts w:cstheme="minorHAnsi"/>
          <w:b/>
        </w:rPr>
      </w:pPr>
      <w:r>
        <w:rPr>
          <w:rFonts w:cstheme="minorHAnsi"/>
          <w:b/>
        </w:rPr>
        <w:t>Responsible c</w:t>
      </w:r>
      <w:r w:rsidRPr="00123A4A">
        <w:rPr>
          <w:rFonts w:cstheme="minorHAnsi"/>
          <w:b/>
        </w:rPr>
        <w:t>ampers are expected to abide by Government social distancing guidelines</w:t>
      </w:r>
    </w:p>
    <w:p w14:paraId="1BECD6A8" w14:textId="77777777" w:rsidR="00D115EE" w:rsidRDefault="00D115EE" w:rsidP="00D115EE">
      <w:pPr>
        <w:rPr>
          <w:rFonts w:cstheme="minorHAnsi"/>
        </w:rPr>
      </w:pPr>
      <w:r>
        <w:rPr>
          <w:rFonts w:cstheme="minorHAnsi"/>
        </w:rPr>
        <w:t>This includes p</w:t>
      </w:r>
      <w:r w:rsidRPr="00123A4A">
        <w:rPr>
          <w:rFonts w:cstheme="minorHAnsi"/>
        </w:rPr>
        <w:t>hysical distancing of two metres from people you don’t know, with one metre physical distancing in controlled environments like workplaces</w:t>
      </w:r>
      <w:r>
        <w:rPr>
          <w:rFonts w:cstheme="minorHAnsi"/>
        </w:rPr>
        <w:t>,</w:t>
      </w:r>
      <w:r w:rsidRPr="00123A4A">
        <w:rPr>
          <w:rFonts w:cstheme="minorHAnsi"/>
        </w:rPr>
        <w:t xml:space="preserve"> unless other measures are in place.</w:t>
      </w:r>
    </w:p>
    <w:p w14:paraId="67F3B150" w14:textId="77777777" w:rsidR="00D115EE" w:rsidRPr="006506D8" w:rsidRDefault="00D115EE" w:rsidP="00D115EE">
      <w:pPr>
        <w:rPr>
          <w:rFonts w:cstheme="minorHAnsi"/>
        </w:rPr>
      </w:pPr>
      <w:r>
        <w:rPr>
          <w:rFonts w:cstheme="minorHAnsi"/>
        </w:rPr>
        <w:t xml:space="preserve">Campers must also travel and stay </w:t>
      </w:r>
      <w:r w:rsidRPr="006506D8">
        <w:rPr>
          <w:rFonts w:cstheme="minorHAnsi"/>
        </w:rPr>
        <w:t xml:space="preserve">in groups </w:t>
      </w:r>
      <w:r>
        <w:rPr>
          <w:rFonts w:cstheme="minorHAnsi"/>
        </w:rPr>
        <w:t xml:space="preserve">of </w:t>
      </w:r>
      <w:r w:rsidRPr="006506D8">
        <w:rPr>
          <w:rFonts w:cstheme="minorHAnsi"/>
        </w:rPr>
        <w:t>10 people</w:t>
      </w:r>
      <w:r>
        <w:rPr>
          <w:rFonts w:cstheme="minorHAnsi"/>
        </w:rPr>
        <w:t xml:space="preserve"> or less</w:t>
      </w:r>
      <w:r w:rsidRPr="006506D8">
        <w:rPr>
          <w:rFonts w:cstheme="minorHAnsi"/>
        </w:rPr>
        <w:t xml:space="preserve">. </w:t>
      </w:r>
    </w:p>
    <w:p w14:paraId="4A1AD8CD" w14:textId="47A6ABE7" w:rsidR="00353EB2" w:rsidRDefault="00353EB2" w:rsidP="00D115EE">
      <w:pPr>
        <w:rPr>
          <w:rFonts w:cstheme="minorHAnsi"/>
        </w:rPr>
      </w:pPr>
      <w:r>
        <w:rPr>
          <w:rFonts w:cstheme="minorHAnsi"/>
        </w:rPr>
        <w:t xml:space="preserve">Campers also need to take responsibility for their health and hygiene when using shared facilities. This means ensuring you have cleaning and hygiene products with you, along with minimising contact with people you don’t know.  </w:t>
      </w:r>
    </w:p>
    <w:p w14:paraId="0AE63271" w14:textId="0A67C5C5" w:rsidR="00D115EE" w:rsidRPr="00123A4A" w:rsidRDefault="00D115EE" w:rsidP="00D115EE">
      <w:pPr>
        <w:rPr>
          <w:rFonts w:cstheme="minorHAnsi"/>
        </w:rPr>
      </w:pPr>
      <w:r w:rsidRPr="00123A4A">
        <w:rPr>
          <w:rFonts w:cstheme="minorHAnsi"/>
        </w:rPr>
        <w:t>People who are at risk of experiencing more severe illness should they contract COVID-19 (such as those with underlying medical conditions</w:t>
      </w:r>
      <w:r>
        <w:rPr>
          <w:rFonts w:cstheme="minorHAnsi"/>
        </w:rPr>
        <w:t xml:space="preserve"> and seniors</w:t>
      </w:r>
      <w:r w:rsidRPr="00123A4A">
        <w:rPr>
          <w:rFonts w:cstheme="minorHAnsi"/>
        </w:rPr>
        <w:t xml:space="preserve">) </w:t>
      </w:r>
      <w:r>
        <w:rPr>
          <w:rFonts w:cstheme="minorHAnsi"/>
        </w:rPr>
        <w:t xml:space="preserve">are encouraged to take additional precautions if choosing to stay at a responsible camping site. </w:t>
      </w:r>
    </w:p>
    <w:p w14:paraId="3C29CD80" w14:textId="77777777" w:rsidR="00D115EE" w:rsidRPr="006506D8" w:rsidRDefault="00D115EE" w:rsidP="00D115EE">
      <w:r w:rsidRPr="00123A4A">
        <w:rPr>
          <w:rFonts w:cstheme="minorHAnsi"/>
        </w:rPr>
        <w:t xml:space="preserve">Further information </w:t>
      </w:r>
      <w:r>
        <w:rPr>
          <w:rFonts w:cstheme="minorHAnsi"/>
        </w:rPr>
        <w:t xml:space="preserve">on social distancing practice can </w:t>
      </w:r>
      <w:r w:rsidRPr="00123A4A">
        <w:rPr>
          <w:rFonts w:cstheme="minorHAnsi"/>
        </w:rPr>
        <w:t>be found at</w:t>
      </w:r>
      <w:r>
        <w:rPr>
          <w:rFonts w:cstheme="minorHAnsi"/>
        </w:rPr>
        <w:t xml:space="preserve"> </w:t>
      </w:r>
      <w:hyperlink r:id="rId7" w:anchor="life-and-business-at-alert-level-2" w:history="1">
        <w:r w:rsidRPr="009C2130">
          <w:rPr>
            <w:rStyle w:val="Hyperlink"/>
          </w:rPr>
          <w:t>https://covid19.govt.nz/alert-system/alert-level-2/#life-and-business-at-alert-level-2</w:t>
        </w:r>
      </w:hyperlink>
      <w:r>
        <w:rPr>
          <w:color w:val="0000FF"/>
          <w:u w:val="single"/>
        </w:rPr>
        <w:t xml:space="preserve"> </w:t>
      </w:r>
      <w:r w:rsidRPr="00D115EE">
        <w:rPr>
          <w:rFonts w:cstheme="minorHAnsi"/>
        </w:rPr>
        <w:t xml:space="preserve">and </w:t>
      </w:r>
      <w:hyperlink r:id="rId8" w:history="1">
        <w:r>
          <w:rPr>
            <w:rStyle w:val="Hyperlink"/>
          </w:rPr>
          <w:t>https://covid19.govt.nz/covid-19/how-were-uniting/physical-distancing/</w:t>
        </w:r>
      </w:hyperlink>
      <w:r>
        <w:t>.</w:t>
      </w:r>
    </w:p>
    <w:p w14:paraId="37975442" w14:textId="77777777" w:rsidR="00460876" w:rsidRPr="00123A4A" w:rsidRDefault="00470C87" w:rsidP="00460876">
      <w:pPr>
        <w:rPr>
          <w:rFonts w:cstheme="minorHAnsi"/>
          <w:b/>
        </w:rPr>
      </w:pPr>
      <w:r w:rsidRPr="00123A4A">
        <w:rPr>
          <w:rFonts w:cstheme="minorHAnsi"/>
          <w:b/>
        </w:rPr>
        <w:t>Travelling within New Zealand</w:t>
      </w:r>
      <w:r w:rsidR="00F45133" w:rsidRPr="00123A4A">
        <w:rPr>
          <w:rFonts w:cstheme="minorHAnsi"/>
          <w:b/>
        </w:rPr>
        <w:t xml:space="preserve"> at Alert level 2</w:t>
      </w:r>
    </w:p>
    <w:p w14:paraId="438839B0" w14:textId="4A7354E7" w:rsidR="00470C87" w:rsidRPr="00123A4A" w:rsidRDefault="00470C87" w:rsidP="00460876">
      <w:pPr>
        <w:rPr>
          <w:rFonts w:cstheme="minorHAnsi"/>
        </w:rPr>
      </w:pPr>
      <w:r w:rsidRPr="00123A4A">
        <w:rPr>
          <w:rFonts w:cstheme="minorHAnsi"/>
        </w:rPr>
        <w:t xml:space="preserve">People are able to travel outside of their region to a </w:t>
      </w:r>
      <w:r w:rsidR="00DC1514">
        <w:rPr>
          <w:rFonts w:cstheme="minorHAnsi"/>
        </w:rPr>
        <w:t xml:space="preserve">responsible </w:t>
      </w:r>
      <w:r w:rsidRPr="00123A4A">
        <w:rPr>
          <w:rFonts w:cstheme="minorHAnsi"/>
        </w:rPr>
        <w:t>camping site if they:</w:t>
      </w:r>
    </w:p>
    <w:p w14:paraId="5C19DEAA" w14:textId="77777777" w:rsidR="00470C87" w:rsidRPr="00123A4A" w:rsidRDefault="00470C87" w:rsidP="00470C87">
      <w:pPr>
        <w:pStyle w:val="ListParagraph"/>
        <w:numPr>
          <w:ilvl w:val="0"/>
          <w:numId w:val="2"/>
        </w:numPr>
        <w:rPr>
          <w:rFonts w:cstheme="minorHAnsi"/>
        </w:rPr>
      </w:pPr>
      <w:r w:rsidRPr="00123A4A">
        <w:rPr>
          <w:rFonts w:cstheme="minorHAnsi"/>
        </w:rPr>
        <w:t>Are not COVID-19-positive, symptomatic or awaiting COVID-19 test results</w:t>
      </w:r>
    </w:p>
    <w:p w14:paraId="678015C5" w14:textId="5BA63E00" w:rsidR="00470C87" w:rsidRPr="00123A4A" w:rsidRDefault="00470C87" w:rsidP="00470C87">
      <w:pPr>
        <w:pStyle w:val="ListParagraph"/>
        <w:numPr>
          <w:ilvl w:val="0"/>
          <w:numId w:val="2"/>
        </w:numPr>
        <w:rPr>
          <w:rFonts w:cstheme="minorHAnsi"/>
        </w:rPr>
      </w:pPr>
      <w:r w:rsidRPr="00123A4A">
        <w:rPr>
          <w:rFonts w:cstheme="minorHAnsi"/>
        </w:rPr>
        <w:t>Undertake it in a safe way</w:t>
      </w:r>
      <w:r w:rsidR="006506D8">
        <w:rPr>
          <w:rFonts w:cstheme="minorHAnsi"/>
        </w:rPr>
        <w:t xml:space="preserve"> (such as abiding by social distancing guidelines)</w:t>
      </w:r>
    </w:p>
    <w:p w14:paraId="32B6F1E7" w14:textId="77777777" w:rsidR="00A52EA9" w:rsidRDefault="00A52EA9" w:rsidP="00A52EA9">
      <w:pPr>
        <w:pStyle w:val="ListParagraph"/>
        <w:numPr>
          <w:ilvl w:val="0"/>
          <w:numId w:val="2"/>
        </w:numPr>
        <w:rPr>
          <w:rFonts w:cstheme="minorHAnsi"/>
        </w:rPr>
      </w:pPr>
      <w:r w:rsidRPr="00A52EA9">
        <w:rPr>
          <w:rFonts w:cstheme="minorHAnsi"/>
        </w:rPr>
        <w:t>Keep a record of where they go, when they go there and who they spend time with</w:t>
      </w:r>
    </w:p>
    <w:p w14:paraId="422801E4" w14:textId="553D7B7B" w:rsidR="00470C87" w:rsidRDefault="00470C87" w:rsidP="00A52EA9">
      <w:pPr>
        <w:pStyle w:val="ListParagraph"/>
        <w:numPr>
          <w:ilvl w:val="0"/>
          <w:numId w:val="2"/>
        </w:numPr>
        <w:rPr>
          <w:rFonts w:cstheme="minorHAnsi"/>
        </w:rPr>
      </w:pPr>
      <w:r w:rsidRPr="00A5698A">
        <w:rPr>
          <w:rFonts w:cstheme="minorHAnsi"/>
          <w:u w:val="single"/>
        </w:rPr>
        <w:t xml:space="preserve">Have </w:t>
      </w:r>
      <w:r w:rsidR="00552075" w:rsidRPr="00A5698A">
        <w:rPr>
          <w:rFonts w:cstheme="minorHAnsi"/>
          <w:u w:val="single"/>
        </w:rPr>
        <w:t>not</w:t>
      </w:r>
      <w:r w:rsidR="00552075" w:rsidRPr="00123A4A">
        <w:rPr>
          <w:rFonts w:cstheme="minorHAnsi"/>
        </w:rPr>
        <w:t xml:space="preserve"> </w:t>
      </w:r>
      <w:r w:rsidRPr="00123A4A">
        <w:rPr>
          <w:rFonts w:cstheme="minorHAnsi"/>
        </w:rPr>
        <w:t xml:space="preserve">arrived in New Zealand from </w:t>
      </w:r>
      <w:r w:rsidR="00A5698A">
        <w:rPr>
          <w:rFonts w:cstheme="minorHAnsi"/>
        </w:rPr>
        <w:t>overseas in the past 14 days</w:t>
      </w:r>
    </w:p>
    <w:p w14:paraId="0915E2CB" w14:textId="39B8C260" w:rsidR="00A5698A" w:rsidRPr="00123A4A" w:rsidRDefault="00A5698A" w:rsidP="00470C87">
      <w:pPr>
        <w:pStyle w:val="ListParagraph"/>
        <w:numPr>
          <w:ilvl w:val="0"/>
          <w:numId w:val="2"/>
        </w:numPr>
        <w:rPr>
          <w:rFonts w:cstheme="minorHAnsi"/>
        </w:rPr>
      </w:pPr>
      <w:r w:rsidRPr="00A5698A">
        <w:rPr>
          <w:rFonts w:cs="Arial"/>
          <w:u w:val="single"/>
        </w:rPr>
        <w:t>Have not</w:t>
      </w:r>
      <w:r>
        <w:rPr>
          <w:rFonts w:cs="Arial"/>
        </w:rPr>
        <w:t xml:space="preserve"> individually </w:t>
      </w:r>
      <w:r w:rsidRPr="00EA650B">
        <w:rPr>
          <w:rFonts w:cs="Arial"/>
        </w:rPr>
        <w:t xml:space="preserve">received (from a Medical Officer of Health) a direction under </w:t>
      </w:r>
      <w:r>
        <w:rPr>
          <w:rFonts w:cs="Arial"/>
        </w:rPr>
        <w:br/>
      </w:r>
      <w:r w:rsidRPr="00EA650B">
        <w:rPr>
          <w:rFonts w:cs="Arial"/>
        </w:rPr>
        <w:t>s 70(1)(f) of the Health Act 1956</w:t>
      </w:r>
      <w:r>
        <w:rPr>
          <w:rFonts w:cs="Arial"/>
        </w:rPr>
        <w:t>.</w:t>
      </w:r>
    </w:p>
    <w:p w14:paraId="13DD6FD5" w14:textId="77777777" w:rsidR="00470C87" w:rsidRPr="00123A4A" w:rsidRDefault="00470C87" w:rsidP="00470C87">
      <w:pPr>
        <w:rPr>
          <w:rFonts w:cstheme="minorHAnsi"/>
        </w:rPr>
      </w:pPr>
      <w:r w:rsidRPr="00123A4A">
        <w:rPr>
          <w:rFonts w:cstheme="minorHAnsi"/>
        </w:rPr>
        <w:t xml:space="preserve">This travel includes travel by domestic air services, ferries, trains and public transport. </w:t>
      </w:r>
    </w:p>
    <w:p w14:paraId="3117F65A" w14:textId="77777777" w:rsidR="00470C87" w:rsidRPr="00123A4A" w:rsidRDefault="002A0C75" w:rsidP="00470C87">
      <w:pPr>
        <w:rPr>
          <w:rFonts w:cstheme="minorHAnsi"/>
        </w:rPr>
      </w:pPr>
      <w:r w:rsidRPr="00123A4A">
        <w:rPr>
          <w:rFonts w:cstheme="minorHAnsi"/>
        </w:rPr>
        <w:t xml:space="preserve">Further information, including information on the current restriction by transport, can be found at </w:t>
      </w:r>
      <w:hyperlink r:id="rId9" w:history="1">
        <w:r w:rsidRPr="00123A4A">
          <w:rPr>
            <w:rStyle w:val="Hyperlink"/>
            <w:rFonts w:cstheme="minorHAnsi"/>
          </w:rPr>
          <w:t>https://www.transport.govt.nz/about/covid-19/transport-and-travel-by-alert-level/</w:t>
        </w:r>
      </w:hyperlink>
      <w:r w:rsidRPr="00123A4A">
        <w:rPr>
          <w:rFonts w:cstheme="minorHAnsi"/>
        </w:rPr>
        <w:t xml:space="preserve"> and </w:t>
      </w:r>
      <w:hyperlink r:id="rId10" w:history="1">
        <w:r w:rsidRPr="00123A4A">
          <w:rPr>
            <w:rStyle w:val="Hyperlink"/>
            <w:rFonts w:cstheme="minorHAnsi"/>
          </w:rPr>
          <w:t>https://covid19.govt.nz/individuals-and-households/travelling-and-moving-around/travel-within-new-zealand/</w:t>
        </w:r>
      </w:hyperlink>
      <w:r w:rsidRPr="00123A4A">
        <w:rPr>
          <w:rFonts w:cstheme="minorHAnsi"/>
        </w:rPr>
        <w:t xml:space="preserve">. </w:t>
      </w:r>
    </w:p>
    <w:p w14:paraId="3229513A" w14:textId="77777777" w:rsidR="00AA4A54" w:rsidRPr="00123A4A" w:rsidRDefault="00AA4A54" w:rsidP="00AA4A54">
      <w:pPr>
        <w:rPr>
          <w:rFonts w:cstheme="minorHAnsi"/>
          <w:b/>
        </w:rPr>
      </w:pPr>
      <w:r w:rsidRPr="00123A4A">
        <w:rPr>
          <w:rFonts w:cstheme="minorHAnsi"/>
          <w:b/>
        </w:rPr>
        <w:t>Contact Tracing</w:t>
      </w:r>
    </w:p>
    <w:p w14:paraId="761DDA76" w14:textId="215888A1" w:rsidR="00AA4A54" w:rsidRPr="00123A4A" w:rsidRDefault="00A52EA9" w:rsidP="00AA4A54">
      <w:pPr>
        <w:rPr>
          <w:rFonts w:cstheme="minorHAnsi"/>
        </w:rPr>
      </w:pPr>
      <w:r w:rsidRPr="00A52EA9">
        <w:rPr>
          <w:rFonts w:cstheme="minorHAnsi"/>
        </w:rPr>
        <w:t>Where possible responsible camping grounds should keep records of customers to enable contact tracing</w:t>
      </w:r>
      <w:r>
        <w:rPr>
          <w:rFonts w:cstheme="minorHAnsi"/>
        </w:rPr>
        <w:t xml:space="preserve">. Campers should be prepared to provide personal information (such as a contact phone number), when requested by a campground owner. </w:t>
      </w:r>
    </w:p>
    <w:p w14:paraId="759518F2" w14:textId="77777777" w:rsidR="00A52EA9" w:rsidRDefault="00A52EA9">
      <w:pPr>
        <w:rPr>
          <w:rFonts w:cstheme="minorHAnsi"/>
          <w:b/>
        </w:rPr>
      </w:pPr>
      <w:r>
        <w:rPr>
          <w:rFonts w:cstheme="minorHAnsi"/>
          <w:b/>
        </w:rPr>
        <w:br w:type="page"/>
      </w:r>
    </w:p>
    <w:p w14:paraId="4CAE0129" w14:textId="5C7E5523" w:rsidR="00F62EB5" w:rsidRPr="00123A4A" w:rsidRDefault="00F62EB5" w:rsidP="00F62EB5">
      <w:pPr>
        <w:rPr>
          <w:rFonts w:cstheme="minorHAnsi"/>
          <w:b/>
        </w:rPr>
      </w:pPr>
      <w:r w:rsidRPr="00123A4A">
        <w:rPr>
          <w:rFonts w:cstheme="minorHAnsi"/>
          <w:b/>
        </w:rPr>
        <w:lastRenderedPageBreak/>
        <w:t xml:space="preserve">Not all </w:t>
      </w:r>
      <w:r w:rsidR="00B73C1F" w:rsidRPr="00123A4A">
        <w:rPr>
          <w:rFonts w:cstheme="minorHAnsi"/>
          <w:b/>
        </w:rPr>
        <w:t>freedom</w:t>
      </w:r>
      <w:r w:rsidR="00B7594B" w:rsidRPr="00123A4A">
        <w:rPr>
          <w:rFonts w:cstheme="minorHAnsi"/>
          <w:b/>
        </w:rPr>
        <w:t xml:space="preserve"> </w:t>
      </w:r>
      <w:r w:rsidRPr="00123A4A">
        <w:rPr>
          <w:rFonts w:cstheme="minorHAnsi"/>
          <w:b/>
        </w:rPr>
        <w:t>camping sites may be open</w:t>
      </w:r>
    </w:p>
    <w:p w14:paraId="4A6F51D8" w14:textId="7C7D3C30" w:rsidR="009F64AC" w:rsidRPr="00123A4A" w:rsidRDefault="008C2E01" w:rsidP="00F62EB5">
      <w:pPr>
        <w:rPr>
          <w:rFonts w:cstheme="minorHAnsi"/>
        </w:rPr>
      </w:pPr>
      <w:r w:rsidRPr="00123A4A">
        <w:rPr>
          <w:rFonts w:cstheme="minorHAnsi"/>
        </w:rPr>
        <w:t>Each individual c</w:t>
      </w:r>
      <w:r w:rsidR="009F64AC" w:rsidRPr="00123A4A">
        <w:rPr>
          <w:rFonts w:cstheme="minorHAnsi"/>
        </w:rPr>
        <w:t xml:space="preserve">ouncil </w:t>
      </w:r>
      <w:r w:rsidRPr="00123A4A">
        <w:rPr>
          <w:rFonts w:cstheme="minorHAnsi"/>
        </w:rPr>
        <w:t xml:space="preserve">is </w:t>
      </w:r>
      <w:r w:rsidR="009F64AC" w:rsidRPr="00123A4A">
        <w:rPr>
          <w:rFonts w:cstheme="minorHAnsi"/>
        </w:rPr>
        <w:t>able to determine</w:t>
      </w:r>
      <w:r w:rsidRPr="00123A4A">
        <w:rPr>
          <w:rFonts w:cstheme="minorHAnsi"/>
        </w:rPr>
        <w:t xml:space="preserve"> whether they should open their camping sites, in line with their obligations to manage visitors’ health and safety, and the health and safety of their staff.</w:t>
      </w:r>
      <w:r w:rsidR="00CD33C7" w:rsidRPr="00123A4A">
        <w:rPr>
          <w:rFonts w:cstheme="minorHAnsi"/>
        </w:rPr>
        <w:t xml:space="preserve"> </w:t>
      </w:r>
      <w:r w:rsidR="00AA4A54" w:rsidRPr="00123A4A">
        <w:rPr>
          <w:rFonts w:cstheme="minorHAnsi"/>
        </w:rPr>
        <w:t xml:space="preserve">As part of opening, </w:t>
      </w:r>
      <w:r w:rsidR="00CD33C7" w:rsidRPr="00123A4A">
        <w:rPr>
          <w:rFonts w:cstheme="minorHAnsi"/>
        </w:rPr>
        <w:t xml:space="preserve">councils may </w:t>
      </w:r>
      <w:r w:rsidR="00AA4A54" w:rsidRPr="00123A4A">
        <w:rPr>
          <w:rFonts w:cstheme="minorHAnsi"/>
        </w:rPr>
        <w:t xml:space="preserve">also </w:t>
      </w:r>
      <w:r w:rsidR="00CD33C7" w:rsidRPr="00123A4A">
        <w:rPr>
          <w:rFonts w:cstheme="minorHAnsi"/>
        </w:rPr>
        <w:t>provide signage about safe practices on site and appropriate use of facilities that campers should comply with.</w:t>
      </w:r>
    </w:p>
    <w:p w14:paraId="2BA39E0B" w14:textId="6103A73D" w:rsidR="008C2E01" w:rsidRPr="00123A4A" w:rsidRDefault="00AA4A54" w:rsidP="00F62EB5">
      <w:pPr>
        <w:rPr>
          <w:rFonts w:cstheme="minorHAnsi"/>
        </w:rPr>
      </w:pPr>
      <w:r w:rsidRPr="00123A4A">
        <w:rPr>
          <w:rFonts w:cstheme="minorHAnsi"/>
        </w:rPr>
        <w:t>P</w:t>
      </w:r>
      <w:r w:rsidR="008C2E01" w:rsidRPr="00123A4A">
        <w:rPr>
          <w:rFonts w:cstheme="minorHAnsi"/>
        </w:rPr>
        <w:t xml:space="preserve">eople looking to camp </w:t>
      </w:r>
      <w:r w:rsidR="004D3CA8" w:rsidRPr="00123A4A">
        <w:rPr>
          <w:rFonts w:cstheme="minorHAnsi"/>
        </w:rPr>
        <w:t xml:space="preserve">should </w:t>
      </w:r>
      <w:r w:rsidR="00DC1514">
        <w:rPr>
          <w:rFonts w:cstheme="minorHAnsi"/>
        </w:rPr>
        <w:t xml:space="preserve">plan ahead and </w:t>
      </w:r>
      <w:r w:rsidR="004D3CA8" w:rsidRPr="00123A4A">
        <w:rPr>
          <w:rFonts w:cstheme="minorHAnsi"/>
        </w:rPr>
        <w:t>check C</w:t>
      </w:r>
      <w:r w:rsidR="008C2E01" w:rsidRPr="00123A4A">
        <w:rPr>
          <w:rFonts w:cstheme="minorHAnsi"/>
        </w:rPr>
        <w:t xml:space="preserve">ouncils’ websites, or </w:t>
      </w:r>
      <w:r w:rsidR="007567CB" w:rsidRPr="00123A4A">
        <w:rPr>
          <w:rFonts w:cstheme="minorHAnsi"/>
        </w:rPr>
        <w:t xml:space="preserve">contact </w:t>
      </w:r>
      <w:r w:rsidR="008C2E01" w:rsidRPr="00123A4A">
        <w:rPr>
          <w:rFonts w:cstheme="minorHAnsi"/>
        </w:rPr>
        <w:t>their local council</w:t>
      </w:r>
      <w:r w:rsidR="00DC1514">
        <w:rPr>
          <w:rFonts w:cstheme="minorHAnsi"/>
        </w:rPr>
        <w:t xml:space="preserve"> or </w:t>
      </w:r>
      <w:proofErr w:type="spellStart"/>
      <w:r w:rsidR="00DC1514">
        <w:rPr>
          <w:rFonts w:cstheme="minorHAnsi"/>
        </w:rPr>
        <w:t>i</w:t>
      </w:r>
      <w:proofErr w:type="spellEnd"/>
      <w:r w:rsidR="00DC1514">
        <w:rPr>
          <w:rFonts w:cstheme="minorHAnsi"/>
        </w:rPr>
        <w:t>-SITE</w:t>
      </w:r>
      <w:r w:rsidR="008C2E01" w:rsidRPr="00123A4A">
        <w:rPr>
          <w:rFonts w:cstheme="minorHAnsi"/>
        </w:rPr>
        <w:t>, to ensure that a campsite is open</w:t>
      </w:r>
      <w:r w:rsidR="00AB2534">
        <w:rPr>
          <w:rFonts w:cstheme="minorHAnsi"/>
        </w:rPr>
        <w:t xml:space="preserve"> and </w:t>
      </w:r>
      <w:r w:rsidR="008B49AF">
        <w:rPr>
          <w:rFonts w:cstheme="minorHAnsi"/>
        </w:rPr>
        <w:t>has capacity to take them.</w:t>
      </w:r>
      <w:r w:rsidR="008C2E01" w:rsidRPr="00123A4A">
        <w:rPr>
          <w:rFonts w:cstheme="minorHAnsi"/>
        </w:rPr>
        <w:t xml:space="preserve"> </w:t>
      </w:r>
    </w:p>
    <w:p w14:paraId="3C41D36C" w14:textId="5B9ECA00" w:rsidR="001C191F" w:rsidRPr="00123A4A" w:rsidRDefault="00B73C1F" w:rsidP="00162D1D">
      <w:pPr>
        <w:rPr>
          <w:rFonts w:cstheme="minorHAnsi"/>
          <w:b/>
        </w:rPr>
      </w:pPr>
      <w:r w:rsidRPr="00123A4A">
        <w:rPr>
          <w:rFonts w:cstheme="minorHAnsi"/>
          <w:b/>
        </w:rPr>
        <w:t>Other camping grounds that are open</w:t>
      </w:r>
    </w:p>
    <w:p w14:paraId="2DD8F6CA" w14:textId="661F8F8C" w:rsidR="00CD33C7" w:rsidRPr="00123A4A" w:rsidRDefault="00162D1D" w:rsidP="00162D1D">
      <w:pPr>
        <w:rPr>
          <w:rFonts w:cstheme="minorHAnsi"/>
        </w:rPr>
      </w:pPr>
      <w:r w:rsidRPr="00123A4A">
        <w:rPr>
          <w:rFonts w:cstheme="minorHAnsi"/>
        </w:rPr>
        <w:t xml:space="preserve">Information on what holiday parks and </w:t>
      </w:r>
      <w:r w:rsidR="00AA4A54" w:rsidRPr="00123A4A">
        <w:rPr>
          <w:rFonts w:cstheme="minorHAnsi"/>
        </w:rPr>
        <w:t xml:space="preserve">commercial </w:t>
      </w:r>
      <w:r w:rsidRPr="00123A4A">
        <w:rPr>
          <w:rFonts w:cstheme="minorHAnsi"/>
        </w:rPr>
        <w:t xml:space="preserve">camping grounds are open can be found at </w:t>
      </w:r>
      <w:hyperlink r:id="rId11" w:history="1">
        <w:r w:rsidRPr="00123A4A">
          <w:rPr>
            <w:rStyle w:val="Hyperlink"/>
            <w:rFonts w:cstheme="minorHAnsi"/>
          </w:rPr>
          <w:t>www.holidayparks.co.nz</w:t>
        </w:r>
      </w:hyperlink>
      <w:r w:rsidRPr="00123A4A">
        <w:rPr>
          <w:rStyle w:val="CommentReference"/>
          <w:rFonts w:cstheme="minorHAnsi"/>
        </w:rPr>
        <w:t>.</w:t>
      </w:r>
      <w:r w:rsidRPr="00123A4A">
        <w:rPr>
          <w:rFonts w:cstheme="minorHAnsi"/>
        </w:rPr>
        <w:t xml:space="preserve"> </w:t>
      </w:r>
    </w:p>
    <w:p w14:paraId="4C89A088" w14:textId="1ACF9D4C" w:rsidR="00162D1D" w:rsidRPr="00123A4A" w:rsidRDefault="00162D1D" w:rsidP="00162D1D">
      <w:pPr>
        <w:rPr>
          <w:rFonts w:cstheme="minorHAnsi"/>
        </w:rPr>
      </w:pPr>
      <w:r w:rsidRPr="00123A4A">
        <w:rPr>
          <w:rFonts w:cstheme="minorHAnsi"/>
        </w:rPr>
        <w:t xml:space="preserve">Information on what DOC campgrounds are open can be found at </w:t>
      </w:r>
      <w:hyperlink r:id="rId12" w:history="1">
        <w:r w:rsidRPr="00123A4A">
          <w:rPr>
            <w:rStyle w:val="Hyperlink"/>
            <w:rFonts w:cstheme="minorHAnsi"/>
          </w:rPr>
          <w:t>https://www.doc.govt.nz/parks-and-recreation/things-to-do/camping/</w:t>
        </w:r>
      </w:hyperlink>
      <w:r w:rsidRPr="00123A4A">
        <w:rPr>
          <w:rFonts w:cstheme="minorHAnsi"/>
        </w:rPr>
        <w:t>.</w:t>
      </w:r>
      <w:r w:rsidR="00B73C1F" w:rsidRPr="00123A4A">
        <w:rPr>
          <w:rFonts w:cstheme="minorHAnsi"/>
        </w:rPr>
        <w:t xml:space="preserve"> </w:t>
      </w:r>
      <w:r w:rsidRPr="00123A4A">
        <w:rPr>
          <w:rFonts w:cstheme="minorHAnsi"/>
        </w:rPr>
        <w:t>People staying at these sites are st</w:t>
      </w:r>
      <w:r w:rsidR="00A11B18">
        <w:rPr>
          <w:rFonts w:cstheme="minorHAnsi"/>
        </w:rPr>
        <w:t>ill expected to take responsibility</w:t>
      </w:r>
      <w:r w:rsidRPr="00123A4A">
        <w:rPr>
          <w:rFonts w:cstheme="minorHAnsi"/>
        </w:rPr>
        <w:t xml:space="preserve"> for their health and the health of others, and adhere to social distancing guidelines.</w:t>
      </w:r>
      <w:r w:rsidR="00B73C1F" w:rsidRPr="00123A4A">
        <w:rPr>
          <w:rFonts w:cstheme="minorHAnsi"/>
        </w:rPr>
        <w:t xml:space="preserve"> Further information on staying at a DOC campground is available at </w:t>
      </w:r>
      <w:hyperlink r:id="rId13" w:history="1">
        <w:r w:rsidR="00B73C1F" w:rsidRPr="00123A4A">
          <w:rPr>
            <w:rStyle w:val="Hyperlink"/>
            <w:rFonts w:cstheme="minorHAnsi"/>
          </w:rPr>
          <w:t>www.doc.govt.nz</w:t>
        </w:r>
      </w:hyperlink>
      <w:r w:rsidR="00B73C1F" w:rsidRPr="00123A4A">
        <w:rPr>
          <w:rFonts w:cstheme="minorHAnsi"/>
        </w:rPr>
        <w:t xml:space="preserve">.  </w:t>
      </w:r>
      <w:r w:rsidRPr="00123A4A">
        <w:rPr>
          <w:rFonts w:cstheme="minorHAnsi"/>
        </w:rPr>
        <w:t xml:space="preserve"> </w:t>
      </w:r>
    </w:p>
    <w:p w14:paraId="029F8B83" w14:textId="42E12F08" w:rsidR="00F62EB5" w:rsidRPr="00123A4A" w:rsidRDefault="00B7594B" w:rsidP="00F62EB5">
      <w:pPr>
        <w:rPr>
          <w:rFonts w:cstheme="minorHAnsi"/>
          <w:b/>
        </w:rPr>
      </w:pPr>
      <w:r w:rsidRPr="00123A4A">
        <w:rPr>
          <w:rFonts w:cstheme="minorHAnsi"/>
          <w:b/>
        </w:rPr>
        <w:t xml:space="preserve">Responsible </w:t>
      </w:r>
      <w:r w:rsidR="00F62EB5" w:rsidRPr="00123A4A">
        <w:rPr>
          <w:rFonts w:cstheme="minorHAnsi"/>
          <w:b/>
        </w:rPr>
        <w:t xml:space="preserve">campers are </w:t>
      </w:r>
      <w:r w:rsidR="00460876" w:rsidRPr="00123A4A">
        <w:rPr>
          <w:rFonts w:cstheme="minorHAnsi"/>
          <w:b/>
        </w:rPr>
        <w:t>responsible for any waste they generate</w:t>
      </w:r>
    </w:p>
    <w:p w14:paraId="3DB7CA7A" w14:textId="46A9D05C" w:rsidR="00460876" w:rsidRPr="00123A4A" w:rsidRDefault="00460876" w:rsidP="00F62EB5">
      <w:pPr>
        <w:rPr>
          <w:rFonts w:cstheme="minorHAnsi"/>
        </w:rPr>
      </w:pPr>
      <w:r w:rsidRPr="00123A4A">
        <w:rPr>
          <w:rFonts w:cstheme="minorHAnsi"/>
        </w:rPr>
        <w:t xml:space="preserve">As some camping </w:t>
      </w:r>
      <w:r w:rsidR="003911D8" w:rsidRPr="00123A4A">
        <w:rPr>
          <w:rFonts w:cstheme="minorHAnsi"/>
        </w:rPr>
        <w:t xml:space="preserve">site </w:t>
      </w:r>
      <w:r w:rsidRPr="00123A4A">
        <w:rPr>
          <w:rFonts w:cstheme="minorHAnsi"/>
        </w:rPr>
        <w:t xml:space="preserve">facilities </w:t>
      </w:r>
      <w:r w:rsidR="003911D8" w:rsidRPr="00123A4A">
        <w:rPr>
          <w:rFonts w:cstheme="minorHAnsi"/>
        </w:rPr>
        <w:t>may be closed at Alert Level 1 and 2</w:t>
      </w:r>
      <w:r w:rsidRPr="00123A4A">
        <w:rPr>
          <w:rFonts w:cstheme="minorHAnsi"/>
        </w:rPr>
        <w:t xml:space="preserve">, people may wish to consider </w:t>
      </w:r>
      <w:r w:rsidR="005F3B0F" w:rsidRPr="00123A4A">
        <w:rPr>
          <w:rFonts w:cstheme="minorHAnsi"/>
        </w:rPr>
        <w:t xml:space="preserve">where and how they travel. For example, those people who </w:t>
      </w:r>
      <w:r w:rsidR="003911D8" w:rsidRPr="00123A4A">
        <w:rPr>
          <w:rFonts w:cstheme="minorHAnsi"/>
        </w:rPr>
        <w:t xml:space="preserve">are </w:t>
      </w:r>
      <w:r w:rsidR="005F3B0F" w:rsidRPr="00123A4A">
        <w:rPr>
          <w:rFonts w:cstheme="minorHAnsi"/>
        </w:rPr>
        <w:t xml:space="preserve">not </w:t>
      </w:r>
      <w:r w:rsidR="003911D8" w:rsidRPr="00123A4A">
        <w:rPr>
          <w:rFonts w:cstheme="minorHAnsi"/>
        </w:rPr>
        <w:t>travelling in certified self-contained vehicles</w:t>
      </w:r>
      <w:r w:rsidR="001D0ED6" w:rsidRPr="00123A4A">
        <w:rPr>
          <w:rFonts w:cstheme="minorHAnsi"/>
        </w:rPr>
        <w:t xml:space="preserve"> (to NZS 5465:2001)</w:t>
      </w:r>
      <w:r w:rsidR="003911D8" w:rsidRPr="00123A4A">
        <w:rPr>
          <w:rFonts w:cstheme="minorHAnsi"/>
        </w:rPr>
        <w:t xml:space="preserve"> and who wish to camp, </w:t>
      </w:r>
      <w:r w:rsidR="00B53CD8" w:rsidRPr="00123A4A">
        <w:rPr>
          <w:rFonts w:cstheme="minorHAnsi"/>
        </w:rPr>
        <w:t xml:space="preserve">may </w:t>
      </w:r>
      <w:r w:rsidR="00B73C1F" w:rsidRPr="00123A4A">
        <w:rPr>
          <w:rFonts w:cstheme="minorHAnsi"/>
        </w:rPr>
        <w:t>need to stay</w:t>
      </w:r>
      <w:r w:rsidR="00B53CD8" w:rsidRPr="00123A4A">
        <w:rPr>
          <w:rFonts w:cstheme="minorHAnsi"/>
        </w:rPr>
        <w:t xml:space="preserve"> at a</w:t>
      </w:r>
      <w:r w:rsidR="00A86C56" w:rsidRPr="00123A4A">
        <w:rPr>
          <w:rFonts w:cstheme="minorHAnsi"/>
        </w:rPr>
        <w:t xml:space="preserve"> commercial camping ground, holiday park or </w:t>
      </w:r>
      <w:r w:rsidR="00A4414B" w:rsidRPr="00123A4A">
        <w:rPr>
          <w:rFonts w:cstheme="minorHAnsi"/>
        </w:rPr>
        <w:t xml:space="preserve">Department of Conservation </w:t>
      </w:r>
      <w:r w:rsidR="00B53CD8" w:rsidRPr="00123A4A">
        <w:rPr>
          <w:rFonts w:cstheme="minorHAnsi"/>
        </w:rPr>
        <w:t xml:space="preserve">campground. </w:t>
      </w:r>
    </w:p>
    <w:p w14:paraId="6D34C038" w14:textId="0C409331" w:rsidR="00460876" w:rsidRPr="00123A4A" w:rsidRDefault="001D0ED6" w:rsidP="00F62EB5">
      <w:pPr>
        <w:rPr>
          <w:rFonts w:cstheme="minorHAnsi"/>
        </w:rPr>
      </w:pPr>
      <w:r w:rsidRPr="00123A4A">
        <w:rPr>
          <w:rFonts w:cstheme="minorHAnsi"/>
        </w:rPr>
        <w:t xml:space="preserve">Responsible campers are still responsible for any waste they generate – and any instances of illegal </w:t>
      </w:r>
      <w:r w:rsidR="00EE0465" w:rsidRPr="00123A4A">
        <w:rPr>
          <w:rFonts w:cstheme="minorHAnsi"/>
        </w:rPr>
        <w:t xml:space="preserve">waste disposal </w:t>
      </w:r>
      <w:r w:rsidRPr="00123A4A">
        <w:rPr>
          <w:rFonts w:cstheme="minorHAnsi"/>
        </w:rPr>
        <w:t>may result in a fine.</w:t>
      </w:r>
      <w:r w:rsidR="00460876" w:rsidRPr="00123A4A">
        <w:rPr>
          <w:rFonts w:cstheme="minorHAnsi"/>
        </w:rPr>
        <w:t xml:space="preserve"> </w:t>
      </w:r>
    </w:p>
    <w:p w14:paraId="2CE265B0" w14:textId="08008AE3" w:rsidR="00A4414B" w:rsidRPr="00123A4A" w:rsidRDefault="001D0ED6" w:rsidP="00F62EB5">
      <w:pPr>
        <w:rPr>
          <w:rFonts w:cstheme="minorHAnsi"/>
        </w:rPr>
      </w:pPr>
      <w:r w:rsidRPr="00123A4A">
        <w:rPr>
          <w:rFonts w:cstheme="minorHAnsi"/>
        </w:rPr>
        <w:t xml:space="preserve">Campers </w:t>
      </w:r>
      <w:r w:rsidR="00AA4A54" w:rsidRPr="00123A4A">
        <w:rPr>
          <w:rFonts w:cstheme="minorHAnsi"/>
        </w:rPr>
        <w:t>can</w:t>
      </w:r>
      <w:r w:rsidRPr="00123A4A">
        <w:rPr>
          <w:rFonts w:cstheme="minorHAnsi"/>
        </w:rPr>
        <w:t xml:space="preserve"> dispose of any waste generated during their stay at a local council dumping station, which </w:t>
      </w:r>
      <w:r w:rsidR="00AA4A54" w:rsidRPr="00123A4A">
        <w:rPr>
          <w:rFonts w:cstheme="minorHAnsi"/>
        </w:rPr>
        <w:t>may</w:t>
      </w:r>
      <w:r w:rsidRPr="00123A4A">
        <w:rPr>
          <w:rFonts w:cstheme="minorHAnsi"/>
        </w:rPr>
        <w:t xml:space="preserve"> open at Alert Level 2, or when they return at their ordinary place of residence.</w:t>
      </w:r>
      <w:r w:rsidR="00AA4A54" w:rsidRPr="00123A4A">
        <w:rPr>
          <w:rFonts w:cstheme="minorHAnsi"/>
        </w:rPr>
        <w:t xml:space="preserve"> Campers should check in advance as to whether a dumping station is open, as some dumping stations may not be open at Alert Level 2. </w:t>
      </w:r>
    </w:p>
    <w:p w14:paraId="363B5ED7" w14:textId="613A9F3E" w:rsidR="009F64AC" w:rsidRPr="00123A4A" w:rsidRDefault="00126D3B">
      <w:pPr>
        <w:rPr>
          <w:rFonts w:cstheme="minorHAnsi"/>
          <w:b/>
          <w:sz w:val="28"/>
        </w:rPr>
      </w:pPr>
      <w:r w:rsidRPr="00123A4A">
        <w:rPr>
          <w:rFonts w:cstheme="minorHAnsi"/>
          <w:b/>
          <w:sz w:val="28"/>
        </w:rPr>
        <w:t>Responsible</w:t>
      </w:r>
      <w:r w:rsidR="009F64AC" w:rsidRPr="00123A4A">
        <w:rPr>
          <w:rFonts w:cstheme="minorHAnsi"/>
          <w:b/>
          <w:sz w:val="28"/>
        </w:rPr>
        <w:t xml:space="preserve"> camping FAQs</w:t>
      </w:r>
    </w:p>
    <w:p w14:paraId="1EB22A4F" w14:textId="77777777" w:rsidR="005F3B0F" w:rsidRPr="00123A4A" w:rsidRDefault="005F3B0F">
      <w:pPr>
        <w:rPr>
          <w:rFonts w:cstheme="minorHAnsi"/>
          <w:i/>
        </w:rPr>
      </w:pPr>
      <w:r w:rsidRPr="00123A4A">
        <w:rPr>
          <w:rFonts w:cstheme="minorHAnsi"/>
          <w:i/>
        </w:rPr>
        <w:t xml:space="preserve">Am I able to go camping if I am unwell, or display any COVID-19 symptoms? </w:t>
      </w:r>
    </w:p>
    <w:p w14:paraId="41AD8B7B" w14:textId="56ABDAF5" w:rsidR="00FB50EF" w:rsidRPr="00123A4A" w:rsidRDefault="00FB50EF" w:rsidP="00FB50EF">
      <w:pPr>
        <w:rPr>
          <w:rFonts w:cstheme="minorHAnsi"/>
        </w:rPr>
      </w:pPr>
      <w:r w:rsidRPr="00123A4A">
        <w:rPr>
          <w:rFonts w:cstheme="minorHAnsi"/>
        </w:rPr>
        <w:t xml:space="preserve">People who are unwell should defer their travel until they are well again, in order to protect theirs and others’ health and safety. Those who are displaying COVID-19 symptoms and have not yet been tested for COVID-19 should stay home and may wish to ring Healthline on </w:t>
      </w:r>
      <w:r w:rsidRPr="00123A4A">
        <w:rPr>
          <w:rFonts w:cstheme="minorHAnsi"/>
          <w:color w:val="222222"/>
          <w:sz w:val="21"/>
          <w:szCs w:val="21"/>
          <w:shd w:val="clear" w:color="auto" w:fill="FFFFFF"/>
        </w:rPr>
        <w:t>0800 358 5453</w:t>
      </w:r>
      <w:r w:rsidRPr="00123A4A">
        <w:rPr>
          <w:rFonts w:cstheme="minorHAnsi"/>
        </w:rPr>
        <w:t xml:space="preserve"> for further advice.</w:t>
      </w:r>
    </w:p>
    <w:p w14:paraId="47925E6C" w14:textId="30B8EECA" w:rsidR="005F3B0F" w:rsidRPr="00123A4A" w:rsidRDefault="005F3B0F" w:rsidP="00FB50EF">
      <w:pPr>
        <w:rPr>
          <w:rFonts w:cstheme="minorHAnsi"/>
          <w:i/>
        </w:rPr>
      </w:pPr>
      <w:r w:rsidRPr="00123A4A">
        <w:rPr>
          <w:rFonts w:cstheme="minorHAnsi"/>
          <w:i/>
        </w:rPr>
        <w:t>What happens to me if the Alert Levels shift up while I am camping?</w:t>
      </w:r>
    </w:p>
    <w:p w14:paraId="553D3C1C" w14:textId="1939A474" w:rsidR="00E61E8A" w:rsidRPr="00123A4A" w:rsidRDefault="00A25AE1">
      <w:pPr>
        <w:rPr>
          <w:rFonts w:cstheme="minorHAnsi"/>
        </w:rPr>
      </w:pPr>
      <w:r w:rsidRPr="00123A4A">
        <w:rPr>
          <w:rFonts w:cstheme="minorHAnsi"/>
        </w:rPr>
        <w:t xml:space="preserve">In the event of this occurring, people should cut their trip short and </w:t>
      </w:r>
      <w:r w:rsidR="00126D3B" w:rsidRPr="00123A4A">
        <w:rPr>
          <w:rFonts w:cstheme="minorHAnsi"/>
        </w:rPr>
        <w:t>check the Government COVID-19 website (</w:t>
      </w:r>
      <w:hyperlink r:id="rId14" w:history="1">
        <w:r w:rsidR="00126D3B" w:rsidRPr="00123A4A">
          <w:rPr>
            <w:rStyle w:val="Hyperlink"/>
            <w:rFonts w:cstheme="minorHAnsi"/>
          </w:rPr>
          <w:t>https://covid19.govt.nz/</w:t>
        </w:r>
      </w:hyperlink>
      <w:r w:rsidR="00126D3B" w:rsidRPr="00123A4A">
        <w:rPr>
          <w:rFonts w:cstheme="minorHAnsi"/>
        </w:rPr>
        <w:t>) for further information as to their responsibilities</w:t>
      </w:r>
      <w:r w:rsidR="00126D3B" w:rsidRPr="00123A4A">
        <w:rPr>
          <w:rStyle w:val="CommentReference"/>
          <w:rFonts w:cstheme="minorHAnsi"/>
        </w:rPr>
        <w:t>.</w:t>
      </w:r>
      <w:r w:rsidR="00D115EE">
        <w:rPr>
          <w:rStyle w:val="CommentReference"/>
          <w:rFonts w:cstheme="minorHAnsi"/>
        </w:rPr>
        <w:t xml:space="preserve"> </w:t>
      </w:r>
    </w:p>
    <w:p w14:paraId="46750867" w14:textId="77777777" w:rsidR="00FB50EF" w:rsidRPr="00123A4A" w:rsidRDefault="00FB50EF" w:rsidP="00FB50EF">
      <w:pPr>
        <w:rPr>
          <w:rFonts w:cstheme="minorHAnsi"/>
        </w:rPr>
      </w:pPr>
      <w:r w:rsidRPr="00123A4A">
        <w:rPr>
          <w:rFonts w:cstheme="minorHAnsi"/>
        </w:rPr>
        <w:t xml:space="preserve">People should consider how they can return home quickly to self-isolate when planning any form of holiday. </w:t>
      </w:r>
    </w:p>
    <w:p w14:paraId="60A882C4" w14:textId="0A944FA1" w:rsidR="005F3B0F" w:rsidRPr="00123A4A" w:rsidRDefault="005F3B0F">
      <w:pPr>
        <w:rPr>
          <w:rFonts w:cstheme="minorHAnsi"/>
          <w:i/>
        </w:rPr>
      </w:pPr>
      <w:r w:rsidRPr="00123A4A">
        <w:rPr>
          <w:rFonts w:cstheme="minorHAnsi"/>
          <w:i/>
        </w:rPr>
        <w:t>How do I know if the vehicle I am using is self-contained?</w:t>
      </w:r>
    </w:p>
    <w:p w14:paraId="3BAD8241" w14:textId="5B19641E" w:rsidR="005F3B0F" w:rsidRPr="00123A4A" w:rsidRDefault="00EE0465">
      <w:pPr>
        <w:rPr>
          <w:rFonts w:cstheme="minorHAnsi"/>
        </w:rPr>
      </w:pPr>
      <w:r w:rsidRPr="00123A4A">
        <w:rPr>
          <w:rFonts w:cstheme="minorHAnsi"/>
        </w:rPr>
        <w:t xml:space="preserve">Some councils’ responsible camping sites are only open to certified self-contained vehicles. These are vehicles that have been </w:t>
      </w:r>
      <w:r w:rsidR="00A25AE1" w:rsidRPr="00123A4A">
        <w:rPr>
          <w:rFonts w:cstheme="minorHAnsi"/>
        </w:rPr>
        <w:t>certified to NZS 5465:2001 by an issuing authority (such as the New Zealand Motor Camping Association, or a registered plumber)</w:t>
      </w:r>
      <w:r w:rsidRPr="00123A4A">
        <w:rPr>
          <w:rFonts w:cstheme="minorHAnsi"/>
        </w:rPr>
        <w:t>.</w:t>
      </w:r>
      <w:r w:rsidR="00CB0BE6" w:rsidRPr="00123A4A">
        <w:rPr>
          <w:rFonts w:cstheme="minorHAnsi"/>
        </w:rPr>
        <w:t xml:space="preserve"> </w:t>
      </w:r>
    </w:p>
    <w:p w14:paraId="0A6AC46B" w14:textId="0912037D" w:rsidR="00CB0BE6" w:rsidRPr="00123A4A" w:rsidRDefault="00CB0BE6">
      <w:pPr>
        <w:rPr>
          <w:rFonts w:cstheme="minorHAnsi"/>
        </w:rPr>
      </w:pPr>
      <w:r w:rsidRPr="00123A4A">
        <w:rPr>
          <w:rFonts w:cstheme="minorHAnsi"/>
        </w:rPr>
        <w:t xml:space="preserve">The requirements of a fully self-contained vehicle can be found </w:t>
      </w:r>
      <w:r w:rsidR="00CD33C7" w:rsidRPr="00123A4A">
        <w:rPr>
          <w:rFonts w:cstheme="minorHAnsi"/>
        </w:rPr>
        <w:t>at</w:t>
      </w:r>
      <w:r w:rsidRPr="00123A4A">
        <w:rPr>
          <w:rFonts w:cstheme="minorHAnsi"/>
        </w:rPr>
        <w:t xml:space="preserve"> </w:t>
      </w:r>
      <w:hyperlink r:id="rId15" w:history="1">
        <w:r w:rsidR="00CD33C7" w:rsidRPr="00123A4A">
          <w:rPr>
            <w:rStyle w:val="Hyperlink"/>
            <w:rFonts w:cstheme="minorHAnsi"/>
          </w:rPr>
          <w:t>https://www.standards.govt.nz/sponsored-standards/self-containment-of-motor-caravans-and-caravans/</w:t>
        </w:r>
      </w:hyperlink>
      <w:r w:rsidR="00CD33C7" w:rsidRPr="00123A4A">
        <w:rPr>
          <w:rFonts w:cstheme="minorHAnsi"/>
        </w:rPr>
        <w:t xml:space="preserve"> </w:t>
      </w:r>
      <w:r w:rsidR="008E5E40">
        <w:rPr>
          <w:rFonts w:cstheme="minorHAnsi"/>
        </w:rPr>
        <w:t xml:space="preserve"> </w:t>
      </w:r>
    </w:p>
    <w:p w14:paraId="52A36F95" w14:textId="3CB68F93" w:rsidR="00F62EB5" w:rsidRPr="00CB0BE6" w:rsidRDefault="00F62EB5">
      <w:pPr>
        <w:rPr>
          <w:i/>
        </w:rPr>
      </w:pPr>
    </w:p>
    <w:sectPr w:rsidR="00F62EB5" w:rsidRPr="00CB0BE6" w:rsidSect="00BD62AD">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CC454" w14:textId="77777777" w:rsidR="009A02D1" w:rsidRDefault="009A02D1" w:rsidP="009A02D1">
      <w:pPr>
        <w:spacing w:after="0" w:line="240" w:lineRule="auto"/>
      </w:pPr>
      <w:r>
        <w:separator/>
      </w:r>
    </w:p>
  </w:endnote>
  <w:endnote w:type="continuationSeparator" w:id="0">
    <w:p w14:paraId="513C8D60" w14:textId="77777777" w:rsidR="009A02D1" w:rsidRDefault="009A02D1" w:rsidP="009A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C5E9C" w14:textId="77777777" w:rsidR="009A02D1" w:rsidRDefault="009A02D1" w:rsidP="009A02D1">
      <w:pPr>
        <w:spacing w:after="0" w:line="240" w:lineRule="auto"/>
      </w:pPr>
      <w:r>
        <w:separator/>
      </w:r>
    </w:p>
  </w:footnote>
  <w:footnote w:type="continuationSeparator" w:id="0">
    <w:p w14:paraId="74591C1A" w14:textId="77777777" w:rsidR="009A02D1" w:rsidRDefault="009A02D1" w:rsidP="009A0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7393"/>
    <w:multiLevelType w:val="hybridMultilevel"/>
    <w:tmpl w:val="5AA25B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DEF06AF"/>
    <w:multiLevelType w:val="hybridMultilevel"/>
    <w:tmpl w:val="39A24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B074E8D"/>
    <w:multiLevelType w:val="hybridMultilevel"/>
    <w:tmpl w:val="63169F5E"/>
    <w:lvl w:ilvl="0" w:tplc="FA98366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1C018D9"/>
    <w:multiLevelType w:val="hybridMultilevel"/>
    <w:tmpl w:val="E9C254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B5"/>
    <w:rsid w:val="00031AF0"/>
    <w:rsid w:val="00123A4A"/>
    <w:rsid w:val="00126D3B"/>
    <w:rsid w:val="00162D1D"/>
    <w:rsid w:val="001C191F"/>
    <w:rsid w:val="001C7C93"/>
    <w:rsid w:val="001D0ED6"/>
    <w:rsid w:val="001E762D"/>
    <w:rsid w:val="002A0C75"/>
    <w:rsid w:val="00307B98"/>
    <w:rsid w:val="00353EB2"/>
    <w:rsid w:val="003911D8"/>
    <w:rsid w:val="00460876"/>
    <w:rsid w:val="00470C87"/>
    <w:rsid w:val="004D3CA8"/>
    <w:rsid w:val="00552075"/>
    <w:rsid w:val="00577EA0"/>
    <w:rsid w:val="005A325F"/>
    <w:rsid w:val="005B2F2F"/>
    <w:rsid w:val="005F3B0F"/>
    <w:rsid w:val="0062473B"/>
    <w:rsid w:val="0063234B"/>
    <w:rsid w:val="006506D8"/>
    <w:rsid w:val="00690C54"/>
    <w:rsid w:val="00721982"/>
    <w:rsid w:val="007567CB"/>
    <w:rsid w:val="007912F5"/>
    <w:rsid w:val="00841C98"/>
    <w:rsid w:val="00875CE7"/>
    <w:rsid w:val="0089113A"/>
    <w:rsid w:val="008B49AF"/>
    <w:rsid w:val="008C2E01"/>
    <w:rsid w:val="008E5E40"/>
    <w:rsid w:val="00954C0C"/>
    <w:rsid w:val="009A02D1"/>
    <w:rsid w:val="009C3899"/>
    <w:rsid w:val="009F64AC"/>
    <w:rsid w:val="00A11B18"/>
    <w:rsid w:val="00A25AE1"/>
    <w:rsid w:val="00A4414B"/>
    <w:rsid w:val="00A52EA9"/>
    <w:rsid w:val="00A5698A"/>
    <w:rsid w:val="00A86C56"/>
    <w:rsid w:val="00AA4A54"/>
    <w:rsid w:val="00AB2534"/>
    <w:rsid w:val="00AB5810"/>
    <w:rsid w:val="00B53CD8"/>
    <w:rsid w:val="00B73C1F"/>
    <w:rsid w:val="00B7594B"/>
    <w:rsid w:val="00BD62AD"/>
    <w:rsid w:val="00BF74EB"/>
    <w:rsid w:val="00C22128"/>
    <w:rsid w:val="00CB0BE6"/>
    <w:rsid w:val="00CD33C7"/>
    <w:rsid w:val="00D115EE"/>
    <w:rsid w:val="00DC1514"/>
    <w:rsid w:val="00E61E8A"/>
    <w:rsid w:val="00EE0465"/>
    <w:rsid w:val="00EE1C8D"/>
    <w:rsid w:val="00F45133"/>
    <w:rsid w:val="00F62EB5"/>
    <w:rsid w:val="00FB50EF"/>
    <w:rsid w:val="00FC7F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19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EB5"/>
    <w:pPr>
      <w:ind w:left="720"/>
      <w:contextualSpacing/>
    </w:pPr>
  </w:style>
  <w:style w:type="character" w:styleId="Hyperlink">
    <w:name w:val="Hyperlink"/>
    <w:basedOn w:val="DefaultParagraphFont"/>
    <w:uiPriority w:val="99"/>
    <w:unhideWhenUsed/>
    <w:rsid w:val="00F62EB5"/>
    <w:rPr>
      <w:color w:val="0000FF"/>
      <w:u w:val="single"/>
    </w:rPr>
  </w:style>
  <w:style w:type="character" w:styleId="CommentReference">
    <w:name w:val="annotation reference"/>
    <w:basedOn w:val="DefaultParagraphFont"/>
    <w:uiPriority w:val="99"/>
    <w:semiHidden/>
    <w:unhideWhenUsed/>
    <w:rsid w:val="00031AF0"/>
    <w:rPr>
      <w:sz w:val="16"/>
      <w:szCs w:val="16"/>
    </w:rPr>
  </w:style>
  <w:style w:type="paragraph" w:styleId="CommentText">
    <w:name w:val="annotation text"/>
    <w:basedOn w:val="Normal"/>
    <w:link w:val="CommentTextChar"/>
    <w:uiPriority w:val="99"/>
    <w:semiHidden/>
    <w:unhideWhenUsed/>
    <w:rsid w:val="00031AF0"/>
    <w:pPr>
      <w:spacing w:line="240" w:lineRule="auto"/>
    </w:pPr>
    <w:rPr>
      <w:sz w:val="20"/>
      <w:szCs w:val="20"/>
    </w:rPr>
  </w:style>
  <w:style w:type="character" w:customStyle="1" w:styleId="CommentTextChar">
    <w:name w:val="Comment Text Char"/>
    <w:basedOn w:val="DefaultParagraphFont"/>
    <w:link w:val="CommentText"/>
    <w:uiPriority w:val="99"/>
    <w:semiHidden/>
    <w:rsid w:val="00031AF0"/>
    <w:rPr>
      <w:sz w:val="20"/>
      <w:szCs w:val="20"/>
    </w:rPr>
  </w:style>
  <w:style w:type="paragraph" w:styleId="CommentSubject">
    <w:name w:val="annotation subject"/>
    <w:basedOn w:val="CommentText"/>
    <w:next w:val="CommentText"/>
    <w:link w:val="CommentSubjectChar"/>
    <w:uiPriority w:val="99"/>
    <w:semiHidden/>
    <w:unhideWhenUsed/>
    <w:rsid w:val="00031AF0"/>
    <w:rPr>
      <w:b/>
      <w:bCs/>
    </w:rPr>
  </w:style>
  <w:style w:type="character" w:customStyle="1" w:styleId="CommentSubjectChar">
    <w:name w:val="Comment Subject Char"/>
    <w:basedOn w:val="CommentTextChar"/>
    <w:link w:val="CommentSubject"/>
    <w:uiPriority w:val="99"/>
    <w:semiHidden/>
    <w:rsid w:val="00031AF0"/>
    <w:rPr>
      <w:b/>
      <w:bCs/>
      <w:sz w:val="20"/>
      <w:szCs w:val="20"/>
    </w:rPr>
  </w:style>
  <w:style w:type="paragraph" w:styleId="BalloonText">
    <w:name w:val="Balloon Text"/>
    <w:basedOn w:val="Normal"/>
    <w:link w:val="BalloonTextChar"/>
    <w:uiPriority w:val="99"/>
    <w:semiHidden/>
    <w:unhideWhenUsed/>
    <w:rsid w:val="00031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AF0"/>
    <w:rPr>
      <w:rFonts w:ascii="Segoe UI" w:hAnsi="Segoe UI" w:cs="Segoe UI"/>
      <w:sz w:val="18"/>
      <w:szCs w:val="18"/>
    </w:rPr>
  </w:style>
  <w:style w:type="paragraph" w:styleId="Header">
    <w:name w:val="header"/>
    <w:basedOn w:val="Normal"/>
    <w:link w:val="HeaderChar"/>
    <w:uiPriority w:val="99"/>
    <w:unhideWhenUsed/>
    <w:rsid w:val="009A0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2D1"/>
  </w:style>
  <w:style w:type="paragraph" w:styleId="Footer">
    <w:name w:val="footer"/>
    <w:basedOn w:val="Normal"/>
    <w:link w:val="FooterChar"/>
    <w:uiPriority w:val="99"/>
    <w:unhideWhenUsed/>
    <w:rsid w:val="009A0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2D1"/>
  </w:style>
  <w:style w:type="character" w:styleId="FollowedHyperlink">
    <w:name w:val="FollowedHyperlink"/>
    <w:basedOn w:val="DefaultParagraphFont"/>
    <w:uiPriority w:val="99"/>
    <w:semiHidden/>
    <w:unhideWhenUsed/>
    <w:rsid w:val="009C38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24082">
      <w:bodyDiv w:val="1"/>
      <w:marLeft w:val="0"/>
      <w:marRight w:val="0"/>
      <w:marTop w:val="0"/>
      <w:marBottom w:val="0"/>
      <w:divBdr>
        <w:top w:val="none" w:sz="0" w:space="0" w:color="auto"/>
        <w:left w:val="none" w:sz="0" w:space="0" w:color="auto"/>
        <w:bottom w:val="none" w:sz="0" w:space="0" w:color="auto"/>
        <w:right w:val="none" w:sz="0" w:space="0" w:color="auto"/>
      </w:divBdr>
    </w:div>
    <w:div w:id="169819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govt.nz/covid-19/how-were-uniting/physical-distancing/" TargetMode="External"/><Relationship Id="rId13" Type="http://schemas.openxmlformats.org/officeDocument/2006/relationships/hyperlink" Target="http://www.doc.govt.nz" TargetMode="External"/><Relationship Id="rId3" Type="http://schemas.openxmlformats.org/officeDocument/2006/relationships/settings" Target="settings.xml"/><Relationship Id="rId7" Type="http://schemas.openxmlformats.org/officeDocument/2006/relationships/hyperlink" Target="https://covid19.govt.nz/alert-system/alert-level-2/" TargetMode="External"/><Relationship Id="rId12" Type="http://schemas.openxmlformats.org/officeDocument/2006/relationships/hyperlink" Target="https://www.doc.govt.nz/parks-and-recreation/things-to-do/camp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lidayparks.co.nz" TargetMode="External"/><Relationship Id="rId5" Type="http://schemas.openxmlformats.org/officeDocument/2006/relationships/footnotes" Target="footnotes.xml"/><Relationship Id="rId15" Type="http://schemas.openxmlformats.org/officeDocument/2006/relationships/hyperlink" Target="https://www.standards.govt.nz/sponsored-standards/self-containment-of-motor-caravans-and-caravans/" TargetMode="External"/><Relationship Id="rId10" Type="http://schemas.openxmlformats.org/officeDocument/2006/relationships/hyperlink" Target="https://covid19.govt.nz/individuals-and-households/travelling-and-moving-around/travel-within-new-zealand/" TargetMode="External"/><Relationship Id="rId4" Type="http://schemas.openxmlformats.org/officeDocument/2006/relationships/webSettings" Target="webSettings.xml"/><Relationship Id="rId9" Type="http://schemas.openxmlformats.org/officeDocument/2006/relationships/hyperlink" Target="https://www.transport.govt.nz/about/covid-19/transport-and-travel-by-alert-level/" TargetMode="External"/><Relationship Id="rId14" Type="http://schemas.openxmlformats.org/officeDocument/2006/relationships/hyperlink" Target="https://covid19.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2020-05-17T23:39:00Z</dcterms:created>
  <dcterms:modified xsi:type="dcterms:W3CDTF">2020-05-17T23:39:00Z</dcterms:modified>
</cp:coreProperties>
</file>