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79" w:rsidRPr="0062084E" w:rsidRDefault="003C68C2"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 xml:space="preserve">DRAFT </w:t>
      </w:r>
      <w:r w:rsidR="00225C79" w:rsidRPr="0062084E">
        <w:rPr>
          <w:rFonts w:asciiTheme="minorHAnsi" w:hAnsiTheme="minorHAnsi" w:cs="Arial"/>
          <w:b/>
          <w:sz w:val="22"/>
          <w:szCs w:val="22"/>
          <w:lang w:val="en-NZ"/>
        </w:rPr>
        <w:t>MINUTES OF THE MEETING OF THE</w:t>
      </w:r>
    </w:p>
    <w:p w:rsidR="00225C79" w:rsidRPr="0062084E" w:rsidRDefault="00225C79"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WATER SAFETY JOINT WORKING GROUP</w:t>
      </w:r>
    </w:p>
    <w:p w:rsidR="00225C79" w:rsidRPr="0062084E" w:rsidRDefault="00225C79" w:rsidP="00225C79">
      <w:pPr>
        <w:pStyle w:val="ListBullet"/>
        <w:pBdr>
          <w:bottom w:val="single" w:sz="6" w:space="1" w:color="auto"/>
        </w:pBdr>
        <w:tabs>
          <w:tab w:val="left" w:pos="720"/>
          <w:tab w:val="left" w:pos="1843"/>
        </w:tabs>
        <w:ind w:left="357" w:hanging="357"/>
        <w:jc w:val="center"/>
        <w:rPr>
          <w:rFonts w:asciiTheme="minorHAnsi" w:hAnsiTheme="minorHAnsi" w:cs="Arial"/>
          <w:b/>
          <w:sz w:val="22"/>
          <w:szCs w:val="22"/>
          <w:lang w:val="en-NZ"/>
        </w:rPr>
      </w:pPr>
    </w:p>
    <w:p w:rsidR="00225C79" w:rsidRPr="000F0804"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843"/>
        </w:tabs>
        <w:ind w:left="357" w:hanging="357"/>
        <w:jc w:val="center"/>
        <w:rPr>
          <w:rFonts w:asciiTheme="minorHAnsi" w:hAnsiTheme="minorHAnsi" w:cs="Arial"/>
          <w:b/>
          <w:sz w:val="20"/>
          <w:szCs w:val="22"/>
          <w:lang w:val="en-NZ"/>
        </w:rPr>
      </w:pPr>
    </w:p>
    <w:p w:rsidR="00225C79" w:rsidRPr="000F0804"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ind w:left="357" w:hanging="357"/>
        <w:jc w:val="center"/>
        <w:rPr>
          <w:rFonts w:asciiTheme="minorHAnsi" w:hAnsiTheme="minorHAnsi" w:cs="Arial"/>
          <w:b/>
          <w:sz w:val="1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spacing w:after="120"/>
        <w:ind w:left="357" w:hanging="357"/>
        <w:rPr>
          <w:rFonts w:asciiTheme="minorHAnsi" w:hAnsiTheme="minorHAnsi" w:cs="Arial"/>
          <w:b/>
          <w:sz w:val="22"/>
          <w:szCs w:val="22"/>
          <w:lang w:val="en-NZ"/>
        </w:rPr>
      </w:pPr>
      <w:r w:rsidRPr="0062084E">
        <w:rPr>
          <w:rFonts w:asciiTheme="minorHAnsi" w:hAnsiTheme="minorHAnsi" w:cs="Arial"/>
          <w:b/>
          <w:sz w:val="22"/>
          <w:szCs w:val="22"/>
          <w:lang w:val="en-NZ"/>
        </w:rPr>
        <w:t>Date:</w:t>
      </w:r>
      <w:r w:rsidRPr="0062084E">
        <w:rPr>
          <w:rFonts w:asciiTheme="minorHAnsi" w:hAnsiTheme="minorHAnsi" w:cs="Arial"/>
          <w:b/>
          <w:sz w:val="22"/>
          <w:szCs w:val="22"/>
          <w:lang w:val="en-NZ"/>
        </w:rPr>
        <w:tab/>
      </w:r>
      <w:r w:rsidRPr="0062084E">
        <w:rPr>
          <w:rFonts w:asciiTheme="minorHAnsi" w:hAnsiTheme="minorHAnsi" w:cs="Arial"/>
          <w:b/>
          <w:sz w:val="22"/>
          <w:szCs w:val="22"/>
          <w:lang w:val="en-NZ"/>
        </w:rPr>
        <w:tab/>
      </w:r>
      <w:r w:rsidR="006946F2">
        <w:rPr>
          <w:rFonts w:asciiTheme="minorHAnsi" w:hAnsiTheme="minorHAnsi" w:cs="Arial"/>
          <w:sz w:val="22"/>
          <w:szCs w:val="22"/>
          <w:lang w:val="en-NZ"/>
        </w:rPr>
        <w:t>16 March</w:t>
      </w:r>
      <w:r w:rsidR="009C1028" w:rsidRPr="0062084E">
        <w:rPr>
          <w:rFonts w:asciiTheme="minorHAnsi" w:hAnsiTheme="minorHAnsi" w:cs="Arial"/>
          <w:sz w:val="22"/>
          <w:szCs w:val="22"/>
          <w:lang w:val="en-NZ"/>
        </w:rPr>
        <w:t xml:space="preserve"> 2017</w:t>
      </w:r>
    </w:p>
    <w:p w:rsidR="00E330AA" w:rsidRDefault="00225C79" w:rsidP="00E330AA">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sz w:val="22"/>
          <w:szCs w:val="22"/>
          <w:lang w:val="en-NZ"/>
        </w:rPr>
      </w:pPr>
      <w:r w:rsidRPr="0062084E">
        <w:rPr>
          <w:rFonts w:asciiTheme="minorHAnsi" w:hAnsiTheme="minorHAnsi"/>
          <w:b/>
          <w:sz w:val="22"/>
          <w:szCs w:val="22"/>
          <w:lang w:val="en-NZ"/>
        </w:rPr>
        <w:t>Time:</w:t>
      </w:r>
      <w:r w:rsidRPr="0062084E">
        <w:rPr>
          <w:rFonts w:asciiTheme="minorHAnsi" w:hAnsiTheme="minorHAnsi"/>
          <w:sz w:val="22"/>
          <w:szCs w:val="22"/>
          <w:lang w:val="en-NZ"/>
        </w:rPr>
        <w:tab/>
      </w:r>
      <w:r w:rsidR="00E330AA">
        <w:rPr>
          <w:rFonts w:asciiTheme="minorHAnsi" w:hAnsiTheme="minorHAnsi"/>
          <w:sz w:val="22"/>
          <w:szCs w:val="22"/>
          <w:lang w:val="en-NZ"/>
        </w:rPr>
        <w:t>3.</w:t>
      </w:r>
      <w:r w:rsidR="006946F2">
        <w:rPr>
          <w:rFonts w:asciiTheme="minorHAnsi" w:hAnsiTheme="minorHAnsi"/>
          <w:sz w:val="22"/>
          <w:szCs w:val="22"/>
          <w:lang w:val="en-NZ"/>
        </w:rPr>
        <w:t>0</w:t>
      </w:r>
      <w:r w:rsidR="00E330AA">
        <w:rPr>
          <w:rFonts w:asciiTheme="minorHAnsi" w:hAnsiTheme="minorHAnsi"/>
          <w:sz w:val="22"/>
          <w:szCs w:val="22"/>
          <w:lang w:val="en-NZ"/>
        </w:rPr>
        <w:t>0 pm</w:t>
      </w:r>
    </w:p>
    <w:p w:rsidR="00225C79" w:rsidRPr="0062084E" w:rsidRDefault="00225C79" w:rsidP="00E330AA">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sz w:val="22"/>
          <w:szCs w:val="22"/>
          <w:lang w:val="en-NZ"/>
        </w:rPr>
      </w:pPr>
      <w:r w:rsidRPr="0062084E">
        <w:rPr>
          <w:rFonts w:asciiTheme="minorHAnsi" w:hAnsiTheme="minorHAnsi"/>
          <w:b/>
          <w:sz w:val="22"/>
          <w:szCs w:val="22"/>
          <w:lang w:val="en-NZ"/>
        </w:rPr>
        <w:t>Venue:</w:t>
      </w:r>
      <w:r w:rsidRPr="0062084E">
        <w:rPr>
          <w:rFonts w:asciiTheme="minorHAnsi" w:hAnsiTheme="minorHAnsi"/>
          <w:sz w:val="22"/>
          <w:szCs w:val="22"/>
          <w:lang w:val="en-NZ"/>
        </w:rPr>
        <w:tab/>
      </w:r>
      <w:r w:rsidR="006946F2">
        <w:rPr>
          <w:rFonts w:asciiTheme="minorHAnsi" w:hAnsiTheme="minorHAnsi"/>
          <w:sz w:val="22"/>
          <w:szCs w:val="22"/>
          <w:lang w:val="en-NZ"/>
        </w:rPr>
        <w:t>Conference Room, Napier Health Centre, HBDHB</w:t>
      </w:r>
    </w:p>
    <w:p w:rsidR="00225C79" w:rsidRPr="000F0804" w:rsidRDefault="00225C79" w:rsidP="00225C79">
      <w:pPr>
        <w:pBdr>
          <w:top w:val="single" w:sz="12" w:space="1" w:color="767171" w:themeColor="background2" w:themeShade="80"/>
          <w:bottom w:val="single" w:sz="12" w:space="1" w:color="767171" w:themeColor="background2" w:themeShade="80"/>
        </w:pBdr>
        <w:tabs>
          <w:tab w:val="left" w:pos="1843"/>
        </w:tabs>
        <w:rPr>
          <w:rFonts w:asciiTheme="minorHAnsi" w:hAnsiTheme="minorHAnsi"/>
          <w:sz w:val="14"/>
          <w:szCs w:val="22"/>
          <w:lang w:val="en-NZ"/>
        </w:rPr>
      </w:pPr>
    </w:p>
    <w:p w:rsidR="00225C79" w:rsidRPr="0062084E" w:rsidRDefault="00225C79" w:rsidP="00225C79">
      <w:pPr>
        <w:pBdr>
          <w:top w:val="single" w:sz="6" w:space="1" w:color="auto"/>
        </w:pBdr>
        <w:rPr>
          <w:rFonts w:asciiTheme="minorHAnsi" w:hAnsiTheme="minorHAnsi"/>
          <w:sz w:val="22"/>
          <w:szCs w:val="22"/>
          <w:lang w:val="en-NZ"/>
        </w:rPr>
      </w:pPr>
    </w:p>
    <w:p w:rsidR="00225C79" w:rsidRPr="0062084E" w:rsidRDefault="00F01BE9"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Members:</w:t>
      </w:r>
      <w:r w:rsidR="00225C79" w:rsidRPr="0062084E">
        <w:rPr>
          <w:rFonts w:asciiTheme="minorHAnsi" w:hAnsiTheme="minorHAnsi"/>
          <w:sz w:val="22"/>
          <w:szCs w:val="22"/>
          <w:lang w:val="en-NZ"/>
        </w:rPr>
        <w:tab/>
      </w:r>
      <w:r w:rsidR="009C1028" w:rsidRPr="0062084E">
        <w:rPr>
          <w:rFonts w:asciiTheme="minorHAnsi" w:hAnsiTheme="minorHAnsi"/>
          <w:sz w:val="22"/>
          <w:szCs w:val="22"/>
          <w:lang w:val="en-NZ"/>
        </w:rPr>
        <w:t>CHAIR</w:t>
      </w:r>
      <w:r w:rsidR="009C1028" w:rsidRPr="0062084E">
        <w:rPr>
          <w:rFonts w:asciiTheme="minorHAnsi" w:hAnsiTheme="minorHAnsi"/>
          <w:sz w:val="22"/>
          <w:szCs w:val="22"/>
          <w:lang w:val="en-NZ"/>
        </w:rPr>
        <w:tab/>
      </w:r>
      <w:r w:rsidR="00225C79" w:rsidRPr="0062084E">
        <w:rPr>
          <w:rFonts w:asciiTheme="minorHAnsi" w:hAnsiTheme="minorHAnsi"/>
          <w:sz w:val="22"/>
          <w:szCs w:val="22"/>
          <w:lang w:val="en-NZ"/>
        </w:rPr>
        <w:t>Chris Tremain</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p>
    <w:p w:rsidR="009C1028"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 xml:space="preserve">                               HBDHB     </w:t>
      </w:r>
      <w:r w:rsidR="009C1028" w:rsidRPr="0062084E">
        <w:rPr>
          <w:rFonts w:asciiTheme="minorHAnsi" w:hAnsiTheme="minorHAnsi"/>
          <w:sz w:val="22"/>
          <w:szCs w:val="22"/>
          <w:lang w:val="en-NZ"/>
        </w:rPr>
        <w:tab/>
      </w:r>
      <w:r w:rsidR="00E330AA">
        <w:rPr>
          <w:rFonts w:asciiTheme="minorHAnsi" w:hAnsiTheme="minorHAnsi"/>
          <w:sz w:val="22"/>
          <w:szCs w:val="22"/>
          <w:lang w:val="en-NZ"/>
        </w:rPr>
        <w:t>Nicholas Jones</w:t>
      </w:r>
    </w:p>
    <w:p w:rsidR="00225C79" w:rsidRPr="0062084E" w:rsidRDefault="009C1028"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r>
      <w:r w:rsidR="00225C79" w:rsidRPr="0062084E">
        <w:rPr>
          <w:rFonts w:asciiTheme="minorHAnsi" w:hAnsiTheme="minorHAnsi"/>
          <w:sz w:val="22"/>
          <w:szCs w:val="22"/>
          <w:lang w:val="en-NZ"/>
        </w:rPr>
        <w:t>Peter Wood</w:t>
      </w:r>
      <w:r w:rsidR="002D72C6" w:rsidRPr="0062084E">
        <w:rPr>
          <w:rFonts w:asciiTheme="minorHAnsi" w:hAnsiTheme="minorHAnsi"/>
          <w:sz w:val="22"/>
          <w:szCs w:val="22"/>
          <w:lang w:val="en-NZ"/>
        </w:rPr>
        <w:t xml:space="preserve"> (DWA)</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r w:rsidRPr="005D42D3">
        <w:rPr>
          <w:rFonts w:asciiTheme="minorHAnsi" w:hAnsiTheme="minorHAnsi"/>
          <w:sz w:val="12"/>
          <w:szCs w:val="22"/>
          <w:lang w:val="en-NZ"/>
        </w:rPr>
        <w:tab/>
      </w:r>
      <w:r w:rsidRPr="005D42D3">
        <w:rPr>
          <w:rFonts w:asciiTheme="minorHAnsi" w:hAnsiTheme="minorHAnsi"/>
          <w:sz w:val="12"/>
          <w:szCs w:val="22"/>
          <w:lang w:val="en-NZ"/>
        </w:rPr>
        <w:tab/>
        <w:t xml:space="preserve"> </w:t>
      </w:r>
    </w:p>
    <w:p w:rsidR="00225C79"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009C1028" w:rsidRPr="0062084E">
        <w:rPr>
          <w:rFonts w:asciiTheme="minorHAnsi" w:hAnsiTheme="minorHAnsi"/>
          <w:sz w:val="22"/>
          <w:szCs w:val="22"/>
          <w:lang w:val="en-NZ"/>
        </w:rPr>
        <w:t>HDC</w:t>
      </w:r>
      <w:r w:rsidRPr="0062084E">
        <w:rPr>
          <w:rFonts w:asciiTheme="minorHAnsi" w:hAnsiTheme="minorHAnsi"/>
          <w:sz w:val="22"/>
          <w:szCs w:val="22"/>
          <w:lang w:val="en-NZ"/>
        </w:rPr>
        <w:tab/>
        <w:t>Craig Thew</w:t>
      </w:r>
    </w:p>
    <w:p w:rsidR="00225C79" w:rsidRPr="0062084E"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 xml:space="preserve">                                                    </w:t>
      </w:r>
      <w:r w:rsidR="00E330AA">
        <w:rPr>
          <w:rFonts w:asciiTheme="minorHAnsi" w:hAnsiTheme="minorHAnsi"/>
          <w:sz w:val="22"/>
          <w:szCs w:val="22"/>
          <w:lang w:val="en-NZ"/>
        </w:rPr>
        <w:tab/>
      </w:r>
      <w:r w:rsidRPr="0062084E">
        <w:rPr>
          <w:rFonts w:asciiTheme="minorHAnsi" w:hAnsiTheme="minorHAnsi"/>
          <w:sz w:val="22"/>
          <w:szCs w:val="22"/>
          <w:lang w:val="en-NZ"/>
        </w:rPr>
        <w:t>Brett Chapman</w:t>
      </w:r>
    </w:p>
    <w:p w:rsidR="00225C79" w:rsidRPr="005D42D3" w:rsidRDefault="00225C79" w:rsidP="00E330AA">
      <w:pPr>
        <w:tabs>
          <w:tab w:val="left" w:pos="0"/>
          <w:tab w:val="left" w:pos="1560"/>
        </w:tabs>
        <w:ind w:left="2790" w:hanging="2790"/>
        <w:jc w:val="both"/>
        <w:rPr>
          <w:rFonts w:asciiTheme="minorHAnsi" w:hAnsiTheme="minorHAnsi"/>
          <w:sz w:val="12"/>
          <w:szCs w:val="22"/>
          <w:lang w:val="en-NZ"/>
        </w:rPr>
      </w:pPr>
    </w:p>
    <w:p w:rsidR="00E330AA" w:rsidRDefault="00225C79"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t>HBRC</w:t>
      </w:r>
      <w:r w:rsidRPr="0062084E">
        <w:rPr>
          <w:rFonts w:asciiTheme="minorHAnsi" w:hAnsiTheme="minorHAnsi"/>
          <w:sz w:val="22"/>
          <w:szCs w:val="22"/>
          <w:lang w:val="en-NZ"/>
        </w:rPr>
        <w:tab/>
      </w:r>
      <w:r w:rsidR="00E330AA" w:rsidRPr="0062084E">
        <w:rPr>
          <w:rFonts w:asciiTheme="minorHAnsi" w:hAnsiTheme="minorHAnsi"/>
          <w:sz w:val="22"/>
          <w:szCs w:val="22"/>
          <w:lang w:val="en-NZ"/>
        </w:rPr>
        <w:t>Iain Maxwell</w:t>
      </w:r>
    </w:p>
    <w:p w:rsidR="00E330AA" w:rsidRPr="0062084E" w:rsidRDefault="00E330AA" w:rsidP="00E330AA">
      <w:pPr>
        <w:tabs>
          <w:tab w:val="left" w:pos="0"/>
          <w:tab w:val="left" w:pos="1560"/>
        </w:tabs>
        <w:ind w:left="2790" w:hanging="2790"/>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Stephen Swabey</w:t>
      </w:r>
    </w:p>
    <w:p w:rsidR="00225C79" w:rsidRDefault="00E330AA"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sz w:val="22"/>
          <w:szCs w:val="22"/>
          <w:lang w:val="en-NZ"/>
        </w:rPr>
        <w:tab/>
      </w:r>
      <w:r>
        <w:rPr>
          <w:rFonts w:asciiTheme="minorHAnsi" w:hAnsiTheme="minorHAnsi"/>
          <w:sz w:val="22"/>
          <w:szCs w:val="22"/>
          <w:lang w:val="en-NZ"/>
        </w:rPr>
        <w:tab/>
      </w:r>
      <w:r w:rsidR="009C1028" w:rsidRPr="0062084E">
        <w:rPr>
          <w:rFonts w:asciiTheme="minorHAnsi" w:hAnsiTheme="minorHAnsi"/>
          <w:sz w:val="22"/>
          <w:szCs w:val="22"/>
          <w:lang w:val="en-NZ"/>
        </w:rPr>
        <w:t>Malcolm Miller</w:t>
      </w:r>
    </w:p>
    <w:p w:rsidR="00E330AA" w:rsidRPr="005D42D3" w:rsidRDefault="00E330AA" w:rsidP="00E330AA">
      <w:pPr>
        <w:tabs>
          <w:tab w:val="left" w:pos="0"/>
          <w:tab w:val="left" w:pos="1560"/>
        </w:tabs>
        <w:ind w:left="2790" w:hanging="2790"/>
        <w:jc w:val="both"/>
        <w:rPr>
          <w:rFonts w:asciiTheme="minorHAnsi" w:hAnsiTheme="minorHAnsi"/>
          <w:sz w:val="12"/>
          <w:szCs w:val="22"/>
          <w:lang w:val="en-NZ"/>
        </w:rPr>
      </w:pPr>
    </w:p>
    <w:p w:rsidR="00E330AA" w:rsidRPr="0062084E" w:rsidRDefault="00E330AA" w:rsidP="00E330AA">
      <w:pPr>
        <w:tabs>
          <w:tab w:val="left" w:pos="0"/>
          <w:tab w:val="left" w:pos="1560"/>
        </w:tabs>
        <w:ind w:left="2790" w:hanging="2790"/>
        <w:jc w:val="both"/>
        <w:rPr>
          <w:rFonts w:asciiTheme="minorHAnsi" w:hAnsiTheme="minorHAnsi"/>
          <w:sz w:val="22"/>
          <w:szCs w:val="22"/>
          <w:lang w:val="en-NZ"/>
        </w:rPr>
      </w:pPr>
      <w:r>
        <w:rPr>
          <w:rFonts w:asciiTheme="minorHAnsi" w:hAnsiTheme="minorHAnsi"/>
          <w:sz w:val="22"/>
          <w:szCs w:val="22"/>
          <w:lang w:val="en-NZ"/>
        </w:rPr>
        <w:tab/>
        <w:t>NCC</w:t>
      </w:r>
      <w:r>
        <w:rPr>
          <w:rFonts w:asciiTheme="minorHAnsi" w:hAnsiTheme="minorHAnsi"/>
          <w:sz w:val="22"/>
          <w:szCs w:val="22"/>
          <w:lang w:val="en-NZ"/>
        </w:rPr>
        <w:tab/>
        <w:t>Chris Dolley</w:t>
      </w:r>
    </w:p>
    <w:p w:rsidR="00225C79" w:rsidRPr="005D42D3" w:rsidRDefault="00225C79" w:rsidP="005D42D3">
      <w:pPr>
        <w:tabs>
          <w:tab w:val="left" w:pos="0"/>
          <w:tab w:val="left" w:pos="1560"/>
        </w:tabs>
        <w:ind w:left="2790" w:hanging="2790"/>
        <w:jc w:val="both"/>
        <w:rPr>
          <w:rFonts w:asciiTheme="minorHAnsi" w:hAnsiTheme="minorHAnsi"/>
          <w:sz w:val="12"/>
          <w:szCs w:val="22"/>
          <w:lang w:val="en-NZ"/>
        </w:rPr>
      </w:pPr>
    </w:p>
    <w:p w:rsidR="00E330AA" w:rsidRDefault="009C1028" w:rsidP="00E330AA">
      <w:pPr>
        <w:tabs>
          <w:tab w:val="left" w:pos="0"/>
          <w:tab w:val="left" w:pos="284"/>
          <w:tab w:val="left" w:pos="1560"/>
        </w:tabs>
        <w:ind w:left="2790" w:hanging="2790"/>
        <w:jc w:val="both"/>
        <w:rPr>
          <w:rFonts w:asciiTheme="minorHAnsi" w:hAnsiTheme="minorHAnsi"/>
          <w:b/>
          <w:sz w:val="22"/>
          <w:szCs w:val="22"/>
          <w:lang w:val="en-NZ"/>
        </w:rPr>
      </w:pPr>
      <w:r w:rsidRPr="0062084E">
        <w:rPr>
          <w:rFonts w:asciiTheme="minorHAnsi" w:hAnsiTheme="minorHAnsi"/>
          <w:b/>
          <w:sz w:val="22"/>
          <w:szCs w:val="22"/>
          <w:lang w:val="en-NZ"/>
        </w:rPr>
        <w:t>In attendance:</w:t>
      </w:r>
      <w:r w:rsidRPr="0062084E">
        <w:rPr>
          <w:rFonts w:asciiTheme="minorHAnsi" w:hAnsiTheme="minorHAnsi"/>
          <w:b/>
          <w:sz w:val="22"/>
          <w:szCs w:val="22"/>
          <w:lang w:val="en-NZ"/>
        </w:rPr>
        <w:tab/>
      </w:r>
      <w:r w:rsidR="00E330AA" w:rsidRPr="00E330AA">
        <w:rPr>
          <w:rFonts w:asciiTheme="minorHAnsi" w:hAnsiTheme="minorHAnsi"/>
          <w:sz w:val="22"/>
          <w:szCs w:val="22"/>
          <w:lang w:val="en-NZ"/>
        </w:rPr>
        <w:t>Ken Foote</w:t>
      </w:r>
      <w:r w:rsidR="00E330AA">
        <w:rPr>
          <w:rFonts w:asciiTheme="minorHAnsi" w:hAnsiTheme="minorHAnsi"/>
          <w:sz w:val="22"/>
          <w:szCs w:val="22"/>
          <w:lang w:val="en-NZ"/>
        </w:rPr>
        <w:tab/>
        <w:t>Secretariat</w:t>
      </w:r>
    </w:p>
    <w:p w:rsidR="00E330AA" w:rsidRPr="005D42D3" w:rsidRDefault="00E330AA" w:rsidP="005D42D3">
      <w:pPr>
        <w:tabs>
          <w:tab w:val="left" w:pos="0"/>
          <w:tab w:val="left" w:pos="1560"/>
        </w:tabs>
        <w:ind w:left="2790" w:hanging="2790"/>
        <w:jc w:val="both"/>
        <w:rPr>
          <w:rFonts w:asciiTheme="minorHAnsi" w:hAnsiTheme="minorHAnsi"/>
          <w:sz w:val="12"/>
          <w:szCs w:val="22"/>
          <w:lang w:val="en-NZ"/>
        </w:rPr>
      </w:pPr>
    </w:p>
    <w:p w:rsidR="00E330AA" w:rsidRDefault="00E330AA" w:rsidP="00E330AA">
      <w:pPr>
        <w:tabs>
          <w:tab w:val="left" w:pos="0"/>
          <w:tab w:val="left" w:pos="284"/>
          <w:tab w:val="left" w:pos="1560"/>
        </w:tabs>
        <w:ind w:left="2790" w:hanging="2790"/>
        <w:jc w:val="both"/>
        <w:rPr>
          <w:rFonts w:asciiTheme="minorHAnsi" w:hAnsiTheme="minorHAnsi"/>
          <w:sz w:val="22"/>
          <w:szCs w:val="22"/>
          <w:lang w:val="en-NZ"/>
        </w:rPr>
      </w:pPr>
      <w:r>
        <w:rPr>
          <w:rFonts w:asciiTheme="minorHAnsi" w:hAnsiTheme="minorHAnsi"/>
          <w:b/>
          <w:sz w:val="22"/>
          <w:szCs w:val="22"/>
          <w:lang w:val="en-NZ"/>
        </w:rPr>
        <w:t>Apolog</w:t>
      </w:r>
      <w:r w:rsidR="006946F2">
        <w:rPr>
          <w:rFonts w:asciiTheme="minorHAnsi" w:hAnsiTheme="minorHAnsi"/>
          <w:b/>
          <w:sz w:val="22"/>
          <w:szCs w:val="22"/>
          <w:lang w:val="en-NZ"/>
        </w:rPr>
        <w:t>y</w:t>
      </w:r>
      <w:r>
        <w:rPr>
          <w:rFonts w:asciiTheme="minorHAnsi" w:hAnsiTheme="minorHAnsi"/>
          <w:b/>
          <w:sz w:val="22"/>
          <w:szCs w:val="22"/>
          <w:lang w:val="en-NZ"/>
        </w:rPr>
        <w:t>:</w:t>
      </w:r>
      <w:r>
        <w:rPr>
          <w:rFonts w:asciiTheme="minorHAnsi" w:hAnsiTheme="minorHAnsi"/>
          <w:b/>
          <w:sz w:val="22"/>
          <w:szCs w:val="22"/>
          <w:lang w:val="en-NZ"/>
        </w:rPr>
        <w:tab/>
      </w:r>
      <w:r w:rsidR="006946F2">
        <w:rPr>
          <w:rFonts w:asciiTheme="minorHAnsi" w:hAnsiTheme="minorHAnsi"/>
          <w:sz w:val="22"/>
          <w:szCs w:val="22"/>
          <w:lang w:val="en-NZ"/>
        </w:rPr>
        <w:t>Jon Kingsford (NCC)</w:t>
      </w:r>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p>
    <w:p w:rsidR="00E330AA" w:rsidRPr="0062084E" w:rsidRDefault="00E330AA" w:rsidP="00E330AA">
      <w:pPr>
        <w:pStyle w:val="ListParagraph"/>
        <w:numPr>
          <w:ilvl w:val="0"/>
          <w:numId w:val="6"/>
        </w:numPr>
        <w:rPr>
          <w:rFonts w:asciiTheme="minorHAnsi" w:hAnsiTheme="minorHAnsi"/>
          <w:b/>
          <w:sz w:val="22"/>
          <w:szCs w:val="22"/>
        </w:rPr>
      </w:pPr>
      <w:r>
        <w:rPr>
          <w:rFonts w:asciiTheme="minorHAnsi" w:hAnsiTheme="minorHAnsi"/>
          <w:b/>
          <w:sz w:val="22"/>
          <w:szCs w:val="22"/>
        </w:rPr>
        <w:t>Opening / Welcome</w:t>
      </w:r>
    </w:p>
    <w:p w:rsidR="00A479FC" w:rsidRPr="0062084E" w:rsidRDefault="00225C79" w:rsidP="00E330AA">
      <w:pPr>
        <w:tabs>
          <w:tab w:val="left" w:pos="0"/>
          <w:tab w:val="left" w:pos="284"/>
          <w:tab w:val="left" w:pos="1560"/>
        </w:tabs>
        <w:ind w:left="360"/>
        <w:jc w:val="both"/>
        <w:rPr>
          <w:rFonts w:asciiTheme="minorHAnsi" w:hAnsiTheme="minorHAnsi"/>
          <w:sz w:val="22"/>
          <w:szCs w:val="22"/>
          <w:lang w:val="en-NZ"/>
        </w:rPr>
      </w:pPr>
      <w:r w:rsidRPr="0062084E">
        <w:rPr>
          <w:rFonts w:asciiTheme="minorHAnsi" w:hAnsiTheme="minorHAnsi"/>
          <w:sz w:val="22"/>
          <w:szCs w:val="22"/>
          <w:lang w:val="en-NZ"/>
        </w:rPr>
        <w:t>The Chair opened</w:t>
      </w:r>
      <w:r w:rsidR="00F01BE9">
        <w:rPr>
          <w:rFonts w:asciiTheme="minorHAnsi" w:hAnsiTheme="minorHAnsi"/>
          <w:sz w:val="22"/>
          <w:szCs w:val="22"/>
          <w:lang w:val="en-NZ"/>
        </w:rPr>
        <w:t xml:space="preserve"> the meeting with </w:t>
      </w:r>
      <w:r w:rsidR="006946F2">
        <w:rPr>
          <w:rFonts w:asciiTheme="minorHAnsi" w:hAnsiTheme="minorHAnsi"/>
          <w:sz w:val="22"/>
          <w:szCs w:val="22"/>
          <w:lang w:val="en-NZ"/>
        </w:rPr>
        <w:t>particular thanks and acknowledgements for all the work undertaken since the previous meeting.  Significant progress had been made during the month.</w:t>
      </w:r>
    </w:p>
    <w:p w:rsidR="00A479FC" w:rsidRDefault="00A479FC" w:rsidP="00E330AA">
      <w:pPr>
        <w:tabs>
          <w:tab w:val="left" w:pos="0"/>
          <w:tab w:val="left" w:pos="284"/>
          <w:tab w:val="left" w:pos="1560"/>
        </w:tabs>
        <w:ind w:left="360"/>
        <w:jc w:val="both"/>
        <w:rPr>
          <w:rFonts w:asciiTheme="minorHAnsi" w:hAnsiTheme="minorHAnsi"/>
          <w:sz w:val="22"/>
          <w:szCs w:val="22"/>
        </w:rPr>
      </w:pPr>
    </w:p>
    <w:p w:rsidR="00E330AA" w:rsidRPr="0062084E" w:rsidRDefault="00E330AA" w:rsidP="00E330AA">
      <w:pPr>
        <w:pStyle w:val="ListParagraph"/>
        <w:numPr>
          <w:ilvl w:val="0"/>
          <w:numId w:val="6"/>
        </w:numPr>
        <w:rPr>
          <w:rFonts w:asciiTheme="minorHAnsi" w:hAnsiTheme="minorHAnsi"/>
          <w:b/>
          <w:sz w:val="22"/>
          <w:szCs w:val="22"/>
        </w:rPr>
      </w:pPr>
      <w:r>
        <w:rPr>
          <w:rFonts w:asciiTheme="minorHAnsi" w:hAnsiTheme="minorHAnsi"/>
          <w:b/>
          <w:sz w:val="22"/>
          <w:szCs w:val="22"/>
        </w:rPr>
        <w:t>Apolog</w:t>
      </w:r>
      <w:r w:rsidR="006946F2">
        <w:rPr>
          <w:rFonts w:asciiTheme="minorHAnsi" w:hAnsiTheme="minorHAnsi"/>
          <w:b/>
          <w:sz w:val="22"/>
          <w:szCs w:val="22"/>
        </w:rPr>
        <w:t>y</w:t>
      </w:r>
    </w:p>
    <w:p w:rsidR="00E330AA" w:rsidRPr="0062084E" w:rsidRDefault="006946F2" w:rsidP="00E330AA">
      <w:pPr>
        <w:ind w:left="360"/>
        <w:rPr>
          <w:rFonts w:asciiTheme="minorHAnsi" w:hAnsiTheme="minorHAnsi"/>
          <w:sz w:val="22"/>
          <w:szCs w:val="22"/>
        </w:rPr>
      </w:pPr>
      <w:r>
        <w:rPr>
          <w:rFonts w:asciiTheme="minorHAnsi" w:hAnsiTheme="minorHAnsi"/>
          <w:sz w:val="22"/>
          <w:szCs w:val="22"/>
        </w:rPr>
        <w:t>An apology from Jon Kingsford was noted.</w:t>
      </w:r>
    </w:p>
    <w:p w:rsidR="00E330AA" w:rsidRDefault="00E330AA" w:rsidP="00E330AA">
      <w:pPr>
        <w:tabs>
          <w:tab w:val="left" w:pos="0"/>
          <w:tab w:val="left" w:pos="284"/>
          <w:tab w:val="left" w:pos="1560"/>
        </w:tabs>
        <w:ind w:left="360"/>
        <w:jc w:val="both"/>
        <w:rPr>
          <w:rFonts w:asciiTheme="minorHAnsi" w:hAnsiTheme="minorHAnsi"/>
          <w:sz w:val="22"/>
          <w:szCs w:val="22"/>
        </w:rPr>
      </w:pPr>
    </w:p>
    <w:p w:rsidR="001160BE" w:rsidRPr="0062084E" w:rsidRDefault="009C1028" w:rsidP="00E330AA">
      <w:pPr>
        <w:pStyle w:val="ListParagraph"/>
        <w:numPr>
          <w:ilvl w:val="0"/>
          <w:numId w:val="6"/>
        </w:numPr>
        <w:rPr>
          <w:rFonts w:asciiTheme="minorHAnsi" w:hAnsiTheme="minorHAnsi"/>
          <w:b/>
          <w:sz w:val="22"/>
          <w:szCs w:val="22"/>
        </w:rPr>
      </w:pPr>
      <w:r w:rsidRPr="0062084E">
        <w:rPr>
          <w:rFonts w:asciiTheme="minorHAnsi" w:hAnsiTheme="minorHAnsi"/>
          <w:b/>
          <w:sz w:val="22"/>
          <w:szCs w:val="22"/>
        </w:rPr>
        <w:t>M</w:t>
      </w:r>
      <w:r w:rsidR="006946F2">
        <w:rPr>
          <w:rFonts w:asciiTheme="minorHAnsi" w:hAnsiTheme="minorHAnsi"/>
          <w:b/>
          <w:sz w:val="22"/>
          <w:szCs w:val="22"/>
        </w:rPr>
        <w:t>embership</w:t>
      </w:r>
    </w:p>
    <w:p w:rsidR="00D5556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The resignation of Craig Cameron (HDC) was noted.</w:t>
      </w:r>
    </w:p>
    <w:p w:rsidR="006946F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Potential involvement of DW technical advisors from the Ministry of Health was discussed and agreed:</w:t>
      </w:r>
    </w:p>
    <w:p w:rsidR="006946F2" w:rsidRDefault="006946F2" w:rsidP="006946F2">
      <w:pPr>
        <w:pStyle w:val="ListParagraph"/>
        <w:numPr>
          <w:ilvl w:val="0"/>
          <w:numId w:val="14"/>
        </w:numPr>
        <w:rPr>
          <w:rFonts w:asciiTheme="minorHAnsi" w:hAnsiTheme="minorHAnsi"/>
          <w:sz w:val="22"/>
          <w:szCs w:val="22"/>
        </w:rPr>
      </w:pPr>
      <w:r>
        <w:rPr>
          <w:rFonts w:asciiTheme="minorHAnsi" w:hAnsiTheme="minorHAnsi"/>
          <w:sz w:val="22"/>
          <w:szCs w:val="22"/>
        </w:rPr>
        <w:t>Peter Wood to make an approach, initially inviting involvement, but potential “membership” longer term</w:t>
      </w:r>
    </w:p>
    <w:p w:rsidR="006946F2" w:rsidRDefault="006946F2" w:rsidP="006946F2">
      <w:pPr>
        <w:pStyle w:val="ListParagraph"/>
        <w:numPr>
          <w:ilvl w:val="0"/>
          <w:numId w:val="14"/>
        </w:numPr>
        <w:rPr>
          <w:rFonts w:asciiTheme="minorHAnsi" w:hAnsiTheme="minorHAnsi"/>
          <w:sz w:val="22"/>
          <w:szCs w:val="22"/>
        </w:rPr>
      </w:pPr>
      <w:r>
        <w:rPr>
          <w:rFonts w:asciiTheme="minorHAnsi" w:hAnsiTheme="minorHAnsi"/>
          <w:sz w:val="22"/>
          <w:szCs w:val="22"/>
        </w:rPr>
        <w:t xml:space="preserve">Chair to formalise invite, depending on </w:t>
      </w:r>
      <w:r w:rsidR="00C015D2">
        <w:rPr>
          <w:rFonts w:asciiTheme="minorHAnsi" w:hAnsiTheme="minorHAnsi"/>
          <w:sz w:val="22"/>
          <w:szCs w:val="22"/>
        </w:rPr>
        <w:t>initial</w:t>
      </w:r>
      <w:r>
        <w:rPr>
          <w:rFonts w:asciiTheme="minorHAnsi" w:hAnsiTheme="minorHAnsi"/>
          <w:sz w:val="22"/>
          <w:szCs w:val="22"/>
        </w:rPr>
        <w:t xml:space="preserve"> response.</w:t>
      </w:r>
    </w:p>
    <w:p w:rsidR="00D5556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Potential representation / membership from Wairoa and Central Hawke’s Bay District Councils was considered.</w:t>
      </w:r>
    </w:p>
    <w:p w:rsidR="006946F2" w:rsidRDefault="006946F2" w:rsidP="006946F2">
      <w:pPr>
        <w:pStyle w:val="ListParagraph"/>
        <w:numPr>
          <w:ilvl w:val="0"/>
          <w:numId w:val="14"/>
        </w:numPr>
        <w:rPr>
          <w:rFonts w:asciiTheme="minorHAnsi" w:hAnsiTheme="minorHAnsi"/>
          <w:sz w:val="22"/>
          <w:szCs w:val="22"/>
        </w:rPr>
      </w:pPr>
      <w:r>
        <w:rPr>
          <w:rFonts w:asciiTheme="minorHAnsi" w:hAnsiTheme="minorHAnsi"/>
          <w:sz w:val="22"/>
          <w:szCs w:val="22"/>
        </w:rPr>
        <w:t>Agreed to wait for the proposed Governance Group t</w:t>
      </w:r>
      <w:r w:rsidR="00AB73CA">
        <w:rPr>
          <w:rFonts w:asciiTheme="minorHAnsi" w:hAnsiTheme="minorHAnsi"/>
          <w:sz w:val="22"/>
          <w:szCs w:val="22"/>
        </w:rPr>
        <w:t>o be set up and then request CEOs from Wairoa/CHB to appoint official representation</w:t>
      </w:r>
      <w:bookmarkStart w:id="0" w:name="_GoBack"/>
      <w:bookmarkEnd w:id="0"/>
      <w:r>
        <w:rPr>
          <w:rFonts w:asciiTheme="minorHAnsi" w:hAnsiTheme="minorHAnsi"/>
          <w:sz w:val="22"/>
          <w:szCs w:val="22"/>
        </w:rPr>
        <w:t>.</w:t>
      </w:r>
    </w:p>
    <w:p w:rsidR="006946F2" w:rsidRPr="006946F2" w:rsidRDefault="006946F2" w:rsidP="006946F2">
      <w:pPr>
        <w:ind w:left="720"/>
        <w:rPr>
          <w:rFonts w:asciiTheme="minorHAnsi" w:hAnsiTheme="minorHAnsi"/>
          <w:sz w:val="22"/>
          <w:szCs w:val="22"/>
        </w:rPr>
      </w:pPr>
    </w:p>
    <w:p w:rsidR="006946F2" w:rsidRPr="0062084E" w:rsidRDefault="006946F2" w:rsidP="006946F2">
      <w:pPr>
        <w:pStyle w:val="ListParagraph"/>
        <w:numPr>
          <w:ilvl w:val="0"/>
          <w:numId w:val="6"/>
        </w:numPr>
        <w:rPr>
          <w:rFonts w:asciiTheme="minorHAnsi" w:hAnsiTheme="minorHAnsi"/>
          <w:b/>
          <w:sz w:val="22"/>
          <w:szCs w:val="22"/>
        </w:rPr>
      </w:pPr>
      <w:r w:rsidRPr="0062084E">
        <w:rPr>
          <w:rFonts w:asciiTheme="minorHAnsi" w:hAnsiTheme="minorHAnsi"/>
          <w:b/>
          <w:sz w:val="22"/>
          <w:szCs w:val="22"/>
        </w:rPr>
        <w:t>Minutes</w:t>
      </w:r>
    </w:p>
    <w:p w:rsidR="006946F2" w:rsidRDefault="006946F2" w:rsidP="006946F2">
      <w:pPr>
        <w:pStyle w:val="ListParagraph"/>
        <w:ind w:left="360"/>
        <w:rPr>
          <w:rFonts w:asciiTheme="minorHAnsi" w:hAnsiTheme="minorHAnsi"/>
          <w:sz w:val="22"/>
          <w:szCs w:val="22"/>
        </w:rPr>
      </w:pPr>
      <w:r>
        <w:rPr>
          <w:rFonts w:asciiTheme="minorHAnsi" w:hAnsiTheme="minorHAnsi"/>
          <w:sz w:val="22"/>
          <w:szCs w:val="22"/>
        </w:rPr>
        <w:t>Minutes / reports of the following meetings and teleconferences were confirmed (with appropriate minor amendments.</w:t>
      </w:r>
    </w:p>
    <w:p w:rsidR="006946F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15 February 2017</w:t>
      </w:r>
    </w:p>
    <w:p w:rsidR="006946F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21 February 2017 (teleconference)</w:t>
      </w:r>
    </w:p>
    <w:p w:rsidR="006946F2" w:rsidRDefault="006946F2" w:rsidP="006946F2">
      <w:pPr>
        <w:pStyle w:val="ListParagraph"/>
        <w:numPr>
          <w:ilvl w:val="0"/>
          <w:numId w:val="14"/>
        </w:numPr>
        <w:rPr>
          <w:rFonts w:asciiTheme="minorHAnsi" w:hAnsiTheme="minorHAnsi"/>
          <w:sz w:val="22"/>
          <w:szCs w:val="22"/>
        </w:rPr>
      </w:pPr>
      <w:r>
        <w:rPr>
          <w:rFonts w:asciiTheme="minorHAnsi" w:hAnsiTheme="minorHAnsi"/>
          <w:sz w:val="22"/>
          <w:szCs w:val="22"/>
        </w:rPr>
        <w:t>Malcolm Miller NOT in attendance</w:t>
      </w:r>
    </w:p>
    <w:p w:rsidR="006946F2" w:rsidRDefault="006946F2" w:rsidP="006946F2">
      <w:pPr>
        <w:pStyle w:val="ListParagraph"/>
        <w:numPr>
          <w:ilvl w:val="0"/>
          <w:numId w:val="14"/>
        </w:numPr>
        <w:rPr>
          <w:rFonts w:asciiTheme="minorHAnsi" w:hAnsiTheme="minorHAnsi"/>
          <w:sz w:val="22"/>
          <w:szCs w:val="22"/>
        </w:rPr>
      </w:pPr>
      <w:r>
        <w:rPr>
          <w:rFonts w:asciiTheme="minorHAnsi" w:hAnsiTheme="minorHAnsi"/>
          <w:sz w:val="22"/>
          <w:szCs w:val="22"/>
        </w:rPr>
        <w:t>Correct spelling Nathan Ged</w:t>
      </w:r>
      <w:r w:rsidR="00D934C9">
        <w:rPr>
          <w:rFonts w:asciiTheme="minorHAnsi" w:hAnsiTheme="minorHAnsi"/>
          <w:sz w:val="22"/>
          <w:szCs w:val="22"/>
        </w:rPr>
        <w:t>y</w:t>
      </w:r>
      <w:r>
        <w:rPr>
          <w:rFonts w:asciiTheme="minorHAnsi" w:hAnsiTheme="minorHAnsi"/>
          <w:sz w:val="22"/>
          <w:szCs w:val="22"/>
        </w:rPr>
        <w:t>e</w:t>
      </w:r>
    </w:p>
    <w:p w:rsidR="006946F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22 February 2017</w:t>
      </w:r>
      <w:r w:rsidR="00AA0B8D">
        <w:rPr>
          <w:rFonts w:asciiTheme="minorHAnsi" w:hAnsiTheme="minorHAnsi"/>
          <w:sz w:val="22"/>
          <w:szCs w:val="22"/>
        </w:rPr>
        <w:t xml:space="preserve"> (teleconference)</w:t>
      </w:r>
    </w:p>
    <w:p w:rsidR="006946F2" w:rsidRPr="006946F2" w:rsidRDefault="006946F2" w:rsidP="006946F2">
      <w:pPr>
        <w:pStyle w:val="ListParagraph"/>
        <w:numPr>
          <w:ilvl w:val="0"/>
          <w:numId w:val="13"/>
        </w:numPr>
        <w:rPr>
          <w:rFonts w:asciiTheme="minorHAnsi" w:hAnsiTheme="minorHAnsi"/>
          <w:sz w:val="22"/>
          <w:szCs w:val="22"/>
        </w:rPr>
      </w:pPr>
      <w:r>
        <w:rPr>
          <w:rFonts w:asciiTheme="minorHAnsi" w:hAnsiTheme="minorHAnsi"/>
          <w:sz w:val="22"/>
          <w:szCs w:val="22"/>
        </w:rPr>
        <w:t>27 February 2017</w:t>
      </w:r>
    </w:p>
    <w:p w:rsidR="00D934C9" w:rsidRDefault="00D934C9">
      <w:pPr>
        <w:overflowPunct/>
        <w:autoSpaceDE/>
        <w:autoSpaceDN/>
        <w:adjustRightInd/>
        <w:textAlignment w:val="auto"/>
        <w:rPr>
          <w:rFonts w:asciiTheme="minorHAnsi" w:hAnsiTheme="minorHAnsi"/>
          <w:b/>
          <w:sz w:val="22"/>
          <w:szCs w:val="22"/>
        </w:rPr>
      </w:pPr>
      <w:r>
        <w:rPr>
          <w:rFonts w:asciiTheme="minorHAnsi" w:hAnsiTheme="minorHAnsi"/>
          <w:b/>
          <w:sz w:val="22"/>
          <w:szCs w:val="22"/>
        </w:rPr>
        <w:br w:type="page"/>
      </w:r>
    </w:p>
    <w:p w:rsidR="00D55562" w:rsidRPr="0062084E" w:rsidRDefault="000F0804" w:rsidP="00D55562">
      <w:pPr>
        <w:pStyle w:val="ListParagraph"/>
        <w:numPr>
          <w:ilvl w:val="0"/>
          <w:numId w:val="6"/>
        </w:numPr>
        <w:rPr>
          <w:rFonts w:asciiTheme="minorHAnsi" w:hAnsiTheme="minorHAnsi"/>
          <w:b/>
          <w:sz w:val="22"/>
          <w:szCs w:val="22"/>
        </w:rPr>
      </w:pPr>
      <w:r>
        <w:rPr>
          <w:rFonts w:asciiTheme="minorHAnsi" w:hAnsiTheme="minorHAnsi"/>
          <w:b/>
          <w:sz w:val="22"/>
          <w:szCs w:val="22"/>
        </w:rPr>
        <w:lastRenderedPageBreak/>
        <w:t>Matters Arising</w:t>
      </w:r>
    </w:p>
    <w:p w:rsidR="00D55562" w:rsidRDefault="000F0804" w:rsidP="00C015D2">
      <w:pPr>
        <w:spacing w:after="120"/>
        <w:ind w:left="360"/>
        <w:rPr>
          <w:rFonts w:asciiTheme="minorHAnsi" w:hAnsiTheme="minorHAnsi"/>
          <w:sz w:val="22"/>
          <w:szCs w:val="22"/>
        </w:rPr>
      </w:pPr>
      <w:r>
        <w:rPr>
          <w:rFonts w:asciiTheme="minorHAnsi" w:hAnsiTheme="minorHAnsi"/>
          <w:sz w:val="22"/>
          <w:szCs w:val="22"/>
        </w:rPr>
        <w:t>All matters arising were either include</w:t>
      </w:r>
      <w:r w:rsidR="00AA0B8D">
        <w:rPr>
          <w:rFonts w:asciiTheme="minorHAnsi" w:hAnsiTheme="minorHAnsi"/>
          <w:sz w:val="22"/>
          <w:szCs w:val="22"/>
        </w:rPr>
        <w:t>d</w:t>
      </w:r>
      <w:r>
        <w:rPr>
          <w:rFonts w:asciiTheme="minorHAnsi" w:hAnsiTheme="minorHAnsi"/>
          <w:sz w:val="22"/>
          <w:szCs w:val="22"/>
        </w:rPr>
        <w:t xml:space="preserve"> as agenda items for this meeting, or would be covered as part of the update/review of the Action Plan.</w:t>
      </w:r>
    </w:p>
    <w:p w:rsidR="000F0804" w:rsidRDefault="000F0804" w:rsidP="00D55562">
      <w:pPr>
        <w:ind w:left="360"/>
        <w:rPr>
          <w:rFonts w:asciiTheme="minorHAnsi" w:hAnsiTheme="minorHAnsi"/>
          <w:sz w:val="22"/>
          <w:szCs w:val="22"/>
        </w:rPr>
      </w:pPr>
      <w:r>
        <w:rPr>
          <w:rFonts w:asciiTheme="minorHAnsi" w:hAnsiTheme="minorHAnsi"/>
          <w:sz w:val="22"/>
          <w:szCs w:val="22"/>
        </w:rPr>
        <w:t>The Chair specifically opened a discussion around the process leading to the reactivation of BV3.  It was agreed that this had been a challenging but collaborative and robust process, with a good outcome.  HDC advised that with BV3 now operating, they are remodelling their future drinking water requirements and will be discussing relevant consenting issues with HBRC as early as possible.  Their intent is to develop a longer term strategy incorporating both continuity and safety.  This will fit well with the wor</w:t>
      </w:r>
      <w:r w:rsidR="00AA0B8D">
        <w:rPr>
          <w:rFonts w:asciiTheme="minorHAnsi" w:hAnsiTheme="minorHAnsi"/>
          <w:sz w:val="22"/>
          <w:szCs w:val="22"/>
        </w:rPr>
        <w:t xml:space="preserve">k </w:t>
      </w:r>
      <w:r>
        <w:rPr>
          <w:rFonts w:asciiTheme="minorHAnsi" w:hAnsiTheme="minorHAnsi"/>
          <w:sz w:val="22"/>
          <w:szCs w:val="22"/>
        </w:rPr>
        <w:t xml:space="preserve">of the JWG generally, but will still require </w:t>
      </w:r>
      <w:r w:rsidR="00C015D2">
        <w:rPr>
          <w:rFonts w:asciiTheme="minorHAnsi" w:hAnsiTheme="minorHAnsi"/>
          <w:sz w:val="22"/>
          <w:szCs w:val="22"/>
        </w:rPr>
        <w:t>agencies</w:t>
      </w:r>
      <w:r>
        <w:rPr>
          <w:rFonts w:asciiTheme="minorHAnsi" w:hAnsiTheme="minorHAnsi"/>
          <w:sz w:val="22"/>
          <w:szCs w:val="22"/>
        </w:rPr>
        <w:t xml:space="preserve"> to follow statutory processes.</w:t>
      </w:r>
    </w:p>
    <w:p w:rsidR="000F0804" w:rsidRPr="00C015D2" w:rsidRDefault="000F0804" w:rsidP="00D55562">
      <w:pPr>
        <w:ind w:left="360"/>
        <w:rPr>
          <w:rFonts w:asciiTheme="minorHAnsi" w:hAnsiTheme="minorHAnsi"/>
          <w:sz w:val="18"/>
          <w:szCs w:val="22"/>
        </w:rPr>
      </w:pPr>
    </w:p>
    <w:p w:rsidR="001727D5" w:rsidRPr="0062084E" w:rsidRDefault="000F0804" w:rsidP="001727D5">
      <w:pPr>
        <w:pStyle w:val="ListParagraph"/>
        <w:numPr>
          <w:ilvl w:val="0"/>
          <w:numId w:val="6"/>
        </w:numPr>
        <w:rPr>
          <w:rFonts w:asciiTheme="minorHAnsi" w:hAnsiTheme="minorHAnsi"/>
          <w:b/>
          <w:sz w:val="22"/>
          <w:szCs w:val="22"/>
        </w:rPr>
      </w:pPr>
      <w:r>
        <w:rPr>
          <w:rFonts w:asciiTheme="minorHAnsi" w:hAnsiTheme="minorHAnsi"/>
          <w:b/>
          <w:sz w:val="22"/>
          <w:szCs w:val="22"/>
        </w:rPr>
        <w:t>Chairs Update</w:t>
      </w:r>
    </w:p>
    <w:p w:rsidR="001727D5" w:rsidRDefault="000F0804" w:rsidP="00C015D2">
      <w:pPr>
        <w:spacing w:after="120"/>
        <w:ind w:left="360"/>
        <w:rPr>
          <w:rFonts w:asciiTheme="minorHAnsi" w:hAnsiTheme="minorHAnsi"/>
          <w:sz w:val="22"/>
          <w:szCs w:val="22"/>
        </w:rPr>
      </w:pPr>
      <w:r>
        <w:rPr>
          <w:rFonts w:asciiTheme="minorHAnsi" w:hAnsiTheme="minorHAnsi"/>
          <w:sz w:val="22"/>
          <w:szCs w:val="22"/>
        </w:rPr>
        <w:t xml:space="preserve">The Chair noted that the JWG was collaborating well and functioning effectively.  He </w:t>
      </w:r>
      <w:r w:rsidR="00C015D2">
        <w:rPr>
          <w:rFonts w:asciiTheme="minorHAnsi" w:hAnsiTheme="minorHAnsi"/>
          <w:sz w:val="22"/>
          <w:szCs w:val="22"/>
        </w:rPr>
        <w:t>acknowledged</w:t>
      </w:r>
      <w:r>
        <w:rPr>
          <w:rFonts w:asciiTheme="minorHAnsi" w:hAnsiTheme="minorHAnsi"/>
          <w:sz w:val="22"/>
          <w:szCs w:val="22"/>
        </w:rPr>
        <w:t xml:space="preserve"> however, that given the issues still to be addressed, the Group will require further support, buy-in and </w:t>
      </w:r>
      <w:r w:rsidR="00C015D2">
        <w:rPr>
          <w:rFonts w:asciiTheme="minorHAnsi" w:hAnsiTheme="minorHAnsi"/>
          <w:sz w:val="22"/>
          <w:szCs w:val="22"/>
        </w:rPr>
        <w:t>oversight</w:t>
      </w:r>
      <w:r>
        <w:rPr>
          <w:rFonts w:asciiTheme="minorHAnsi" w:hAnsiTheme="minorHAnsi"/>
          <w:sz w:val="22"/>
          <w:szCs w:val="22"/>
        </w:rPr>
        <w:t xml:space="preserve"> from the agencies represented.</w:t>
      </w:r>
    </w:p>
    <w:p w:rsidR="000F0804" w:rsidRDefault="000F0804" w:rsidP="00C015D2">
      <w:pPr>
        <w:spacing w:after="120"/>
        <w:ind w:left="360"/>
        <w:contextualSpacing/>
        <w:rPr>
          <w:rFonts w:asciiTheme="minorHAnsi" w:hAnsiTheme="minorHAnsi"/>
          <w:sz w:val="22"/>
          <w:szCs w:val="22"/>
        </w:rPr>
      </w:pPr>
      <w:r>
        <w:rPr>
          <w:rFonts w:asciiTheme="minorHAnsi" w:hAnsiTheme="minorHAnsi"/>
          <w:sz w:val="22"/>
          <w:szCs w:val="22"/>
        </w:rPr>
        <w:t>He briefly summarised the discussion and outcome of a meeting he attended with agency CEOs on 10 March 2017 (with Ken Foote also in attendance).  CEOs were complementary and supportive of the JWG and consequently agreed:</w:t>
      </w:r>
    </w:p>
    <w:p w:rsidR="000F0804" w:rsidRDefault="000F0804" w:rsidP="00C015D2">
      <w:pPr>
        <w:pStyle w:val="ListParagraph"/>
        <w:numPr>
          <w:ilvl w:val="0"/>
          <w:numId w:val="13"/>
        </w:numPr>
        <w:spacing w:after="120"/>
        <w:rPr>
          <w:rFonts w:asciiTheme="minorHAnsi" w:hAnsiTheme="minorHAnsi"/>
          <w:sz w:val="22"/>
          <w:szCs w:val="22"/>
        </w:rPr>
      </w:pPr>
      <w:r>
        <w:rPr>
          <w:rFonts w:asciiTheme="minorHAnsi" w:hAnsiTheme="minorHAnsi"/>
          <w:sz w:val="22"/>
          <w:szCs w:val="22"/>
        </w:rPr>
        <w:t>A Water Governance Joint Committee will be established to provide governance/oversight of the JWG and potentially wider HB water issues.  Draft ToR had subsequently been developed and sent to CEOs for review.</w:t>
      </w:r>
    </w:p>
    <w:p w:rsidR="000F0804" w:rsidRDefault="000F0804" w:rsidP="000F0804">
      <w:pPr>
        <w:pStyle w:val="ListParagraph"/>
        <w:numPr>
          <w:ilvl w:val="0"/>
          <w:numId w:val="13"/>
        </w:numPr>
        <w:rPr>
          <w:rFonts w:asciiTheme="minorHAnsi" w:hAnsiTheme="minorHAnsi"/>
          <w:sz w:val="22"/>
          <w:szCs w:val="22"/>
        </w:rPr>
      </w:pPr>
      <w:r>
        <w:rPr>
          <w:rFonts w:asciiTheme="minorHAnsi" w:hAnsiTheme="minorHAnsi"/>
          <w:sz w:val="22"/>
          <w:szCs w:val="22"/>
        </w:rPr>
        <w:t xml:space="preserve">HBRC had agreed to provide additional support to JWG, specifically with </w:t>
      </w:r>
      <w:r w:rsidR="004F12C1">
        <w:rPr>
          <w:rFonts w:asciiTheme="minorHAnsi" w:hAnsiTheme="minorHAnsi"/>
          <w:sz w:val="22"/>
          <w:szCs w:val="22"/>
        </w:rPr>
        <w:t>project management and secretariat.  The Chair and Ken Foote are to meet with HBRC CEO and Iain Maxwell to discuss details.</w:t>
      </w:r>
    </w:p>
    <w:p w:rsidR="001727D5" w:rsidRPr="00C015D2" w:rsidRDefault="001727D5" w:rsidP="00D55562">
      <w:pPr>
        <w:ind w:left="360"/>
        <w:rPr>
          <w:rFonts w:asciiTheme="minorHAnsi" w:hAnsiTheme="minorHAnsi"/>
          <w:sz w:val="18"/>
          <w:szCs w:val="22"/>
        </w:rPr>
      </w:pPr>
    </w:p>
    <w:p w:rsidR="001727D5" w:rsidRPr="0062084E" w:rsidRDefault="001727D5" w:rsidP="001727D5">
      <w:pPr>
        <w:pStyle w:val="ListParagraph"/>
        <w:numPr>
          <w:ilvl w:val="0"/>
          <w:numId w:val="6"/>
        </w:numPr>
        <w:rPr>
          <w:rFonts w:asciiTheme="minorHAnsi" w:hAnsiTheme="minorHAnsi"/>
          <w:b/>
          <w:sz w:val="22"/>
          <w:szCs w:val="22"/>
        </w:rPr>
      </w:pPr>
      <w:r>
        <w:rPr>
          <w:rFonts w:asciiTheme="minorHAnsi" w:hAnsiTheme="minorHAnsi"/>
          <w:b/>
          <w:sz w:val="22"/>
          <w:szCs w:val="22"/>
        </w:rPr>
        <w:t>Action Plan</w:t>
      </w:r>
    </w:p>
    <w:p w:rsidR="001727D5" w:rsidRDefault="004F12C1" w:rsidP="001727D5">
      <w:pPr>
        <w:ind w:left="360"/>
        <w:rPr>
          <w:rFonts w:asciiTheme="minorHAnsi" w:hAnsiTheme="minorHAnsi"/>
          <w:sz w:val="22"/>
          <w:szCs w:val="22"/>
        </w:rPr>
      </w:pPr>
      <w:r>
        <w:rPr>
          <w:rFonts w:asciiTheme="minorHAnsi" w:hAnsiTheme="minorHAnsi"/>
          <w:sz w:val="22"/>
          <w:szCs w:val="22"/>
        </w:rPr>
        <w:t>Each item on the Action Plan was reviewed and further updated as appropriate.</w:t>
      </w:r>
    </w:p>
    <w:p w:rsidR="004F12C1" w:rsidRDefault="004F12C1" w:rsidP="001727D5">
      <w:pPr>
        <w:ind w:left="360"/>
        <w:rPr>
          <w:rFonts w:asciiTheme="minorHAnsi" w:hAnsiTheme="minorHAnsi"/>
          <w:sz w:val="22"/>
          <w:szCs w:val="22"/>
        </w:rPr>
      </w:pPr>
      <w:r>
        <w:rPr>
          <w:rFonts w:asciiTheme="minorHAnsi" w:hAnsiTheme="minorHAnsi"/>
          <w:sz w:val="22"/>
          <w:szCs w:val="22"/>
        </w:rPr>
        <w:t xml:space="preserve">Current matters raised in an email from Nathan Gedye (dated 14 March 2017) were specifically addressed.  It was agreed that </w:t>
      </w:r>
      <w:r w:rsidR="00C015D2">
        <w:rPr>
          <w:rFonts w:asciiTheme="minorHAnsi" w:hAnsiTheme="minorHAnsi"/>
          <w:sz w:val="22"/>
          <w:szCs w:val="22"/>
        </w:rPr>
        <w:t>Craig</w:t>
      </w:r>
      <w:r>
        <w:rPr>
          <w:rFonts w:asciiTheme="minorHAnsi" w:hAnsiTheme="minorHAnsi"/>
          <w:sz w:val="22"/>
          <w:szCs w:val="22"/>
        </w:rPr>
        <w:t xml:space="preserve"> Thew would draft a response to this email for the Chair to review and then forward to Nathan once agreed.</w:t>
      </w:r>
    </w:p>
    <w:p w:rsidR="001727D5" w:rsidRPr="00C015D2" w:rsidRDefault="001727D5" w:rsidP="001727D5">
      <w:pPr>
        <w:ind w:left="360"/>
        <w:rPr>
          <w:rFonts w:asciiTheme="minorHAnsi" w:hAnsiTheme="minorHAnsi"/>
          <w:sz w:val="18"/>
          <w:szCs w:val="22"/>
        </w:rPr>
      </w:pPr>
    </w:p>
    <w:p w:rsidR="001727D5" w:rsidRPr="0062084E" w:rsidRDefault="004F12C1" w:rsidP="001727D5">
      <w:pPr>
        <w:pStyle w:val="ListParagraph"/>
        <w:numPr>
          <w:ilvl w:val="0"/>
          <w:numId w:val="6"/>
        </w:numPr>
        <w:rPr>
          <w:rFonts w:asciiTheme="minorHAnsi" w:hAnsiTheme="minorHAnsi"/>
          <w:b/>
          <w:sz w:val="22"/>
          <w:szCs w:val="22"/>
        </w:rPr>
      </w:pPr>
      <w:r>
        <w:rPr>
          <w:rFonts w:asciiTheme="minorHAnsi" w:hAnsiTheme="minorHAnsi"/>
          <w:b/>
          <w:sz w:val="22"/>
          <w:szCs w:val="22"/>
        </w:rPr>
        <w:t>New Issues</w:t>
      </w:r>
    </w:p>
    <w:p w:rsidR="001727D5" w:rsidRDefault="001727D5" w:rsidP="00C015D2">
      <w:pPr>
        <w:spacing w:after="120"/>
        <w:ind w:left="360"/>
        <w:contextualSpacing/>
        <w:rPr>
          <w:rFonts w:asciiTheme="minorHAnsi" w:hAnsiTheme="minorHAnsi"/>
          <w:sz w:val="22"/>
          <w:szCs w:val="22"/>
        </w:rPr>
      </w:pPr>
      <w:r>
        <w:rPr>
          <w:rFonts w:asciiTheme="minorHAnsi" w:hAnsiTheme="minorHAnsi"/>
          <w:sz w:val="22"/>
          <w:szCs w:val="22"/>
        </w:rPr>
        <w:t xml:space="preserve">A number of </w:t>
      </w:r>
      <w:r w:rsidR="00C015D2">
        <w:rPr>
          <w:rFonts w:asciiTheme="minorHAnsi" w:hAnsiTheme="minorHAnsi"/>
          <w:sz w:val="22"/>
          <w:szCs w:val="22"/>
        </w:rPr>
        <w:t>issues were raised to illustrate the variety of water related issues received by one or more of the agencies.  These included:</w:t>
      </w:r>
    </w:p>
    <w:p w:rsidR="004F12C1" w:rsidRDefault="00C015D2" w:rsidP="00C015D2">
      <w:pPr>
        <w:pStyle w:val="ListParagraph"/>
        <w:numPr>
          <w:ilvl w:val="0"/>
          <w:numId w:val="13"/>
        </w:numPr>
        <w:spacing w:after="120"/>
        <w:rPr>
          <w:rFonts w:asciiTheme="minorHAnsi" w:hAnsiTheme="minorHAnsi"/>
          <w:sz w:val="22"/>
          <w:szCs w:val="22"/>
        </w:rPr>
      </w:pPr>
      <w:r>
        <w:rPr>
          <w:rFonts w:asciiTheme="minorHAnsi" w:hAnsiTheme="minorHAnsi"/>
          <w:sz w:val="22"/>
          <w:szCs w:val="22"/>
        </w:rPr>
        <w:t>Te Mata Mushroom Farm – Investigation into Stream Realignment</w:t>
      </w:r>
    </w:p>
    <w:p w:rsidR="00C015D2" w:rsidRDefault="00C015D2" w:rsidP="00C015D2">
      <w:pPr>
        <w:pStyle w:val="ListParagraph"/>
        <w:numPr>
          <w:ilvl w:val="0"/>
          <w:numId w:val="13"/>
        </w:numPr>
        <w:spacing w:after="120"/>
        <w:rPr>
          <w:rFonts w:asciiTheme="minorHAnsi" w:hAnsiTheme="minorHAnsi"/>
          <w:sz w:val="22"/>
          <w:szCs w:val="22"/>
        </w:rPr>
      </w:pPr>
      <w:r>
        <w:rPr>
          <w:rFonts w:asciiTheme="minorHAnsi" w:hAnsiTheme="minorHAnsi"/>
          <w:sz w:val="22"/>
          <w:szCs w:val="22"/>
        </w:rPr>
        <w:t>Nitrate Level in Water at Puketapu School</w:t>
      </w:r>
    </w:p>
    <w:p w:rsidR="00C015D2" w:rsidRDefault="00C015D2" w:rsidP="00C015D2">
      <w:pPr>
        <w:pStyle w:val="ListParagraph"/>
        <w:numPr>
          <w:ilvl w:val="0"/>
          <w:numId w:val="13"/>
        </w:numPr>
        <w:spacing w:after="120"/>
        <w:rPr>
          <w:rFonts w:asciiTheme="minorHAnsi" w:hAnsiTheme="minorHAnsi"/>
          <w:sz w:val="22"/>
          <w:szCs w:val="22"/>
        </w:rPr>
      </w:pPr>
      <w:r>
        <w:rPr>
          <w:rFonts w:asciiTheme="minorHAnsi" w:hAnsiTheme="minorHAnsi"/>
          <w:sz w:val="22"/>
          <w:szCs w:val="22"/>
        </w:rPr>
        <w:t>Drinking water quality at Waipatiki Beach.</w:t>
      </w:r>
    </w:p>
    <w:p w:rsidR="00C015D2" w:rsidRDefault="00C015D2" w:rsidP="00C015D2">
      <w:pPr>
        <w:spacing w:after="120"/>
        <w:ind w:left="360"/>
        <w:rPr>
          <w:rFonts w:asciiTheme="minorHAnsi" w:hAnsiTheme="minorHAnsi"/>
          <w:sz w:val="22"/>
          <w:szCs w:val="22"/>
        </w:rPr>
      </w:pPr>
      <w:r>
        <w:rPr>
          <w:rFonts w:asciiTheme="minorHAnsi" w:hAnsiTheme="minorHAnsi"/>
          <w:sz w:val="22"/>
          <w:szCs w:val="22"/>
        </w:rPr>
        <w:t>All issues and associated risks were acknowledged.  Whilst it was agreed that these issues will serve as useful illustrations when addressing Action Plan Item C (keeping each other informed on any information that could affect drinking water safety) each was actually deemed ‘business as usual’ for the relevant agencies.</w:t>
      </w:r>
    </w:p>
    <w:p w:rsidR="00C015D2" w:rsidRDefault="00C015D2" w:rsidP="00C015D2">
      <w:pPr>
        <w:ind w:left="360"/>
        <w:rPr>
          <w:rFonts w:asciiTheme="minorHAnsi" w:hAnsiTheme="minorHAnsi"/>
          <w:sz w:val="22"/>
          <w:szCs w:val="22"/>
        </w:rPr>
      </w:pPr>
      <w:r>
        <w:rPr>
          <w:rFonts w:asciiTheme="minorHAnsi" w:hAnsiTheme="minorHAnsi"/>
          <w:sz w:val="22"/>
          <w:szCs w:val="22"/>
        </w:rPr>
        <w:t>Members noted and welcomed the pending appointment of Dr Dan Deer as an Independent External Advisor to the JWG.  A Draft Brief had just been received on the day of the meeting, and will be circulated with these minutes.  Once approved by HDC, a final brief will be distributed.</w:t>
      </w:r>
    </w:p>
    <w:p w:rsidR="00C015D2" w:rsidRPr="00C015D2" w:rsidRDefault="00C015D2" w:rsidP="00C015D2">
      <w:pPr>
        <w:ind w:left="360"/>
        <w:rPr>
          <w:rFonts w:asciiTheme="minorHAnsi" w:hAnsiTheme="minorHAnsi"/>
          <w:sz w:val="18"/>
          <w:szCs w:val="22"/>
        </w:rPr>
      </w:pPr>
      <w:r w:rsidRPr="00C015D2">
        <w:rPr>
          <w:rFonts w:asciiTheme="minorHAnsi" w:hAnsiTheme="minorHAnsi"/>
          <w:sz w:val="18"/>
          <w:szCs w:val="22"/>
        </w:rPr>
        <w:tab/>
      </w:r>
    </w:p>
    <w:p w:rsidR="001727D5" w:rsidRPr="0062084E" w:rsidRDefault="005D42D3" w:rsidP="001727D5">
      <w:pPr>
        <w:pStyle w:val="ListParagraph"/>
        <w:numPr>
          <w:ilvl w:val="0"/>
          <w:numId w:val="6"/>
        </w:numPr>
        <w:rPr>
          <w:rFonts w:asciiTheme="minorHAnsi" w:hAnsiTheme="minorHAnsi"/>
          <w:b/>
          <w:sz w:val="22"/>
          <w:szCs w:val="22"/>
        </w:rPr>
      </w:pPr>
      <w:r>
        <w:rPr>
          <w:rFonts w:asciiTheme="minorHAnsi" w:hAnsiTheme="minorHAnsi"/>
          <w:b/>
          <w:sz w:val="22"/>
          <w:szCs w:val="22"/>
        </w:rPr>
        <w:t>Communications</w:t>
      </w:r>
    </w:p>
    <w:p w:rsidR="00AA0B61" w:rsidRPr="001727D5" w:rsidRDefault="00C015D2" w:rsidP="001727D5">
      <w:pPr>
        <w:ind w:left="360"/>
        <w:rPr>
          <w:rFonts w:asciiTheme="minorHAnsi" w:hAnsiTheme="minorHAnsi"/>
          <w:sz w:val="22"/>
          <w:szCs w:val="22"/>
        </w:rPr>
      </w:pPr>
      <w:r>
        <w:rPr>
          <w:rFonts w:asciiTheme="minorHAnsi" w:hAnsiTheme="minorHAnsi"/>
          <w:sz w:val="22"/>
          <w:szCs w:val="22"/>
        </w:rPr>
        <w:t>A Draft Communications Framework was reviewed.  The Chair requested that any comments be forwarded to him by email.</w:t>
      </w:r>
    </w:p>
    <w:p w:rsidR="00D55562" w:rsidRPr="00D934C9" w:rsidRDefault="00D55562" w:rsidP="00D55562">
      <w:pPr>
        <w:rPr>
          <w:rFonts w:asciiTheme="minorHAnsi" w:hAnsiTheme="minorHAnsi"/>
          <w:sz w:val="18"/>
          <w:szCs w:val="22"/>
        </w:rPr>
      </w:pPr>
    </w:p>
    <w:p w:rsidR="00C5501F" w:rsidRPr="0062084E" w:rsidRDefault="00AA0B61" w:rsidP="00C5501F">
      <w:pPr>
        <w:pStyle w:val="ListParagraph"/>
        <w:numPr>
          <w:ilvl w:val="0"/>
          <w:numId w:val="6"/>
        </w:numPr>
        <w:rPr>
          <w:rFonts w:asciiTheme="minorHAnsi" w:hAnsiTheme="minorHAnsi"/>
          <w:b/>
          <w:sz w:val="22"/>
          <w:szCs w:val="22"/>
        </w:rPr>
      </w:pPr>
      <w:r>
        <w:rPr>
          <w:rFonts w:asciiTheme="minorHAnsi" w:hAnsiTheme="minorHAnsi"/>
          <w:b/>
          <w:sz w:val="22"/>
          <w:szCs w:val="22"/>
        </w:rPr>
        <w:t>Next Meeting</w:t>
      </w:r>
    </w:p>
    <w:p w:rsidR="00C5501F" w:rsidRDefault="00AA0B61"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 xml:space="preserve">Thursday </w:t>
      </w:r>
      <w:r w:rsidR="00C015D2">
        <w:rPr>
          <w:rFonts w:asciiTheme="minorHAnsi" w:hAnsiTheme="minorHAnsi"/>
          <w:sz w:val="22"/>
          <w:szCs w:val="22"/>
        </w:rPr>
        <w:t>20 April</w:t>
      </w:r>
      <w:r w:rsidR="00AA0B8D">
        <w:rPr>
          <w:rFonts w:asciiTheme="minorHAnsi" w:hAnsiTheme="minorHAnsi"/>
          <w:sz w:val="22"/>
          <w:szCs w:val="22"/>
        </w:rPr>
        <w:t xml:space="preserve"> 2017</w:t>
      </w:r>
    </w:p>
    <w:p w:rsidR="00AA0B61" w:rsidRDefault="00AA0B61"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3.00 – 5.00pm</w:t>
      </w:r>
    </w:p>
    <w:p w:rsidR="00AA0B61" w:rsidRDefault="00C015D2" w:rsidP="00C5501F">
      <w:pPr>
        <w:pStyle w:val="ListParagraph"/>
        <w:numPr>
          <w:ilvl w:val="0"/>
          <w:numId w:val="8"/>
        </w:numPr>
        <w:tabs>
          <w:tab w:val="left" w:pos="360"/>
        </w:tabs>
        <w:rPr>
          <w:rFonts w:asciiTheme="minorHAnsi" w:hAnsiTheme="minorHAnsi"/>
          <w:sz w:val="22"/>
          <w:szCs w:val="22"/>
        </w:rPr>
      </w:pPr>
      <w:r>
        <w:rPr>
          <w:rFonts w:asciiTheme="minorHAnsi" w:hAnsiTheme="minorHAnsi"/>
          <w:sz w:val="22"/>
          <w:szCs w:val="22"/>
        </w:rPr>
        <w:t>Venue – Napier City Council</w:t>
      </w:r>
    </w:p>
    <w:p w:rsidR="00C015D2" w:rsidRPr="0062084E" w:rsidRDefault="00C015D2" w:rsidP="00C015D2">
      <w:pPr>
        <w:pStyle w:val="ListParagraph"/>
        <w:tabs>
          <w:tab w:val="left" w:pos="360"/>
        </w:tabs>
        <w:rPr>
          <w:rFonts w:asciiTheme="minorHAnsi" w:hAnsiTheme="minorHAnsi"/>
          <w:sz w:val="22"/>
          <w:szCs w:val="22"/>
        </w:rPr>
      </w:pPr>
      <w:r>
        <w:rPr>
          <w:rFonts w:asciiTheme="minorHAnsi" w:hAnsiTheme="minorHAnsi"/>
          <w:sz w:val="22"/>
          <w:szCs w:val="22"/>
        </w:rPr>
        <w:tab/>
        <w:t>(Chris Dolley to advise secretary of venue details)</w:t>
      </w:r>
    </w:p>
    <w:p w:rsidR="00D934C9" w:rsidRPr="00D934C9" w:rsidRDefault="00D934C9" w:rsidP="00C015D2">
      <w:pPr>
        <w:rPr>
          <w:rFonts w:asciiTheme="minorHAnsi" w:hAnsiTheme="minorHAnsi"/>
          <w:sz w:val="16"/>
          <w:szCs w:val="22"/>
        </w:rPr>
      </w:pPr>
    </w:p>
    <w:p w:rsidR="00A91FA6" w:rsidRPr="00C015D2" w:rsidRDefault="00C015D2" w:rsidP="00C015D2">
      <w:pPr>
        <w:rPr>
          <w:rFonts w:asciiTheme="minorHAnsi" w:hAnsiTheme="minorHAnsi"/>
          <w:sz w:val="22"/>
          <w:szCs w:val="22"/>
        </w:rPr>
      </w:pPr>
      <w:r w:rsidRPr="00C015D2">
        <w:rPr>
          <w:rFonts w:asciiTheme="minorHAnsi" w:hAnsiTheme="minorHAnsi"/>
          <w:sz w:val="22"/>
          <w:szCs w:val="22"/>
        </w:rPr>
        <w:t>The meeting closed at 5.05pm</w:t>
      </w:r>
    </w:p>
    <w:sectPr w:rsidR="00A91FA6" w:rsidRPr="00C015D2" w:rsidSect="00D934C9">
      <w:headerReference w:type="even" r:id="rId7"/>
      <w:headerReference w:type="default" r:id="rId8"/>
      <w:footerReference w:type="default" r:id="rId9"/>
      <w:headerReference w:type="first" r:id="rId10"/>
      <w:footerReference w:type="first" r:id="rId11"/>
      <w:pgSz w:w="11907" w:h="16840" w:code="9"/>
      <w:pgMar w:top="810" w:right="1017" w:bottom="810" w:left="1080" w:header="720" w:footer="52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B3" w:rsidRDefault="001A2BB3">
      <w:r>
        <w:separator/>
      </w:r>
    </w:p>
  </w:endnote>
  <w:endnote w:type="continuationSeparator" w:id="0">
    <w:p w:rsidR="001A2BB3" w:rsidRDefault="001A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02" w:rsidRPr="00196233" w:rsidRDefault="00EE57FA" w:rsidP="00C169F5">
    <w:pPr>
      <w:pStyle w:val="Footer"/>
      <w:jc w:val="center"/>
      <w:rPr>
        <w:rFonts w:ascii="Arial" w:hAnsi="Arial"/>
        <w:sz w:val="18"/>
        <w:szCs w:val="18"/>
      </w:rPr>
    </w:pPr>
    <w:r w:rsidRPr="00196233">
      <w:rPr>
        <w:rStyle w:val="PageNumber"/>
        <w:rFonts w:ascii="Arial" w:hAnsi="Arial"/>
        <w:sz w:val="18"/>
        <w:szCs w:val="18"/>
      </w:rPr>
      <w:fldChar w:fldCharType="begin"/>
    </w:r>
    <w:r w:rsidRPr="00196233">
      <w:rPr>
        <w:rStyle w:val="PageNumber"/>
        <w:rFonts w:ascii="Arial" w:hAnsi="Arial"/>
        <w:sz w:val="18"/>
        <w:szCs w:val="18"/>
      </w:rPr>
      <w:instrText xml:space="preserve"> PAGE </w:instrText>
    </w:r>
    <w:r w:rsidRPr="00196233">
      <w:rPr>
        <w:rStyle w:val="PageNumber"/>
        <w:rFonts w:ascii="Arial" w:hAnsi="Arial"/>
        <w:sz w:val="18"/>
        <w:szCs w:val="18"/>
      </w:rPr>
      <w:fldChar w:fldCharType="separate"/>
    </w:r>
    <w:r w:rsidR="00AB73CA">
      <w:rPr>
        <w:rStyle w:val="PageNumber"/>
        <w:rFonts w:ascii="Arial" w:hAnsi="Arial"/>
        <w:noProof/>
        <w:sz w:val="18"/>
        <w:szCs w:val="18"/>
      </w:rPr>
      <w:t>2</w:t>
    </w:r>
    <w:r w:rsidRPr="00196233">
      <w:rPr>
        <w:rStyle w:val="PageNumber"/>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C9" w:rsidRPr="00196233" w:rsidRDefault="00EE57FA" w:rsidP="00D934C9">
    <w:pPr>
      <w:pStyle w:val="Footer"/>
      <w:tabs>
        <w:tab w:val="clear" w:pos="4819"/>
        <w:tab w:val="center" w:pos="5040"/>
      </w:tabs>
      <w:rPr>
        <w:rFonts w:ascii="Arial" w:hAnsi="Arial"/>
        <w:sz w:val="18"/>
        <w:szCs w:val="18"/>
      </w:rPr>
    </w:pPr>
    <w:r>
      <w:rPr>
        <w:rFonts w:ascii="Arial" w:hAnsi="Arial"/>
        <w:sz w:val="12"/>
      </w:rPr>
      <w:fldChar w:fldCharType="begin"/>
    </w:r>
    <w:r>
      <w:rPr>
        <w:rFonts w:ascii="Arial" w:hAnsi="Arial"/>
        <w:sz w:val="12"/>
      </w:rPr>
      <w:instrText>FILENAME</w:instrText>
    </w:r>
    <w:r>
      <w:rPr>
        <w:rFonts w:ascii="Arial" w:hAnsi="Arial"/>
        <w:sz w:val="12"/>
      </w:rPr>
      <w:fldChar w:fldCharType="separate"/>
    </w:r>
    <w:r w:rsidR="00D934C9">
      <w:rPr>
        <w:rFonts w:ascii="Arial" w:hAnsi="Arial"/>
        <w:noProof/>
        <w:sz w:val="12"/>
      </w:rPr>
      <w:t>17-3-16 JWG Minutes</w:t>
    </w:r>
    <w:r>
      <w:rPr>
        <w:rFonts w:ascii="Arial" w:hAnsi="Arial"/>
        <w:sz w:val="12"/>
      </w:rPr>
      <w:fldChar w:fldCharType="end"/>
    </w:r>
    <w:r w:rsidR="005D42D3">
      <w:rPr>
        <w:rFonts w:ascii="Arial" w:hAnsi="Arial"/>
        <w:sz w:val="12"/>
      </w:rPr>
      <w:t xml:space="preserve"> draft</w:t>
    </w:r>
    <w:r w:rsidR="00D934C9">
      <w:rPr>
        <w:rFonts w:ascii="Arial" w:hAnsi="Arial"/>
        <w:sz w:val="12"/>
      </w:rPr>
      <w:tab/>
    </w:r>
    <w:r w:rsidR="00D934C9" w:rsidRPr="00196233">
      <w:rPr>
        <w:rStyle w:val="PageNumber"/>
        <w:rFonts w:ascii="Arial" w:hAnsi="Arial"/>
        <w:sz w:val="18"/>
        <w:szCs w:val="18"/>
      </w:rPr>
      <w:fldChar w:fldCharType="begin"/>
    </w:r>
    <w:r w:rsidR="00D934C9" w:rsidRPr="00196233">
      <w:rPr>
        <w:rStyle w:val="PageNumber"/>
        <w:rFonts w:ascii="Arial" w:hAnsi="Arial"/>
        <w:sz w:val="18"/>
        <w:szCs w:val="18"/>
      </w:rPr>
      <w:instrText xml:space="preserve"> PAGE </w:instrText>
    </w:r>
    <w:r w:rsidR="00D934C9" w:rsidRPr="00196233">
      <w:rPr>
        <w:rStyle w:val="PageNumber"/>
        <w:rFonts w:ascii="Arial" w:hAnsi="Arial"/>
        <w:sz w:val="18"/>
        <w:szCs w:val="18"/>
      </w:rPr>
      <w:fldChar w:fldCharType="separate"/>
    </w:r>
    <w:r w:rsidR="00AB73CA">
      <w:rPr>
        <w:rStyle w:val="PageNumber"/>
        <w:rFonts w:ascii="Arial" w:hAnsi="Arial"/>
        <w:noProof/>
        <w:sz w:val="18"/>
        <w:szCs w:val="18"/>
      </w:rPr>
      <w:t>1</w:t>
    </w:r>
    <w:r w:rsidR="00D934C9" w:rsidRPr="00196233">
      <w:rPr>
        <w:rStyle w:val="PageNumber"/>
        <w:rFonts w:ascii="Arial" w:hAnsi="Arial"/>
        <w:sz w:val="18"/>
        <w:szCs w:val="18"/>
      </w:rPr>
      <w:fldChar w:fldCharType="end"/>
    </w:r>
  </w:p>
  <w:p w:rsidR="00F43602" w:rsidRDefault="00F43602">
    <w:pPr>
      <w:pStyle w:val="Footer"/>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B3" w:rsidRDefault="001A2BB3">
      <w:r>
        <w:separator/>
      </w:r>
    </w:p>
  </w:footnote>
  <w:footnote w:type="continuationSeparator" w:id="0">
    <w:p w:rsidR="001A2BB3" w:rsidRDefault="001A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AB7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2" o:spid="_x0000_s2050" type="#_x0000_t136" style="position:absolute;margin-left:0;margin-top:0;width:482.1pt;height:192.85pt;rotation:315;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AB7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3" o:spid="_x0000_s2051" type="#_x0000_t136" style="position:absolute;margin-left:0;margin-top:0;width:482.1pt;height:192.85pt;rotation:315;z-index:-25165312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AB7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1" o:spid="_x0000_s2049" type="#_x0000_t136" style="position:absolute;margin-left:0;margin-top:0;width:482.1pt;height:192.85pt;rotation:315;z-index:-251657216;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101"/>
    <w:multiLevelType w:val="hybridMultilevel"/>
    <w:tmpl w:val="53B60732"/>
    <w:lvl w:ilvl="0" w:tplc="2B60820A">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005DFE"/>
    <w:multiLevelType w:val="hybridMultilevel"/>
    <w:tmpl w:val="51943546"/>
    <w:lvl w:ilvl="0" w:tplc="5F56B9FC">
      <w:numFmt w:val="bullet"/>
      <w:lvlText w:val="-"/>
      <w:lvlJc w:val="left"/>
      <w:pPr>
        <w:ind w:left="1875" w:hanging="360"/>
      </w:pPr>
      <w:rPr>
        <w:rFonts w:ascii="Times New Roman" w:eastAsia="Times New Roman" w:hAnsi="Times New Roman" w:cs="Times New Roman" w:hint="default"/>
      </w:rPr>
    </w:lvl>
    <w:lvl w:ilvl="1" w:tplc="14090003" w:tentative="1">
      <w:start w:val="1"/>
      <w:numFmt w:val="bullet"/>
      <w:lvlText w:val="o"/>
      <w:lvlJc w:val="left"/>
      <w:pPr>
        <w:ind w:left="2595" w:hanging="360"/>
      </w:pPr>
      <w:rPr>
        <w:rFonts w:ascii="Courier New" w:hAnsi="Courier New" w:cs="Courier New" w:hint="default"/>
      </w:rPr>
    </w:lvl>
    <w:lvl w:ilvl="2" w:tplc="14090005" w:tentative="1">
      <w:start w:val="1"/>
      <w:numFmt w:val="bullet"/>
      <w:lvlText w:val=""/>
      <w:lvlJc w:val="left"/>
      <w:pPr>
        <w:ind w:left="3315" w:hanging="360"/>
      </w:pPr>
      <w:rPr>
        <w:rFonts w:ascii="Wingdings" w:hAnsi="Wingdings" w:hint="default"/>
      </w:rPr>
    </w:lvl>
    <w:lvl w:ilvl="3" w:tplc="14090001" w:tentative="1">
      <w:start w:val="1"/>
      <w:numFmt w:val="bullet"/>
      <w:lvlText w:val=""/>
      <w:lvlJc w:val="left"/>
      <w:pPr>
        <w:ind w:left="4035" w:hanging="360"/>
      </w:pPr>
      <w:rPr>
        <w:rFonts w:ascii="Symbol" w:hAnsi="Symbol" w:hint="default"/>
      </w:rPr>
    </w:lvl>
    <w:lvl w:ilvl="4" w:tplc="14090003" w:tentative="1">
      <w:start w:val="1"/>
      <w:numFmt w:val="bullet"/>
      <w:lvlText w:val="o"/>
      <w:lvlJc w:val="left"/>
      <w:pPr>
        <w:ind w:left="4755" w:hanging="360"/>
      </w:pPr>
      <w:rPr>
        <w:rFonts w:ascii="Courier New" w:hAnsi="Courier New" w:cs="Courier New" w:hint="default"/>
      </w:rPr>
    </w:lvl>
    <w:lvl w:ilvl="5" w:tplc="14090005" w:tentative="1">
      <w:start w:val="1"/>
      <w:numFmt w:val="bullet"/>
      <w:lvlText w:val=""/>
      <w:lvlJc w:val="left"/>
      <w:pPr>
        <w:ind w:left="5475" w:hanging="360"/>
      </w:pPr>
      <w:rPr>
        <w:rFonts w:ascii="Wingdings" w:hAnsi="Wingdings" w:hint="default"/>
      </w:rPr>
    </w:lvl>
    <w:lvl w:ilvl="6" w:tplc="14090001" w:tentative="1">
      <w:start w:val="1"/>
      <w:numFmt w:val="bullet"/>
      <w:lvlText w:val=""/>
      <w:lvlJc w:val="left"/>
      <w:pPr>
        <w:ind w:left="6195" w:hanging="360"/>
      </w:pPr>
      <w:rPr>
        <w:rFonts w:ascii="Symbol" w:hAnsi="Symbol" w:hint="default"/>
      </w:rPr>
    </w:lvl>
    <w:lvl w:ilvl="7" w:tplc="14090003" w:tentative="1">
      <w:start w:val="1"/>
      <w:numFmt w:val="bullet"/>
      <w:lvlText w:val="o"/>
      <w:lvlJc w:val="left"/>
      <w:pPr>
        <w:ind w:left="6915" w:hanging="360"/>
      </w:pPr>
      <w:rPr>
        <w:rFonts w:ascii="Courier New" w:hAnsi="Courier New" w:cs="Courier New" w:hint="default"/>
      </w:rPr>
    </w:lvl>
    <w:lvl w:ilvl="8" w:tplc="14090005" w:tentative="1">
      <w:start w:val="1"/>
      <w:numFmt w:val="bullet"/>
      <w:lvlText w:val=""/>
      <w:lvlJc w:val="left"/>
      <w:pPr>
        <w:ind w:left="7635" w:hanging="360"/>
      </w:pPr>
      <w:rPr>
        <w:rFonts w:ascii="Wingdings" w:hAnsi="Wingdings" w:hint="default"/>
      </w:rPr>
    </w:lvl>
  </w:abstractNum>
  <w:abstractNum w:abstractNumId="2">
    <w:nsid w:val="0F183560"/>
    <w:multiLevelType w:val="hybridMultilevel"/>
    <w:tmpl w:val="DA58DDEE"/>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1F4658C"/>
    <w:multiLevelType w:val="hybridMultilevel"/>
    <w:tmpl w:val="E1760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162434"/>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A77C8B"/>
    <w:multiLevelType w:val="hybridMultilevel"/>
    <w:tmpl w:val="8E142A00"/>
    <w:lvl w:ilvl="0" w:tplc="8CEA7756">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3356278"/>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79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99451C0"/>
    <w:multiLevelType w:val="hybridMultilevel"/>
    <w:tmpl w:val="ED429576"/>
    <w:lvl w:ilvl="0" w:tplc="5F56B9FC">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35B656D9"/>
    <w:multiLevelType w:val="hybridMultilevel"/>
    <w:tmpl w:val="4EC2C93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1B16A0C"/>
    <w:multiLevelType w:val="hybridMultilevel"/>
    <w:tmpl w:val="602CFBF6"/>
    <w:lvl w:ilvl="0" w:tplc="64CC4EE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DA913FA"/>
    <w:multiLevelType w:val="hybridMultilevel"/>
    <w:tmpl w:val="0074B1E4"/>
    <w:lvl w:ilvl="0" w:tplc="C1847AE4">
      <w:numFmt w:val="bullet"/>
      <w:lvlText w:val="-"/>
      <w:lvlJc w:val="left"/>
      <w:pPr>
        <w:ind w:left="1080" w:hanging="360"/>
      </w:pPr>
      <w:rPr>
        <w:rFonts w:ascii="Calibri" w:eastAsia="Times New Roman"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614C5B2B"/>
    <w:multiLevelType w:val="hybridMultilevel"/>
    <w:tmpl w:val="A00EE290"/>
    <w:lvl w:ilvl="0" w:tplc="5F56B9FC">
      <w:numFmt w:val="bullet"/>
      <w:lvlText w:val="-"/>
      <w:lvlJc w:val="left"/>
      <w:pPr>
        <w:ind w:left="885" w:hanging="360"/>
      </w:pPr>
      <w:rPr>
        <w:rFonts w:ascii="Times New Roman" w:eastAsia="Times New Roman" w:hAnsi="Times New Roman" w:cs="Times New Roman"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12">
    <w:nsid w:val="75004391"/>
    <w:multiLevelType w:val="hybridMultilevel"/>
    <w:tmpl w:val="C1B49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6684509"/>
    <w:multiLevelType w:val="hybridMultilevel"/>
    <w:tmpl w:val="632AC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11"/>
  </w:num>
  <w:num w:numId="5">
    <w:abstractNumId w:val="1"/>
  </w:num>
  <w:num w:numId="6">
    <w:abstractNumId w:val="5"/>
  </w:num>
  <w:num w:numId="7">
    <w:abstractNumId w:val="2"/>
  </w:num>
  <w:num w:numId="8">
    <w:abstractNumId w:val="0"/>
  </w:num>
  <w:num w:numId="9">
    <w:abstractNumId w:val="6"/>
  </w:num>
  <w:num w:numId="10">
    <w:abstractNumId w:val="8"/>
  </w:num>
  <w:num w:numId="11">
    <w:abstractNumId w:val="4"/>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79"/>
    <w:rsid w:val="000727FB"/>
    <w:rsid w:val="000F0804"/>
    <w:rsid w:val="001160BE"/>
    <w:rsid w:val="001727D5"/>
    <w:rsid w:val="00196233"/>
    <w:rsid w:val="001A2BB3"/>
    <w:rsid w:val="001F7D1A"/>
    <w:rsid w:val="00225C79"/>
    <w:rsid w:val="00226B98"/>
    <w:rsid w:val="00255C85"/>
    <w:rsid w:val="002C6F8A"/>
    <w:rsid w:val="002D72C6"/>
    <w:rsid w:val="002E3B70"/>
    <w:rsid w:val="003021FF"/>
    <w:rsid w:val="00304B5F"/>
    <w:rsid w:val="00307E28"/>
    <w:rsid w:val="003C68C2"/>
    <w:rsid w:val="003E1365"/>
    <w:rsid w:val="004125B6"/>
    <w:rsid w:val="004A1F55"/>
    <w:rsid w:val="004E2570"/>
    <w:rsid w:val="004F12C1"/>
    <w:rsid w:val="00515BCB"/>
    <w:rsid w:val="005D42D3"/>
    <w:rsid w:val="0062084E"/>
    <w:rsid w:val="00634D47"/>
    <w:rsid w:val="00652DDA"/>
    <w:rsid w:val="006946F2"/>
    <w:rsid w:val="006E1163"/>
    <w:rsid w:val="00744A90"/>
    <w:rsid w:val="007E73AF"/>
    <w:rsid w:val="00925F2F"/>
    <w:rsid w:val="009B16AC"/>
    <w:rsid w:val="009B191B"/>
    <w:rsid w:val="009C1028"/>
    <w:rsid w:val="00A479FC"/>
    <w:rsid w:val="00A91FA6"/>
    <w:rsid w:val="00AA0B61"/>
    <w:rsid w:val="00AA0B8D"/>
    <w:rsid w:val="00AB5088"/>
    <w:rsid w:val="00AB73CA"/>
    <w:rsid w:val="00AC0154"/>
    <w:rsid w:val="00AC3DF7"/>
    <w:rsid w:val="00AE13C1"/>
    <w:rsid w:val="00B715E5"/>
    <w:rsid w:val="00C015D2"/>
    <w:rsid w:val="00C169F5"/>
    <w:rsid w:val="00C5501F"/>
    <w:rsid w:val="00D55562"/>
    <w:rsid w:val="00D934C9"/>
    <w:rsid w:val="00DE653D"/>
    <w:rsid w:val="00E330AA"/>
    <w:rsid w:val="00EA3C49"/>
    <w:rsid w:val="00EB1A7E"/>
    <w:rsid w:val="00ED7C35"/>
    <w:rsid w:val="00EE57FA"/>
    <w:rsid w:val="00F01BE9"/>
    <w:rsid w:val="00F43602"/>
    <w:rsid w:val="00F46240"/>
    <w:rsid w:val="00FF5B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38E4E98-7F81-41B6-BEA9-6CB0CC6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79"/>
    <w:pPr>
      <w:overflowPunct w:val="0"/>
      <w:autoSpaceDE w:val="0"/>
      <w:autoSpaceDN w:val="0"/>
      <w:adjustRightInd w:val="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overflowPunct/>
      <w:autoSpaceDE/>
      <w:autoSpaceDN/>
      <w:adjustRightInd/>
      <w:textAlignment w:val="auto"/>
    </w:pPr>
    <w:rPr>
      <w:lang w:val="en-NZ"/>
    </w:rPr>
  </w:style>
  <w:style w:type="paragraph" w:styleId="Header">
    <w:name w:val="header"/>
    <w:basedOn w:val="Normal"/>
    <w:semiHidden/>
    <w:pPr>
      <w:tabs>
        <w:tab w:val="center" w:pos="4153"/>
        <w:tab w:val="right" w:pos="8306"/>
      </w:tabs>
      <w:overflowPunct/>
      <w:autoSpaceDE/>
      <w:autoSpaceDN/>
      <w:adjustRightInd/>
      <w:textAlignment w:val="auto"/>
    </w:pPr>
    <w:rPr>
      <w:lang w:val="en-NZ"/>
    </w:rPr>
  </w:style>
  <w:style w:type="character" w:styleId="PageNumber">
    <w:name w:val="page number"/>
    <w:basedOn w:val="DefaultParagraphFont"/>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Bullet">
    <w:name w:val="List Bullet"/>
    <w:basedOn w:val="Normal"/>
    <w:uiPriority w:val="99"/>
    <w:rsid w:val="00225C79"/>
    <w:pPr>
      <w:tabs>
        <w:tab w:val="num" w:pos="360"/>
      </w:tabs>
      <w:ind w:left="360" w:hanging="360"/>
    </w:pPr>
  </w:style>
  <w:style w:type="paragraph" w:styleId="ListParagraph">
    <w:name w:val="List Paragraph"/>
    <w:basedOn w:val="Normal"/>
    <w:uiPriority w:val="34"/>
    <w:qFormat/>
    <w:rsid w:val="001160BE"/>
    <w:pPr>
      <w:ind w:left="720"/>
      <w:contextualSpacing/>
    </w:pPr>
  </w:style>
  <w:style w:type="paragraph" w:styleId="BalloonText">
    <w:name w:val="Balloon Text"/>
    <w:basedOn w:val="Normal"/>
    <w:link w:val="BalloonTextChar"/>
    <w:uiPriority w:val="99"/>
    <w:semiHidden/>
    <w:unhideWhenUsed/>
    <w:rsid w:val="00302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F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ED46754E</Template>
  <TotalTime>1</TotalTime>
  <Pages>2</Pages>
  <Words>742</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Normal Template Selection for IS Department</vt:lpstr>
    </vt:vector>
  </TitlesOfParts>
  <Company>Hawkes Bay DHB</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Selection for IS Department</dc:title>
  <dc:subject/>
  <dc:creator>Ken Foote</dc:creator>
  <cp:keywords/>
  <dc:description/>
  <cp:lastModifiedBy>Ken Foote</cp:lastModifiedBy>
  <cp:revision>2</cp:revision>
  <cp:lastPrinted>2017-02-16T21:13:00Z</cp:lastPrinted>
  <dcterms:created xsi:type="dcterms:W3CDTF">2017-03-23T04:09:00Z</dcterms:created>
  <dcterms:modified xsi:type="dcterms:W3CDTF">2017-03-23T04:09:00Z</dcterms:modified>
</cp:coreProperties>
</file>