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C79" w:rsidRPr="0062084E" w:rsidRDefault="003C68C2" w:rsidP="00225C79">
      <w:pPr>
        <w:pStyle w:val="ListBullet"/>
        <w:tabs>
          <w:tab w:val="left" w:pos="720"/>
          <w:tab w:val="left" w:pos="1843"/>
        </w:tabs>
        <w:ind w:left="357" w:hanging="357"/>
        <w:jc w:val="center"/>
        <w:rPr>
          <w:rFonts w:asciiTheme="minorHAnsi" w:hAnsiTheme="minorHAnsi" w:cs="Arial"/>
          <w:b/>
          <w:sz w:val="22"/>
          <w:szCs w:val="22"/>
          <w:lang w:val="en-NZ"/>
        </w:rPr>
      </w:pPr>
      <w:r w:rsidRPr="0062084E">
        <w:rPr>
          <w:rFonts w:asciiTheme="minorHAnsi" w:hAnsiTheme="minorHAnsi" w:cs="Arial"/>
          <w:b/>
          <w:sz w:val="22"/>
          <w:szCs w:val="22"/>
          <w:lang w:val="en-NZ"/>
        </w:rPr>
        <w:t xml:space="preserve">DRAFT </w:t>
      </w:r>
      <w:r w:rsidR="00225C79" w:rsidRPr="0062084E">
        <w:rPr>
          <w:rFonts w:asciiTheme="minorHAnsi" w:hAnsiTheme="minorHAnsi" w:cs="Arial"/>
          <w:b/>
          <w:sz w:val="22"/>
          <w:szCs w:val="22"/>
          <w:lang w:val="en-NZ"/>
        </w:rPr>
        <w:t>MINUTES OF THE MEETING OF THE</w:t>
      </w:r>
    </w:p>
    <w:p w:rsidR="00225C79" w:rsidRPr="0062084E" w:rsidRDefault="00225C79" w:rsidP="00225C79">
      <w:pPr>
        <w:pStyle w:val="ListBullet"/>
        <w:tabs>
          <w:tab w:val="left" w:pos="720"/>
          <w:tab w:val="left" w:pos="1843"/>
        </w:tabs>
        <w:ind w:left="357" w:hanging="357"/>
        <w:jc w:val="center"/>
        <w:rPr>
          <w:rFonts w:asciiTheme="minorHAnsi" w:hAnsiTheme="minorHAnsi" w:cs="Arial"/>
          <w:b/>
          <w:sz w:val="22"/>
          <w:szCs w:val="22"/>
          <w:lang w:val="en-NZ"/>
        </w:rPr>
      </w:pPr>
      <w:r w:rsidRPr="0062084E">
        <w:rPr>
          <w:rFonts w:asciiTheme="minorHAnsi" w:hAnsiTheme="minorHAnsi" w:cs="Arial"/>
          <w:b/>
          <w:sz w:val="22"/>
          <w:szCs w:val="22"/>
          <w:lang w:val="en-NZ"/>
        </w:rPr>
        <w:t>WATER SAFETY JOINT WORKING GROUP</w:t>
      </w:r>
    </w:p>
    <w:p w:rsidR="00225C79" w:rsidRPr="0062084E" w:rsidRDefault="00225C79" w:rsidP="00225C79">
      <w:pPr>
        <w:pStyle w:val="ListBullet"/>
        <w:pBdr>
          <w:bottom w:val="single" w:sz="6" w:space="1" w:color="auto"/>
        </w:pBdr>
        <w:tabs>
          <w:tab w:val="left" w:pos="720"/>
          <w:tab w:val="left" w:pos="1843"/>
        </w:tabs>
        <w:ind w:left="357" w:hanging="357"/>
        <w:jc w:val="center"/>
        <w:rPr>
          <w:rFonts w:asciiTheme="minorHAnsi" w:hAnsiTheme="minorHAnsi" w:cs="Arial"/>
          <w:b/>
          <w:sz w:val="22"/>
          <w:szCs w:val="22"/>
          <w:lang w:val="en-NZ"/>
        </w:rPr>
      </w:pPr>
    </w:p>
    <w:p w:rsidR="00225C79" w:rsidRPr="0062084E" w:rsidRDefault="00225C79" w:rsidP="00225C79">
      <w:pPr>
        <w:pStyle w:val="ListBullet"/>
        <w:pBdr>
          <w:top w:val="single" w:sz="12" w:space="1" w:color="767171" w:themeColor="background2" w:themeShade="80"/>
          <w:bottom w:val="single" w:sz="12" w:space="1" w:color="767171" w:themeColor="background2" w:themeShade="80"/>
        </w:pBdr>
        <w:tabs>
          <w:tab w:val="left" w:pos="720"/>
          <w:tab w:val="left" w:pos="1843"/>
        </w:tabs>
        <w:ind w:left="357" w:hanging="357"/>
        <w:jc w:val="center"/>
        <w:rPr>
          <w:rFonts w:asciiTheme="minorHAnsi" w:hAnsiTheme="minorHAnsi" w:cs="Arial"/>
          <w:b/>
          <w:sz w:val="22"/>
          <w:szCs w:val="22"/>
          <w:lang w:val="en-NZ"/>
        </w:rPr>
      </w:pPr>
    </w:p>
    <w:p w:rsidR="00225C79" w:rsidRPr="0062084E" w:rsidRDefault="00225C79" w:rsidP="00225C79">
      <w:pPr>
        <w:pStyle w:val="ListBullet"/>
        <w:pBdr>
          <w:top w:val="single" w:sz="12" w:space="1" w:color="767171" w:themeColor="background2" w:themeShade="80"/>
          <w:bottom w:val="single" w:sz="12" w:space="1" w:color="767171" w:themeColor="background2" w:themeShade="80"/>
        </w:pBdr>
        <w:tabs>
          <w:tab w:val="left" w:pos="720"/>
          <w:tab w:val="left" w:pos="1560"/>
        </w:tabs>
        <w:ind w:left="357" w:hanging="357"/>
        <w:jc w:val="center"/>
        <w:rPr>
          <w:rFonts w:asciiTheme="minorHAnsi" w:hAnsiTheme="minorHAnsi" w:cs="Arial"/>
          <w:b/>
          <w:sz w:val="22"/>
          <w:szCs w:val="22"/>
          <w:lang w:val="en-NZ"/>
        </w:rPr>
      </w:pPr>
    </w:p>
    <w:p w:rsidR="00225C79" w:rsidRPr="0062084E" w:rsidRDefault="00225C79" w:rsidP="00225C79">
      <w:pPr>
        <w:pStyle w:val="ListBullet"/>
        <w:pBdr>
          <w:top w:val="single" w:sz="12" w:space="1" w:color="767171" w:themeColor="background2" w:themeShade="80"/>
          <w:bottom w:val="single" w:sz="12" w:space="1" w:color="767171" w:themeColor="background2" w:themeShade="80"/>
        </w:pBdr>
        <w:tabs>
          <w:tab w:val="left" w:pos="720"/>
          <w:tab w:val="left" w:pos="1560"/>
        </w:tabs>
        <w:spacing w:after="120"/>
        <w:ind w:left="357" w:hanging="357"/>
        <w:rPr>
          <w:rFonts w:asciiTheme="minorHAnsi" w:hAnsiTheme="minorHAnsi" w:cs="Arial"/>
          <w:b/>
          <w:sz w:val="22"/>
          <w:szCs w:val="22"/>
          <w:lang w:val="en-NZ"/>
        </w:rPr>
      </w:pPr>
      <w:r w:rsidRPr="0062084E">
        <w:rPr>
          <w:rFonts w:asciiTheme="minorHAnsi" w:hAnsiTheme="minorHAnsi" w:cs="Arial"/>
          <w:b/>
          <w:sz w:val="22"/>
          <w:szCs w:val="22"/>
          <w:lang w:val="en-NZ"/>
        </w:rPr>
        <w:t>Date:</w:t>
      </w:r>
      <w:r w:rsidRPr="0062084E">
        <w:rPr>
          <w:rFonts w:asciiTheme="minorHAnsi" w:hAnsiTheme="minorHAnsi" w:cs="Arial"/>
          <w:b/>
          <w:sz w:val="22"/>
          <w:szCs w:val="22"/>
          <w:lang w:val="en-NZ"/>
        </w:rPr>
        <w:tab/>
      </w:r>
      <w:r w:rsidRPr="0062084E">
        <w:rPr>
          <w:rFonts w:asciiTheme="minorHAnsi" w:hAnsiTheme="minorHAnsi" w:cs="Arial"/>
          <w:b/>
          <w:sz w:val="22"/>
          <w:szCs w:val="22"/>
          <w:lang w:val="en-NZ"/>
        </w:rPr>
        <w:tab/>
      </w:r>
      <w:r w:rsidR="009C1028" w:rsidRPr="0062084E">
        <w:rPr>
          <w:rFonts w:asciiTheme="minorHAnsi" w:hAnsiTheme="minorHAnsi" w:cs="Arial"/>
          <w:sz w:val="22"/>
          <w:szCs w:val="22"/>
          <w:lang w:val="en-NZ"/>
        </w:rPr>
        <w:t>19 January 2017</w:t>
      </w:r>
    </w:p>
    <w:p w:rsidR="00225C79" w:rsidRPr="0062084E" w:rsidRDefault="00225C79" w:rsidP="00225C79">
      <w:pPr>
        <w:pBdr>
          <w:top w:val="single" w:sz="12" w:space="1" w:color="767171" w:themeColor="background2" w:themeShade="80"/>
          <w:bottom w:val="single" w:sz="12" w:space="1" w:color="767171" w:themeColor="background2" w:themeShade="80"/>
        </w:pBdr>
        <w:tabs>
          <w:tab w:val="left" w:pos="1560"/>
        </w:tabs>
        <w:spacing w:after="120"/>
        <w:outlineLvl w:val="0"/>
        <w:rPr>
          <w:rFonts w:asciiTheme="minorHAnsi" w:hAnsiTheme="minorHAnsi"/>
          <w:b/>
          <w:sz w:val="22"/>
          <w:szCs w:val="22"/>
          <w:lang w:val="en-NZ"/>
        </w:rPr>
      </w:pPr>
      <w:r w:rsidRPr="0062084E">
        <w:rPr>
          <w:rFonts w:asciiTheme="minorHAnsi" w:hAnsiTheme="minorHAnsi"/>
          <w:b/>
          <w:sz w:val="22"/>
          <w:szCs w:val="22"/>
          <w:lang w:val="en-NZ"/>
        </w:rPr>
        <w:t>Time:</w:t>
      </w:r>
      <w:r w:rsidRPr="0062084E">
        <w:rPr>
          <w:rFonts w:asciiTheme="minorHAnsi" w:hAnsiTheme="minorHAnsi"/>
          <w:sz w:val="22"/>
          <w:szCs w:val="22"/>
          <w:lang w:val="en-NZ"/>
        </w:rPr>
        <w:tab/>
      </w:r>
      <w:r w:rsidR="009C1028" w:rsidRPr="0062084E">
        <w:rPr>
          <w:rFonts w:asciiTheme="minorHAnsi" w:hAnsiTheme="minorHAnsi"/>
          <w:sz w:val="22"/>
          <w:szCs w:val="22"/>
          <w:lang w:val="en-NZ"/>
        </w:rPr>
        <w:t>9</w:t>
      </w:r>
      <w:r w:rsidR="00C169F5" w:rsidRPr="0062084E">
        <w:rPr>
          <w:rFonts w:asciiTheme="minorHAnsi" w:hAnsiTheme="minorHAnsi"/>
          <w:sz w:val="22"/>
          <w:szCs w:val="22"/>
          <w:lang w:val="en-NZ"/>
        </w:rPr>
        <w:t>.00</w:t>
      </w:r>
      <w:r w:rsidR="003021FF" w:rsidRPr="0062084E">
        <w:rPr>
          <w:rFonts w:asciiTheme="minorHAnsi" w:hAnsiTheme="minorHAnsi"/>
          <w:sz w:val="22"/>
          <w:szCs w:val="22"/>
          <w:lang w:val="en-NZ"/>
        </w:rPr>
        <w:t xml:space="preserve"> </w:t>
      </w:r>
      <w:r w:rsidR="009C1028" w:rsidRPr="0062084E">
        <w:rPr>
          <w:rFonts w:asciiTheme="minorHAnsi" w:hAnsiTheme="minorHAnsi"/>
          <w:sz w:val="22"/>
          <w:szCs w:val="22"/>
          <w:lang w:val="en-NZ"/>
        </w:rPr>
        <w:t>am</w:t>
      </w:r>
    </w:p>
    <w:p w:rsidR="00225C79" w:rsidRPr="0062084E" w:rsidRDefault="00225C79" w:rsidP="009C1028">
      <w:pPr>
        <w:pBdr>
          <w:top w:val="single" w:sz="12" w:space="1" w:color="767171" w:themeColor="background2" w:themeShade="80"/>
          <w:bottom w:val="single" w:sz="12" w:space="1" w:color="767171" w:themeColor="background2" w:themeShade="80"/>
        </w:pBdr>
        <w:tabs>
          <w:tab w:val="left" w:pos="1560"/>
        </w:tabs>
        <w:spacing w:after="120"/>
        <w:rPr>
          <w:rFonts w:asciiTheme="minorHAnsi" w:hAnsiTheme="minorHAnsi"/>
          <w:sz w:val="22"/>
          <w:szCs w:val="22"/>
          <w:lang w:val="en-NZ"/>
        </w:rPr>
      </w:pPr>
      <w:r w:rsidRPr="0062084E">
        <w:rPr>
          <w:rFonts w:asciiTheme="minorHAnsi" w:hAnsiTheme="minorHAnsi"/>
          <w:b/>
          <w:sz w:val="22"/>
          <w:szCs w:val="22"/>
          <w:lang w:val="en-NZ"/>
        </w:rPr>
        <w:t>Venue:</w:t>
      </w:r>
      <w:r w:rsidRPr="0062084E">
        <w:rPr>
          <w:rFonts w:asciiTheme="minorHAnsi" w:hAnsiTheme="minorHAnsi"/>
          <w:sz w:val="22"/>
          <w:szCs w:val="22"/>
          <w:lang w:val="en-NZ"/>
        </w:rPr>
        <w:tab/>
      </w:r>
      <w:r w:rsidR="009C1028" w:rsidRPr="0062084E">
        <w:rPr>
          <w:rFonts w:asciiTheme="minorHAnsi" w:hAnsiTheme="minorHAnsi"/>
          <w:sz w:val="22"/>
          <w:szCs w:val="22"/>
          <w:lang w:val="en-NZ"/>
        </w:rPr>
        <w:t>Mohaka Room, Hawke’s Bay Regional Council</w:t>
      </w:r>
    </w:p>
    <w:p w:rsidR="00225C79" w:rsidRPr="0062084E" w:rsidRDefault="00225C79" w:rsidP="00225C79">
      <w:pPr>
        <w:pBdr>
          <w:top w:val="single" w:sz="12" w:space="1" w:color="767171" w:themeColor="background2" w:themeShade="80"/>
          <w:bottom w:val="single" w:sz="12" w:space="1" w:color="767171" w:themeColor="background2" w:themeShade="80"/>
        </w:pBdr>
        <w:tabs>
          <w:tab w:val="left" w:pos="1843"/>
        </w:tabs>
        <w:rPr>
          <w:rFonts w:asciiTheme="minorHAnsi" w:hAnsiTheme="minorHAnsi"/>
          <w:sz w:val="22"/>
          <w:szCs w:val="22"/>
          <w:lang w:val="en-NZ"/>
        </w:rPr>
      </w:pPr>
    </w:p>
    <w:p w:rsidR="00225C79" w:rsidRPr="0062084E" w:rsidRDefault="00225C79" w:rsidP="00225C79">
      <w:pPr>
        <w:pBdr>
          <w:top w:val="single" w:sz="6" w:space="1" w:color="auto"/>
        </w:pBdr>
        <w:rPr>
          <w:rFonts w:asciiTheme="minorHAnsi" w:hAnsiTheme="minorHAnsi"/>
          <w:sz w:val="22"/>
          <w:szCs w:val="22"/>
          <w:lang w:val="en-NZ"/>
        </w:rPr>
      </w:pPr>
    </w:p>
    <w:p w:rsidR="00225C79" w:rsidRPr="0062084E" w:rsidRDefault="00225C79" w:rsidP="00225C79">
      <w:pPr>
        <w:tabs>
          <w:tab w:val="left" w:pos="0"/>
          <w:tab w:val="left" w:pos="1560"/>
        </w:tabs>
        <w:ind w:left="2552" w:hanging="2552"/>
        <w:jc w:val="both"/>
        <w:rPr>
          <w:rFonts w:asciiTheme="minorHAnsi" w:hAnsiTheme="minorHAnsi"/>
          <w:sz w:val="22"/>
          <w:szCs w:val="22"/>
          <w:lang w:val="en-NZ"/>
        </w:rPr>
      </w:pPr>
      <w:r w:rsidRPr="0062084E">
        <w:rPr>
          <w:rFonts w:asciiTheme="minorHAnsi" w:hAnsiTheme="minorHAnsi"/>
          <w:b/>
          <w:sz w:val="22"/>
          <w:szCs w:val="22"/>
          <w:lang w:val="en-NZ"/>
        </w:rPr>
        <w:t>Present:</w:t>
      </w:r>
      <w:r w:rsidRPr="0062084E">
        <w:rPr>
          <w:rFonts w:asciiTheme="minorHAnsi" w:hAnsiTheme="minorHAnsi"/>
          <w:sz w:val="22"/>
          <w:szCs w:val="22"/>
          <w:lang w:val="en-NZ"/>
        </w:rPr>
        <w:tab/>
      </w:r>
      <w:r w:rsidR="009C1028" w:rsidRPr="0062084E">
        <w:rPr>
          <w:rFonts w:asciiTheme="minorHAnsi" w:hAnsiTheme="minorHAnsi"/>
          <w:sz w:val="22"/>
          <w:szCs w:val="22"/>
          <w:lang w:val="en-NZ"/>
        </w:rPr>
        <w:t>CHAIR</w:t>
      </w:r>
      <w:r w:rsidR="009C1028" w:rsidRPr="0062084E">
        <w:rPr>
          <w:rFonts w:asciiTheme="minorHAnsi" w:hAnsiTheme="minorHAnsi"/>
          <w:sz w:val="22"/>
          <w:szCs w:val="22"/>
          <w:lang w:val="en-NZ"/>
        </w:rPr>
        <w:tab/>
      </w:r>
      <w:r w:rsidRPr="0062084E">
        <w:rPr>
          <w:rFonts w:asciiTheme="minorHAnsi" w:hAnsiTheme="minorHAnsi"/>
          <w:sz w:val="22"/>
          <w:szCs w:val="22"/>
          <w:lang w:val="en-NZ"/>
        </w:rPr>
        <w:t>Chris Tremain</w:t>
      </w:r>
    </w:p>
    <w:p w:rsidR="00225C79" w:rsidRPr="0062084E" w:rsidRDefault="00225C79" w:rsidP="00225C79">
      <w:pPr>
        <w:tabs>
          <w:tab w:val="left" w:pos="0"/>
          <w:tab w:val="left" w:pos="1560"/>
        </w:tabs>
        <w:jc w:val="both"/>
        <w:rPr>
          <w:rFonts w:asciiTheme="minorHAnsi" w:hAnsiTheme="minorHAnsi"/>
          <w:sz w:val="22"/>
          <w:szCs w:val="22"/>
          <w:lang w:val="en-NZ"/>
        </w:rPr>
      </w:pPr>
    </w:p>
    <w:p w:rsidR="009C1028" w:rsidRPr="0062084E" w:rsidRDefault="00225C79" w:rsidP="00225C79">
      <w:pPr>
        <w:tabs>
          <w:tab w:val="left" w:pos="0"/>
          <w:tab w:val="left" w:pos="1560"/>
        </w:tabs>
        <w:ind w:left="2552" w:hanging="2552"/>
        <w:jc w:val="both"/>
        <w:rPr>
          <w:rFonts w:asciiTheme="minorHAnsi" w:hAnsiTheme="minorHAnsi"/>
          <w:sz w:val="22"/>
          <w:szCs w:val="22"/>
          <w:lang w:val="en-NZ"/>
        </w:rPr>
      </w:pPr>
      <w:r w:rsidRPr="0062084E">
        <w:rPr>
          <w:rFonts w:asciiTheme="minorHAnsi" w:hAnsiTheme="minorHAnsi"/>
          <w:sz w:val="22"/>
          <w:szCs w:val="22"/>
          <w:lang w:val="en-NZ"/>
        </w:rPr>
        <w:t xml:space="preserve">                               HBDHB     </w:t>
      </w:r>
      <w:r w:rsidR="009C1028" w:rsidRPr="0062084E">
        <w:rPr>
          <w:rFonts w:asciiTheme="minorHAnsi" w:hAnsiTheme="minorHAnsi"/>
          <w:sz w:val="22"/>
          <w:szCs w:val="22"/>
          <w:lang w:val="en-NZ"/>
        </w:rPr>
        <w:tab/>
        <w:t>Caroline McElnay</w:t>
      </w:r>
    </w:p>
    <w:p w:rsidR="00225C79" w:rsidRPr="0062084E" w:rsidRDefault="009C1028" w:rsidP="00225C79">
      <w:pPr>
        <w:tabs>
          <w:tab w:val="left" w:pos="0"/>
          <w:tab w:val="left" w:pos="1560"/>
        </w:tabs>
        <w:ind w:left="2552" w:hanging="2552"/>
        <w:jc w:val="both"/>
        <w:rPr>
          <w:rFonts w:asciiTheme="minorHAnsi" w:hAnsiTheme="minorHAnsi"/>
          <w:sz w:val="22"/>
          <w:szCs w:val="22"/>
          <w:lang w:val="en-NZ"/>
        </w:rPr>
      </w:pPr>
      <w:r w:rsidRPr="0062084E">
        <w:rPr>
          <w:rFonts w:asciiTheme="minorHAnsi" w:hAnsiTheme="minorHAnsi"/>
          <w:sz w:val="22"/>
          <w:szCs w:val="22"/>
          <w:lang w:val="en-NZ"/>
        </w:rPr>
        <w:tab/>
      </w:r>
      <w:r w:rsidRPr="0062084E">
        <w:rPr>
          <w:rFonts w:asciiTheme="minorHAnsi" w:hAnsiTheme="minorHAnsi"/>
          <w:sz w:val="22"/>
          <w:szCs w:val="22"/>
          <w:lang w:val="en-NZ"/>
        </w:rPr>
        <w:tab/>
      </w:r>
      <w:r w:rsidR="00225C79" w:rsidRPr="0062084E">
        <w:rPr>
          <w:rFonts w:asciiTheme="minorHAnsi" w:hAnsiTheme="minorHAnsi"/>
          <w:sz w:val="22"/>
          <w:szCs w:val="22"/>
          <w:lang w:val="en-NZ"/>
        </w:rPr>
        <w:t>Peter Wood</w:t>
      </w:r>
      <w:r w:rsidR="002D72C6" w:rsidRPr="0062084E">
        <w:rPr>
          <w:rFonts w:asciiTheme="minorHAnsi" w:hAnsiTheme="minorHAnsi"/>
          <w:sz w:val="22"/>
          <w:szCs w:val="22"/>
          <w:lang w:val="en-NZ"/>
        </w:rPr>
        <w:t xml:space="preserve"> (DWA)</w:t>
      </w:r>
    </w:p>
    <w:p w:rsidR="00225C79" w:rsidRPr="0062084E" w:rsidRDefault="00225C79" w:rsidP="00225C79">
      <w:pPr>
        <w:tabs>
          <w:tab w:val="left" w:pos="0"/>
          <w:tab w:val="left" w:pos="1560"/>
        </w:tabs>
        <w:ind w:left="2552" w:hanging="2552"/>
        <w:jc w:val="both"/>
        <w:rPr>
          <w:rFonts w:asciiTheme="minorHAnsi" w:hAnsiTheme="minorHAnsi"/>
          <w:sz w:val="22"/>
          <w:szCs w:val="22"/>
          <w:lang w:val="en-NZ"/>
        </w:rPr>
      </w:pPr>
      <w:r w:rsidRPr="0062084E">
        <w:rPr>
          <w:rFonts w:asciiTheme="minorHAnsi" w:hAnsiTheme="minorHAnsi"/>
          <w:sz w:val="22"/>
          <w:szCs w:val="22"/>
          <w:lang w:val="en-NZ"/>
        </w:rPr>
        <w:tab/>
      </w:r>
      <w:r w:rsidRPr="0062084E">
        <w:rPr>
          <w:rFonts w:asciiTheme="minorHAnsi" w:hAnsiTheme="minorHAnsi"/>
          <w:sz w:val="22"/>
          <w:szCs w:val="22"/>
          <w:lang w:val="en-NZ"/>
        </w:rPr>
        <w:tab/>
        <w:t xml:space="preserve"> </w:t>
      </w:r>
    </w:p>
    <w:p w:rsidR="00225C79" w:rsidRPr="0062084E" w:rsidRDefault="00225C79" w:rsidP="00225C79">
      <w:pPr>
        <w:tabs>
          <w:tab w:val="left" w:pos="0"/>
          <w:tab w:val="left" w:pos="1560"/>
        </w:tabs>
        <w:ind w:left="2552" w:hanging="2552"/>
        <w:jc w:val="both"/>
        <w:rPr>
          <w:rFonts w:asciiTheme="minorHAnsi" w:hAnsiTheme="minorHAnsi"/>
          <w:sz w:val="22"/>
          <w:szCs w:val="22"/>
          <w:lang w:val="en-NZ"/>
        </w:rPr>
      </w:pPr>
      <w:r w:rsidRPr="0062084E">
        <w:rPr>
          <w:rFonts w:asciiTheme="minorHAnsi" w:hAnsiTheme="minorHAnsi"/>
          <w:sz w:val="22"/>
          <w:szCs w:val="22"/>
          <w:lang w:val="en-NZ"/>
        </w:rPr>
        <w:tab/>
      </w:r>
      <w:r w:rsidR="009C1028" w:rsidRPr="0062084E">
        <w:rPr>
          <w:rFonts w:asciiTheme="minorHAnsi" w:hAnsiTheme="minorHAnsi"/>
          <w:sz w:val="22"/>
          <w:szCs w:val="22"/>
          <w:lang w:val="en-NZ"/>
        </w:rPr>
        <w:t>HDC</w:t>
      </w:r>
      <w:r w:rsidRPr="0062084E">
        <w:rPr>
          <w:rFonts w:asciiTheme="minorHAnsi" w:hAnsiTheme="minorHAnsi"/>
          <w:sz w:val="22"/>
          <w:szCs w:val="22"/>
          <w:lang w:val="en-NZ"/>
        </w:rPr>
        <w:tab/>
        <w:t>Craig Thew</w:t>
      </w:r>
    </w:p>
    <w:p w:rsidR="00225C79" w:rsidRPr="0062084E" w:rsidRDefault="00225C79" w:rsidP="00225C79">
      <w:pPr>
        <w:tabs>
          <w:tab w:val="left" w:pos="0"/>
          <w:tab w:val="left" w:pos="1560"/>
        </w:tabs>
        <w:ind w:left="2552" w:hanging="2552"/>
        <w:jc w:val="both"/>
        <w:rPr>
          <w:rFonts w:asciiTheme="minorHAnsi" w:hAnsiTheme="minorHAnsi"/>
          <w:sz w:val="22"/>
          <w:szCs w:val="22"/>
          <w:lang w:val="en-NZ"/>
        </w:rPr>
      </w:pPr>
      <w:r w:rsidRPr="0062084E">
        <w:rPr>
          <w:rFonts w:asciiTheme="minorHAnsi" w:hAnsiTheme="minorHAnsi"/>
          <w:sz w:val="22"/>
          <w:szCs w:val="22"/>
          <w:lang w:val="en-NZ"/>
        </w:rPr>
        <w:tab/>
      </w:r>
      <w:r w:rsidRPr="0062084E">
        <w:rPr>
          <w:rFonts w:asciiTheme="minorHAnsi" w:hAnsiTheme="minorHAnsi"/>
          <w:sz w:val="22"/>
          <w:szCs w:val="22"/>
          <w:lang w:val="en-NZ"/>
        </w:rPr>
        <w:tab/>
        <w:t xml:space="preserve">Craig Cameron </w:t>
      </w:r>
    </w:p>
    <w:p w:rsidR="00225C79" w:rsidRPr="0062084E" w:rsidRDefault="00225C79" w:rsidP="00225C79">
      <w:pPr>
        <w:tabs>
          <w:tab w:val="left" w:pos="0"/>
          <w:tab w:val="left" w:pos="1560"/>
        </w:tabs>
        <w:ind w:left="2552" w:hanging="2552"/>
        <w:jc w:val="both"/>
        <w:rPr>
          <w:rFonts w:asciiTheme="minorHAnsi" w:hAnsiTheme="minorHAnsi"/>
          <w:sz w:val="22"/>
          <w:szCs w:val="22"/>
          <w:lang w:val="en-NZ"/>
        </w:rPr>
      </w:pPr>
      <w:r w:rsidRPr="0062084E">
        <w:rPr>
          <w:rFonts w:asciiTheme="minorHAnsi" w:hAnsiTheme="minorHAnsi"/>
          <w:sz w:val="22"/>
          <w:szCs w:val="22"/>
          <w:lang w:val="en-NZ"/>
        </w:rPr>
        <w:t xml:space="preserve">                                                    Brett Chapman</w:t>
      </w:r>
    </w:p>
    <w:p w:rsidR="00225C79" w:rsidRPr="0062084E" w:rsidRDefault="00225C79" w:rsidP="00225C79">
      <w:pPr>
        <w:tabs>
          <w:tab w:val="left" w:pos="0"/>
          <w:tab w:val="left" w:pos="1560"/>
        </w:tabs>
        <w:ind w:left="2552" w:hanging="2552"/>
        <w:jc w:val="both"/>
        <w:rPr>
          <w:rFonts w:asciiTheme="minorHAnsi" w:hAnsiTheme="minorHAnsi"/>
          <w:sz w:val="22"/>
          <w:szCs w:val="22"/>
          <w:lang w:val="en-NZ"/>
        </w:rPr>
      </w:pPr>
    </w:p>
    <w:p w:rsidR="00225C79" w:rsidRPr="0062084E" w:rsidRDefault="00225C79" w:rsidP="00225C79">
      <w:pPr>
        <w:tabs>
          <w:tab w:val="left" w:pos="0"/>
          <w:tab w:val="left" w:pos="1560"/>
        </w:tabs>
        <w:ind w:left="2552" w:hanging="2552"/>
        <w:jc w:val="both"/>
        <w:rPr>
          <w:rFonts w:asciiTheme="minorHAnsi" w:hAnsiTheme="minorHAnsi"/>
          <w:sz w:val="22"/>
          <w:szCs w:val="22"/>
          <w:lang w:val="en-NZ"/>
        </w:rPr>
      </w:pPr>
      <w:r w:rsidRPr="0062084E">
        <w:rPr>
          <w:rFonts w:asciiTheme="minorHAnsi" w:hAnsiTheme="minorHAnsi"/>
          <w:sz w:val="22"/>
          <w:szCs w:val="22"/>
          <w:lang w:val="en-NZ"/>
        </w:rPr>
        <w:tab/>
        <w:t>HBRC</w:t>
      </w:r>
      <w:r w:rsidRPr="0062084E">
        <w:rPr>
          <w:rFonts w:asciiTheme="minorHAnsi" w:hAnsiTheme="minorHAnsi"/>
          <w:sz w:val="22"/>
          <w:szCs w:val="22"/>
          <w:lang w:val="en-NZ"/>
        </w:rPr>
        <w:tab/>
      </w:r>
      <w:r w:rsidR="009C1028" w:rsidRPr="0062084E">
        <w:rPr>
          <w:rFonts w:asciiTheme="minorHAnsi" w:hAnsiTheme="minorHAnsi"/>
          <w:sz w:val="22"/>
          <w:szCs w:val="22"/>
          <w:lang w:val="en-NZ"/>
        </w:rPr>
        <w:t>Malcolm Miller</w:t>
      </w:r>
    </w:p>
    <w:p w:rsidR="00225C79" w:rsidRPr="0062084E" w:rsidRDefault="00225C79" w:rsidP="00225C79">
      <w:pPr>
        <w:tabs>
          <w:tab w:val="left" w:pos="0"/>
          <w:tab w:val="left" w:pos="1560"/>
        </w:tabs>
        <w:ind w:left="2552" w:hanging="2552"/>
        <w:jc w:val="both"/>
        <w:rPr>
          <w:rFonts w:asciiTheme="minorHAnsi" w:hAnsiTheme="minorHAnsi"/>
          <w:sz w:val="22"/>
          <w:szCs w:val="22"/>
          <w:lang w:val="en-NZ"/>
        </w:rPr>
      </w:pPr>
      <w:r w:rsidRPr="0062084E">
        <w:rPr>
          <w:rFonts w:asciiTheme="minorHAnsi" w:hAnsiTheme="minorHAnsi"/>
          <w:sz w:val="22"/>
          <w:szCs w:val="22"/>
          <w:lang w:val="en-NZ"/>
        </w:rPr>
        <w:tab/>
      </w:r>
      <w:r w:rsidRPr="0062084E">
        <w:rPr>
          <w:rFonts w:asciiTheme="minorHAnsi" w:hAnsiTheme="minorHAnsi"/>
          <w:sz w:val="22"/>
          <w:szCs w:val="22"/>
          <w:lang w:val="en-NZ"/>
        </w:rPr>
        <w:tab/>
        <w:t xml:space="preserve">Stephen Swabey </w:t>
      </w:r>
      <w:r w:rsidR="009C1028" w:rsidRPr="0062084E">
        <w:rPr>
          <w:rFonts w:asciiTheme="minorHAnsi" w:hAnsiTheme="minorHAnsi"/>
          <w:sz w:val="22"/>
          <w:szCs w:val="22"/>
          <w:lang w:val="en-NZ"/>
        </w:rPr>
        <w:t>(by phone)</w:t>
      </w:r>
    </w:p>
    <w:p w:rsidR="00225C79" w:rsidRPr="0062084E" w:rsidRDefault="00225C79" w:rsidP="00225C79">
      <w:pPr>
        <w:tabs>
          <w:tab w:val="left" w:pos="0"/>
          <w:tab w:val="left" w:pos="284"/>
          <w:tab w:val="left" w:pos="1560"/>
        </w:tabs>
        <w:ind w:left="2552" w:hanging="2552"/>
        <w:jc w:val="both"/>
        <w:rPr>
          <w:rFonts w:asciiTheme="minorHAnsi" w:hAnsiTheme="minorHAnsi"/>
          <w:sz w:val="22"/>
          <w:szCs w:val="22"/>
          <w:lang w:val="en-NZ"/>
        </w:rPr>
      </w:pPr>
    </w:p>
    <w:p w:rsidR="009C1028" w:rsidRPr="0062084E" w:rsidRDefault="00225C79" w:rsidP="00225C79">
      <w:pPr>
        <w:tabs>
          <w:tab w:val="left" w:pos="0"/>
          <w:tab w:val="left" w:pos="284"/>
          <w:tab w:val="left" w:pos="1560"/>
        </w:tabs>
        <w:ind w:left="2552" w:hanging="2552"/>
        <w:jc w:val="both"/>
        <w:rPr>
          <w:rFonts w:asciiTheme="minorHAnsi" w:hAnsiTheme="minorHAnsi"/>
          <w:sz w:val="22"/>
          <w:szCs w:val="22"/>
          <w:lang w:val="en-NZ"/>
        </w:rPr>
      </w:pPr>
      <w:r w:rsidRPr="0062084E">
        <w:rPr>
          <w:rFonts w:asciiTheme="minorHAnsi" w:hAnsiTheme="minorHAnsi"/>
          <w:b/>
          <w:sz w:val="22"/>
          <w:szCs w:val="22"/>
          <w:lang w:val="en-NZ"/>
        </w:rPr>
        <w:t>Apologies:</w:t>
      </w:r>
      <w:r w:rsidRPr="0062084E">
        <w:rPr>
          <w:rFonts w:asciiTheme="minorHAnsi" w:hAnsiTheme="minorHAnsi"/>
          <w:sz w:val="22"/>
          <w:szCs w:val="22"/>
          <w:lang w:val="en-NZ"/>
        </w:rPr>
        <w:tab/>
        <w:t xml:space="preserve">HBDHB  </w:t>
      </w:r>
      <w:r w:rsidR="009C1028" w:rsidRPr="0062084E">
        <w:rPr>
          <w:rFonts w:asciiTheme="minorHAnsi" w:hAnsiTheme="minorHAnsi"/>
          <w:sz w:val="22"/>
          <w:szCs w:val="22"/>
          <w:lang w:val="en-NZ"/>
        </w:rPr>
        <w:tab/>
        <w:t xml:space="preserve">Nick Jones  </w:t>
      </w:r>
    </w:p>
    <w:p w:rsidR="00225C79" w:rsidRPr="0062084E" w:rsidRDefault="009C1028" w:rsidP="00225C79">
      <w:pPr>
        <w:tabs>
          <w:tab w:val="left" w:pos="0"/>
          <w:tab w:val="left" w:pos="284"/>
          <w:tab w:val="left" w:pos="1560"/>
        </w:tabs>
        <w:ind w:left="2552" w:hanging="2552"/>
        <w:jc w:val="both"/>
        <w:rPr>
          <w:rFonts w:asciiTheme="minorHAnsi" w:hAnsiTheme="minorHAnsi"/>
          <w:sz w:val="22"/>
          <w:szCs w:val="22"/>
          <w:lang w:val="en-NZ"/>
        </w:rPr>
      </w:pPr>
      <w:r w:rsidRPr="0062084E">
        <w:rPr>
          <w:rFonts w:asciiTheme="minorHAnsi" w:hAnsiTheme="minorHAnsi"/>
          <w:b/>
          <w:sz w:val="22"/>
          <w:szCs w:val="22"/>
          <w:lang w:val="en-NZ"/>
        </w:rPr>
        <w:tab/>
      </w:r>
      <w:r w:rsidRPr="0062084E">
        <w:rPr>
          <w:rFonts w:asciiTheme="minorHAnsi" w:hAnsiTheme="minorHAnsi"/>
          <w:b/>
          <w:sz w:val="22"/>
          <w:szCs w:val="22"/>
          <w:lang w:val="en-NZ"/>
        </w:rPr>
        <w:tab/>
      </w:r>
      <w:r w:rsidRPr="0062084E">
        <w:rPr>
          <w:rFonts w:asciiTheme="minorHAnsi" w:hAnsiTheme="minorHAnsi"/>
          <w:sz w:val="22"/>
          <w:szCs w:val="22"/>
          <w:lang w:val="en-NZ"/>
        </w:rPr>
        <w:t xml:space="preserve">HBRC </w:t>
      </w:r>
      <w:r w:rsidRPr="0062084E">
        <w:rPr>
          <w:rFonts w:asciiTheme="minorHAnsi" w:hAnsiTheme="minorHAnsi"/>
          <w:sz w:val="22"/>
          <w:szCs w:val="22"/>
          <w:lang w:val="en-NZ"/>
        </w:rPr>
        <w:tab/>
        <w:t>Iain Maxwell</w:t>
      </w:r>
    </w:p>
    <w:p w:rsidR="00225C79" w:rsidRPr="0062084E" w:rsidRDefault="00225C79" w:rsidP="00225C79">
      <w:pPr>
        <w:tabs>
          <w:tab w:val="left" w:pos="0"/>
          <w:tab w:val="left" w:pos="284"/>
          <w:tab w:val="left" w:pos="1560"/>
        </w:tabs>
        <w:ind w:left="2552" w:hanging="2552"/>
        <w:jc w:val="both"/>
        <w:rPr>
          <w:rFonts w:asciiTheme="minorHAnsi" w:hAnsiTheme="minorHAnsi"/>
          <w:sz w:val="22"/>
          <w:szCs w:val="22"/>
          <w:lang w:val="en-NZ"/>
        </w:rPr>
      </w:pPr>
    </w:p>
    <w:p w:rsidR="00225C79" w:rsidRPr="0062084E" w:rsidRDefault="00225C79" w:rsidP="00225C79">
      <w:pPr>
        <w:tabs>
          <w:tab w:val="left" w:pos="0"/>
          <w:tab w:val="left" w:pos="284"/>
          <w:tab w:val="left" w:pos="1560"/>
        </w:tabs>
        <w:ind w:left="2552" w:hanging="2552"/>
        <w:jc w:val="both"/>
        <w:rPr>
          <w:rFonts w:asciiTheme="minorHAnsi" w:hAnsiTheme="minorHAnsi"/>
          <w:sz w:val="22"/>
          <w:szCs w:val="22"/>
          <w:lang w:val="en-NZ"/>
        </w:rPr>
      </w:pPr>
      <w:r w:rsidRPr="0062084E">
        <w:rPr>
          <w:rFonts w:asciiTheme="minorHAnsi" w:hAnsiTheme="minorHAnsi"/>
          <w:b/>
          <w:sz w:val="22"/>
          <w:szCs w:val="22"/>
          <w:lang w:val="en-NZ"/>
        </w:rPr>
        <w:t>Secretariat:</w:t>
      </w:r>
      <w:r w:rsidRPr="0062084E">
        <w:rPr>
          <w:rFonts w:asciiTheme="minorHAnsi" w:hAnsiTheme="minorHAnsi"/>
          <w:sz w:val="22"/>
          <w:szCs w:val="22"/>
          <w:lang w:val="en-NZ"/>
        </w:rPr>
        <w:t xml:space="preserve">  </w:t>
      </w:r>
      <w:r w:rsidRPr="0062084E">
        <w:rPr>
          <w:rFonts w:asciiTheme="minorHAnsi" w:hAnsiTheme="minorHAnsi"/>
          <w:sz w:val="22"/>
          <w:szCs w:val="22"/>
          <w:lang w:val="en-NZ"/>
        </w:rPr>
        <w:tab/>
        <w:t xml:space="preserve">Ken Foote </w:t>
      </w:r>
    </w:p>
    <w:p w:rsidR="009C1028" w:rsidRPr="0062084E" w:rsidRDefault="009C1028" w:rsidP="00225C79">
      <w:pPr>
        <w:tabs>
          <w:tab w:val="left" w:pos="0"/>
          <w:tab w:val="left" w:pos="284"/>
          <w:tab w:val="left" w:pos="1560"/>
        </w:tabs>
        <w:ind w:left="2552" w:hanging="2552"/>
        <w:jc w:val="both"/>
        <w:rPr>
          <w:rFonts w:asciiTheme="minorHAnsi" w:hAnsiTheme="minorHAnsi"/>
          <w:sz w:val="22"/>
          <w:szCs w:val="22"/>
          <w:lang w:val="en-NZ"/>
        </w:rPr>
      </w:pPr>
    </w:p>
    <w:p w:rsidR="009C1028" w:rsidRPr="0062084E" w:rsidRDefault="009C1028" w:rsidP="00225C79">
      <w:pPr>
        <w:tabs>
          <w:tab w:val="left" w:pos="0"/>
          <w:tab w:val="left" w:pos="284"/>
          <w:tab w:val="left" w:pos="1560"/>
        </w:tabs>
        <w:ind w:left="2552" w:hanging="2552"/>
        <w:jc w:val="both"/>
        <w:rPr>
          <w:rFonts w:asciiTheme="minorHAnsi" w:hAnsiTheme="minorHAnsi"/>
          <w:sz w:val="22"/>
          <w:szCs w:val="22"/>
          <w:lang w:val="en-NZ"/>
        </w:rPr>
      </w:pPr>
      <w:r w:rsidRPr="0062084E">
        <w:rPr>
          <w:rFonts w:asciiTheme="minorHAnsi" w:hAnsiTheme="minorHAnsi"/>
          <w:b/>
          <w:sz w:val="22"/>
          <w:szCs w:val="22"/>
          <w:lang w:val="en-NZ"/>
        </w:rPr>
        <w:t>In attendance:</w:t>
      </w:r>
      <w:r w:rsidRPr="0062084E">
        <w:rPr>
          <w:rFonts w:asciiTheme="minorHAnsi" w:hAnsiTheme="minorHAnsi"/>
          <w:b/>
          <w:sz w:val="22"/>
          <w:szCs w:val="22"/>
          <w:lang w:val="en-NZ"/>
        </w:rPr>
        <w:tab/>
      </w:r>
      <w:r w:rsidRPr="0062084E">
        <w:rPr>
          <w:rFonts w:asciiTheme="minorHAnsi" w:hAnsiTheme="minorHAnsi"/>
          <w:sz w:val="22"/>
          <w:szCs w:val="22"/>
          <w:lang w:val="en-NZ"/>
        </w:rPr>
        <w:t>HBRC</w:t>
      </w:r>
      <w:r w:rsidRPr="0062084E">
        <w:rPr>
          <w:rFonts w:asciiTheme="minorHAnsi" w:hAnsiTheme="minorHAnsi"/>
          <w:sz w:val="22"/>
          <w:szCs w:val="22"/>
          <w:lang w:val="en-NZ"/>
        </w:rPr>
        <w:tab/>
        <w:t>Jeff Smith</w:t>
      </w:r>
    </w:p>
    <w:p w:rsidR="009C1028" w:rsidRPr="0062084E" w:rsidRDefault="009C1028" w:rsidP="00225C79">
      <w:pPr>
        <w:tabs>
          <w:tab w:val="left" w:pos="0"/>
          <w:tab w:val="left" w:pos="284"/>
          <w:tab w:val="left" w:pos="1560"/>
        </w:tabs>
        <w:ind w:left="2552" w:hanging="2552"/>
        <w:jc w:val="both"/>
        <w:rPr>
          <w:rFonts w:asciiTheme="minorHAnsi" w:hAnsiTheme="minorHAnsi"/>
          <w:sz w:val="22"/>
          <w:szCs w:val="22"/>
          <w:lang w:val="en-NZ"/>
        </w:rPr>
      </w:pPr>
      <w:r w:rsidRPr="0062084E">
        <w:rPr>
          <w:rFonts w:asciiTheme="minorHAnsi" w:hAnsiTheme="minorHAnsi"/>
          <w:sz w:val="22"/>
          <w:szCs w:val="22"/>
          <w:lang w:val="en-NZ"/>
        </w:rPr>
        <w:tab/>
      </w:r>
      <w:r w:rsidRPr="0062084E">
        <w:rPr>
          <w:rFonts w:asciiTheme="minorHAnsi" w:hAnsiTheme="minorHAnsi"/>
          <w:sz w:val="22"/>
          <w:szCs w:val="22"/>
          <w:lang w:val="en-NZ"/>
        </w:rPr>
        <w:tab/>
        <w:t>HBRC</w:t>
      </w:r>
      <w:r w:rsidRPr="0062084E">
        <w:rPr>
          <w:rFonts w:asciiTheme="minorHAnsi" w:hAnsiTheme="minorHAnsi"/>
          <w:sz w:val="22"/>
          <w:szCs w:val="22"/>
          <w:lang w:val="en-NZ"/>
        </w:rPr>
        <w:tab/>
      </w:r>
      <w:proofErr w:type="spellStart"/>
      <w:r w:rsidRPr="0062084E">
        <w:rPr>
          <w:rFonts w:asciiTheme="minorHAnsi" w:hAnsiTheme="minorHAnsi"/>
          <w:sz w:val="22"/>
          <w:szCs w:val="22"/>
          <w:lang w:val="en-NZ"/>
        </w:rPr>
        <w:t>Pawel</w:t>
      </w:r>
      <w:proofErr w:type="spellEnd"/>
      <w:r w:rsidRPr="0062084E">
        <w:rPr>
          <w:rFonts w:asciiTheme="minorHAnsi" w:hAnsiTheme="minorHAnsi"/>
          <w:sz w:val="22"/>
          <w:szCs w:val="22"/>
          <w:lang w:val="en-NZ"/>
        </w:rPr>
        <w:t xml:space="preserve"> </w:t>
      </w:r>
      <w:proofErr w:type="spellStart"/>
      <w:r w:rsidRPr="0062084E">
        <w:rPr>
          <w:rFonts w:asciiTheme="minorHAnsi" w:hAnsiTheme="minorHAnsi"/>
          <w:sz w:val="22"/>
          <w:szCs w:val="22"/>
          <w:lang w:val="en-NZ"/>
        </w:rPr>
        <w:t>Rakowski</w:t>
      </w:r>
      <w:proofErr w:type="spellEnd"/>
    </w:p>
    <w:p w:rsidR="00225C79" w:rsidRPr="0062084E" w:rsidRDefault="00225C79" w:rsidP="00225C79">
      <w:pPr>
        <w:tabs>
          <w:tab w:val="left" w:pos="0"/>
          <w:tab w:val="left" w:pos="284"/>
          <w:tab w:val="left" w:pos="1560"/>
        </w:tabs>
        <w:ind w:left="2552" w:hanging="2552"/>
        <w:jc w:val="both"/>
        <w:rPr>
          <w:rFonts w:asciiTheme="minorHAnsi" w:hAnsiTheme="minorHAnsi"/>
          <w:sz w:val="22"/>
          <w:szCs w:val="22"/>
          <w:lang w:val="en-NZ"/>
        </w:rPr>
      </w:pPr>
    </w:p>
    <w:p w:rsidR="00F43602" w:rsidRPr="0062084E" w:rsidRDefault="00225C79" w:rsidP="009C1028">
      <w:pPr>
        <w:tabs>
          <w:tab w:val="left" w:pos="0"/>
          <w:tab w:val="left" w:pos="284"/>
          <w:tab w:val="left" w:pos="1560"/>
        </w:tabs>
        <w:jc w:val="both"/>
        <w:rPr>
          <w:rFonts w:asciiTheme="minorHAnsi" w:hAnsiTheme="minorHAnsi"/>
          <w:sz w:val="22"/>
          <w:szCs w:val="22"/>
          <w:lang w:val="en-NZ"/>
        </w:rPr>
      </w:pPr>
      <w:r w:rsidRPr="0062084E">
        <w:rPr>
          <w:rFonts w:asciiTheme="minorHAnsi" w:hAnsiTheme="minorHAnsi"/>
          <w:sz w:val="22"/>
          <w:szCs w:val="22"/>
          <w:lang w:val="en-NZ"/>
        </w:rPr>
        <w:t>The Chair opened the meeting with introductions a</w:t>
      </w:r>
      <w:r w:rsidR="009C1028" w:rsidRPr="0062084E">
        <w:rPr>
          <w:rFonts w:asciiTheme="minorHAnsi" w:hAnsiTheme="minorHAnsi"/>
          <w:sz w:val="22"/>
          <w:szCs w:val="22"/>
          <w:lang w:val="en-NZ"/>
        </w:rPr>
        <w:t>nd thanked everyone for attending.  He acknowledged the apologies but stressed the need for the JWG to maintain the momentum to address the issues included in the Terms of Reference.</w:t>
      </w:r>
    </w:p>
    <w:p w:rsidR="00A479FC" w:rsidRPr="0062084E" w:rsidRDefault="00A479FC" w:rsidP="009C1028">
      <w:pPr>
        <w:tabs>
          <w:tab w:val="left" w:pos="0"/>
          <w:tab w:val="left" w:pos="284"/>
          <w:tab w:val="left" w:pos="1560"/>
        </w:tabs>
        <w:jc w:val="both"/>
        <w:rPr>
          <w:rFonts w:asciiTheme="minorHAnsi" w:hAnsiTheme="minorHAnsi"/>
          <w:sz w:val="22"/>
          <w:szCs w:val="22"/>
          <w:lang w:val="en-NZ"/>
        </w:rPr>
      </w:pPr>
    </w:p>
    <w:p w:rsidR="00A479FC" w:rsidRPr="0062084E" w:rsidRDefault="00A479FC" w:rsidP="00A479FC">
      <w:pPr>
        <w:rPr>
          <w:rFonts w:asciiTheme="minorHAnsi" w:hAnsiTheme="minorHAnsi"/>
          <w:sz w:val="22"/>
          <w:szCs w:val="22"/>
          <w:lang w:val="en-NZ"/>
        </w:rPr>
      </w:pPr>
      <w:r w:rsidRPr="0062084E">
        <w:rPr>
          <w:rFonts w:asciiTheme="minorHAnsi" w:hAnsiTheme="minorHAnsi"/>
          <w:sz w:val="22"/>
          <w:szCs w:val="22"/>
        </w:rPr>
        <w:t xml:space="preserve">The inclusion of Napier City Council was discussed. The Chair said that he had talked to Wayne Jack from NCC prior to Christmas who wished to be included in the group. The group agreed to distribute the </w:t>
      </w:r>
      <w:proofErr w:type="gramStart"/>
      <w:r w:rsidRPr="0062084E">
        <w:rPr>
          <w:rFonts w:asciiTheme="minorHAnsi" w:hAnsiTheme="minorHAnsi"/>
          <w:sz w:val="22"/>
          <w:szCs w:val="22"/>
        </w:rPr>
        <w:t>minutes</w:t>
      </w:r>
      <w:proofErr w:type="gramEnd"/>
      <w:r w:rsidRPr="0062084E">
        <w:rPr>
          <w:rFonts w:asciiTheme="minorHAnsi" w:hAnsiTheme="minorHAnsi"/>
          <w:sz w:val="22"/>
          <w:szCs w:val="22"/>
        </w:rPr>
        <w:t>, action plan, and an invitation to join the next meeting to be held on February 16</w:t>
      </w:r>
      <w:r w:rsidRPr="0062084E">
        <w:rPr>
          <w:rFonts w:asciiTheme="minorHAnsi" w:hAnsiTheme="minorHAnsi"/>
          <w:sz w:val="22"/>
          <w:szCs w:val="22"/>
          <w:vertAlign w:val="superscript"/>
        </w:rPr>
        <w:t>th</w:t>
      </w:r>
      <w:r w:rsidRPr="0062084E">
        <w:rPr>
          <w:rFonts w:asciiTheme="minorHAnsi" w:hAnsiTheme="minorHAnsi"/>
          <w:sz w:val="22"/>
          <w:szCs w:val="22"/>
        </w:rPr>
        <w:t>.</w:t>
      </w:r>
    </w:p>
    <w:p w:rsidR="00A479FC" w:rsidRPr="0062084E" w:rsidRDefault="00A479FC" w:rsidP="009C1028">
      <w:pPr>
        <w:tabs>
          <w:tab w:val="left" w:pos="0"/>
          <w:tab w:val="left" w:pos="284"/>
          <w:tab w:val="left" w:pos="1560"/>
        </w:tabs>
        <w:jc w:val="both"/>
        <w:rPr>
          <w:rFonts w:asciiTheme="minorHAnsi" w:hAnsiTheme="minorHAnsi"/>
          <w:sz w:val="22"/>
          <w:szCs w:val="22"/>
        </w:rPr>
      </w:pPr>
    </w:p>
    <w:p w:rsidR="001160BE" w:rsidRPr="0062084E" w:rsidRDefault="009C1028" w:rsidP="00AB5088">
      <w:pPr>
        <w:pStyle w:val="ListParagraph"/>
        <w:numPr>
          <w:ilvl w:val="0"/>
          <w:numId w:val="6"/>
        </w:numPr>
        <w:rPr>
          <w:rFonts w:asciiTheme="minorHAnsi" w:hAnsiTheme="minorHAnsi"/>
          <w:b/>
          <w:sz w:val="22"/>
          <w:szCs w:val="22"/>
        </w:rPr>
      </w:pPr>
      <w:r w:rsidRPr="0062084E">
        <w:rPr>
          <w:rFonts w:asciiTheme="minorHAnsi" w:hAnsiTheme="minorHAnsi"/>
          <w:b/>
          <w:sz w:val="22"/>
          <w:szCs w:val="22"/>
        </w:rPr>
        <w:t>Minutes</w:t>
      </w:r>
    </w:p>
    <w:p w:rsidR="00AC3DF7" w:rsidRPr="0062084E" w:rsidRDefault="009C1028" w:rsidP="00AC3DF7">
      <w:pPr>
        <w:rPr>
          <w:rFonts w:asciiTheme="minorHAnsi" w:hAnsiTheme="minorHAnsi"/>
          <w:sz w:val="22"/>
          <w:szCs w:val="22"/>
        </w:rPr>
      </w:pPr>
      <w:r w:rsidRPr="0062084E">
        <w:rPr>
          <w:rFonts w:asciiTheme="minorHAnsi" w:hAnsiTheme="minorHAnsi"/>
          <w:sz w:val="22"/>
          <w:szCs w:val="22"/>
        </w:rPr>
        <w:t>The minutes of the meeting held 21 December 2016 were approved as a correct record of that meeting.</w:t>
      </w:r>
    </w:p>
    <w:p w:rsidR="00AC3DF7" w:rsidRPr="0062084E" w:rsidRDefault="00AC3DF7" w:rsidP="00AC3DF7">
      <w:pPr>
        <w:rPr>
          <w:rFonts w:asciiTheme="minorHAnsi" w:hAnsiTheme="minorHAnsi"/>
          <w:sz w:val="22"/>
          <w:szCs w:val="22"/>
        </w:rPr>
      </w:pPr>
    </w:p>
    <w:p w:rsidR="00AC3DF7" w:rsidRPr="0062084E" w:rsidRDefault="009C1028" w:rsidP="00AB5088">
      <w:pPr>
        <w:pStyle w:val="ListParagraph"/>
        <w:numPr>
          <w:ilvl w:val="0"/>
          <w:numId w:val="6"/>
        </w:numPr>
        <w:rPr>
          <w:rFonts w:asciiTheme="minorHAnsi" w:hAnsiTheme="minorHAnsi"/>
          <w:b/>
          <w:sz w:val="22"/>
          <w:szCs w:val="22"/>
        </w:rPr>
      </w:pPr>
      <w:r w:rsidRPr="0062084E">
        <w:rPr>
          <w:rFonts w:asciiTheme="minorHAnsi" w:hAnsiTheme="minorHAnsi"/>
          <w:b/>
          <w:sz w:val="22"/>
          <w:szCs w:val="22"/>
        </w:rPr>
        <w:t>Matters Arising</w:t>
      </w:r>
    </w:p>
    <w:p w:rsidR="00AC3DF7" w:rsidRPr="0062084E" w:rsidRDefault="003C68C2" w:rsidP="00AB5088">
      <w:pPr>
        <w:pStyle w:val="ListParagraph"/>
        <w:numPr>
          <w:ilvl w:val="0"/>
          <w:numId w:val="10"/>
        </w:numPr>
        <w:rPr>
          <w:rFonts w:asciiTheme="minorHAnsi" w:hAnsiTheme="minorHAnsi"/>
          <w:b/>
          <w:sz w:val="22"/>
          <w:szCs w:val="22"/>
        </w:rPr>
      </w:pPr>
      <w:r w:rsidRPr="0062084E">
        <w:rPr>
          <w:rFonts w:asciiTheme="minorHAnsi" w:hAnsiTheme="minorHAnsi"/>
          <w:b/>
          <w:sz w:val="22"/>
          <w:szCs w:val="22"/>
        </w:rPr>
        <w:t>Updated Terms of Reference</w:t>
      </w:r>
    </w:p>
    <w:p w:rsidR="003C68C2" w:rsidRPr="0062084E" w:rsidRDefault="003C68C2" w:rsidP="003C68C2">
      <w:pPr>
        <w:pStyle w:val="ListParagraph"/>
        <w:numPr>
          <w:ilvl w:val="0"/>
          <w:numId w:val="8"/>
        </w:numPr>
        <w:rPr>
          <w:rFonts w:asciiTheme="minorHAnsi" w:hAnsiTheme="minorHAnsi"/>
          <w:sz w:val="22"/>
          <w:szCs w:val="22"/>
        </w:rPr>
      </w:pPr>
      <w:r w:rsidRPr="0062084E">
        <w:rPr>
          <w:rFonts w:asciiTheme="minorHAnsi" w:hAnsiTheme="minorHAnsi"/>
          <w:sz w:val="22"/>
          <w:szCs w:val="22"/>
        </w:rPr>
        <w:t xml:space="preserve">Agreed </w:t>
      </w:r>
      <w:r w:rsidR="009B191B" w:rsidRPr="0062084E">
        <w:rPr>
          <w:rFonts w:asciiTheme="minorHAnsi" w:hAnsiTheme="minorHAnsi"/>
          <w:sz w:val="22"/>
          <w:szCs w:val="22"/>
        </w:rPr>
        <w:t>that</w:t>
      </w:r>
      <w:r w:rsidRPr="0062084E">
        <w:rPr>
          <w:rFonts w:asciiTheme="minorHAnsi" w:hAnsiTheme="minorHAnsi"/>
          <w:sz w:val="22"/>
          <w:szCs w:val="22"/>
        </w:rPr>
        <w:t xml:space="preserve"> additional words  be added to the first sentence under “</w:t>
      </w:r>
      <w:r w:rsidR="003021FF" w:rsidRPr="0062084E">
        <w:rPr>
          <w:rFonts w:asciiTheme="minorHAnsi" w:hAnsiTheme="minorHAnsi"/>
          <w:sz w:val="22"/>
          <w:szCs w:val="22"/>
        </w:rPr>
        <w:t>Authority</w:t>
      </w:r>
      <w:r w:rsidR="009B191B" w:rsidRPr="0062084E">
        <w:rPr>
          <w:rFonts w:asciiTheme="minorHAnsi" w:hAnsiTheme="minorHAnsi"/>
          <w:sz w:val="22"/>
          <w:szCs w:val="22"/>
        </w:rPr>
        <w:t>”</w:t>
      </w:r>
    </w:p>
    <w:p w:rsidR="003C68C2" w:rsidRPr="0062084E" w:rsidRDefault="003C68C2" w:rsidP="003C68C2">
      <w:pPr>
        <w:pStyle w:val="ListParagraph"/>
        <w:rPr>
          <w:rFonts w:asciiTheme="minorHAnsi" w:hAnsiTheme="minorHAnsi"/>
          <w:i/>
          <w:sz w:val="22"/>
          <w:szCs w:val="22"/>
        </w:rPr>
      </w:pPr>
      <w:r w:rsidRPr="0062084E">
        <w:rPr>
          <w:rFonts w:asciiTheme="minorHAnsi" w:hAnsiTheme="minorHAnsi"/>
          <w:i/>
          <w:sz w:val="22"/>
          <w:szCs w:val="22"/>
        </w:rPr>
        <w:t>“After reaching consensus, the JWG has the authority to …</w:t>
      </w:r>
      <w:r w:rsidR="009B191B" w:rsidRPr="0062084E">
        <w:rPr>
          <w:rFonts w:asciiTheme="minorHAnsi" w:hAnsiTheme="minorHAnsi"/>
          <w:i/>
          <w:sz w:val="22"/>
          <w:szCs w:val="22"/>
        </w:rPr>
        <w:t>………</w:t>
      </w:r>
      <w:r w:rsidRPr="0062084E">
        <w:rPr>
          <w:rFonts w:asciiTheme="minorHAnsi" w:hAnsiTheme="minorHAnsi"/>
          <w:i/>
          <w:sz w:val="22"/>
          <w:szCs w:val="22"/>
        </w:rPr>
        <w:t>”</w:t>
      </w:r>
    </w:p>
    <w:p w:rsidR="003C68C2" w:rsidRPr="0062084E" w:rsidRDefault="003C68C2" w:rsidP="003C68C2">
      <w:pPr>
        <w:pStyle w:val="ListParagraph"/>
        <w:rPr>
          <w:rFonts w:asciiTheme="minorHAnsi" w:hAnsiTheme="minorHAnsi"/>
          <w:sz w:val="22"/>
          <w:szCs w:val="22"/>
        </w:rPr>
      </w:pPr>
      <w:r w:rsidRPr="0062084E">
        <w:rPr>
          <w:rFonts w:asciiTheme="minorHAnsi" w:hAnsiTheme="minorHAnsi"/>
          <w:sz w:val="22"/>
          <w:szCs w:val="22"/>
        </w:rPr>
        <w:t>Subject to this amendment, the updated TOR w</w:t>
      </w:r>
      <w:r w:rsidR="009B191B" w:rsidRPr="0062084E">
        <w:rPr>
          <w:rFonts w:asciiTheme="minorHAnsi" w:hAnsiTheme="minorHAnsi"/>
          <w:sz w:val="22"/>
          <w:szCs w:val="22"/>
        </w:rPr>
        <w:t>ere</w:t>
      </w:r>
      <w:r w:rsidRPr="0062084E">
        <w:rPr>
          <w:rFonts w:asciiTheme="minorHAnsi" w:hAnsiTheme="minorHAnsi"/>
          <w:sz w:val="22"/>
          <w:szCs w:val="22"/>
        </w:rPr>
        <w:t xml:space="preserve"> approved.</w:t>
      </w:r>
    </w:p>
    <w:p w:rsidR="003C68C2" w:rsidRPr="0062084E" w:rsidRDefault="003C68C2" w:rsidP="003C68C2">
      <w:pPr>
        <w:pStyle w:val="ListParagraph"/>
        <w:rPr>
          <w:rFonts w:asciiTheme="minorHAnsi" w:hAnsiTheme="minorHAnsi"/>
          <w:sz w:val="22"/>
          <w:szCs w:val="22"/>
        </w:rPr>
      </w:pPr>
    </w:p>
    <w:p w:rsidR="003C68C2" w:rsidRPr="0062084E" w:rsidRDefault="003C68C2" w:rsidP="00AB5088">
      <w:pPr>
        <w:pStyle w:val="ListParagraph"/>
        <w:numPr>
          <w:ilvl w:val="0"/>
          <w:numId w:val="10"/>
        </w:numPr>
        <w:rPr>
          <w:rFonts w:asciiTheme="minorHAnsi" w:hAnsiTheme="minorHAnsi"/>
          <w:b/>
          <w:sz w:val="22"/>
          <w:szCs w:val="22"/>
        </w:rPr>
      </w:pPr>
      <w:r w:rsidRPr="0062084E">
        <w:rPr>
          <w:rFonts w:asciiTheme="minorHAnsi" w:hAnsiTheme="minorHAnsi"/>
          <w:b/>
          <w:sz w:val="22"/>
          <w:szCs w:val="22"/>
        </w:rPr>
        <w:t>Draft Ground Rules</w:t>
      </w:r>
    </w:p>
    <w:p w:rsidR="003C68C2" w:rsidRPr="0062084E" w:rsidRDefault="003C68C2" w:rsidP="003C68C2">
      <w:pPr>
        <w:pStyle w:val="ListParagraph"/>
        <w:numPr>
          <w:ilvl w:val="0"/>
          <w:numId w:val="8"/>
        </w:numPr>
        <w:rPr>
          <w:rFonts w:asciiTheme="minorHAnsi" w:hAnsiTheme="minorHAnsi"/>
          <w:sz w:val="22"/>
          <w:szCs w:val="22"/>
        </w:rPr>
      </w:pPr>
      <w:r w:rsidRPr="0062084E">
        <w:rPr>
          <w:rFonts w:asciiTheme="minorHAnsi" w:hAnsiTheme="minorHAnsi"/>
          <w:sz w:val="22"/>
          <w:szCs w:val="22"/>
        </w:rPr>
        <w:t>Noted that legal advice from HDC on the issue of confidentiality still to come</w:t>
      </w:r>
    </w:p>
    <w:p w:rsidR="003C68C2" w:rsidRPr="0062084E" w:rsidRDefault="003C68C2" w:rsidP="003C68C2">
      <w:pPr>
        <w:pStyle w:val="ListParagraph"/>
        <w:numPr>
          <w:ilvl w:val="0"/>
          <w:numId w:val="8"/>
        </w:numPr>
        <w:rPr>
          <w:rFonts w:asciiTheme="minorHAnsi" w:hAnsiTheme="minorHAnsi"/>
          <w:sz w:val="22"/>
          <w:szCs w:val="22"/>
        </w:rPr>
      </w:pPr>
      <w:r w:rsidRPr="0062084E">
        <w:rPr>
          <w:rFonts w:asciiTheme="minorHAnsi" w:hAnsiTheme="minorHAnsi"/>
          <w:sz w:val="22"/>
          <w:szCs w:val="22"/>
        </w:rPr>
        <w:t xml:space="preserve">The Chair advised that he had discussed and agreed with Nathan Gedye (Counsel for the Inquiry) that the Minutes and Action Plan of the JWG would effectively be ‘public’ documents.  He will discuss with the relevant </w:t>
      </w:r>
      <w:r w:rsidR="003021FF" w:rsidRPr="0062084E">
        <w:rPr>
          <w:rFonts w:asciiTheme="minorHAnsi" w:hAnsiTheme="minorHAnsi"/>
          <w:sz w:val="22"/>
          <w:szCs w:val="22"/>
        </w:rPr>
        <w:t>Communication</w:t>
      </w:r>
      <w:r w:rsidRPr="0062084E">
        <w:rPr>
          <w:rFonts w:asciiTheme="minorHAnsi" w:hAnsiTheme="minorHAnsi"/>
          <w:sz w:val="22"/>
          <w:szCs w:val="22"/>
        </w:rPr>
        <w:t xml:space="preserve"> Managers, how and where this information would be ‘published’.</w:t>
      </w:r>
    </w:p>
    <w:p w:rsidR="003C68C2" w:rsidRPr="0062084E" w:rsidRDefault="003C68C2" w:rsidP="003C68C2">
      <w:pPr>
        <w:pStyle w:val="ListParagraph"/>
        <w:numPr>
          <w:ilvl w:val="0"/>
          <w:numId w:val="8"/>
        </w:numPr>
        <w:rPr>
          <w:rFonts w:asciiTheme="minorHAnsi" w:hAnsiTheme="minorHAnsi"/>
          <w:sz w:val="22"/>
          <w:szCs w:val="22"/>
        </w:rPr>
      </w:pPr>
      <w:r w:rsidRPr="0062084E">
        <w:rPr>
          <w:rFonts w:asciiTheme="minorHAnsi" w:hAnsiTheme="minorHAnsi"/>
          <w:sz w:val="22"/>
          <w:szCs w:val="22"/>
        </w:rPr>
        <w:lastRenderedPageBreak/>
        <w:t>Agreed that these Ground Rules remain in draft until the above issues are addressed.</w:t>
      </w:r>
    </w:p>
    <w:p w:rsidR="003C68C2" w:rsidRPr="0062084E" w:rsidRDefault="003C68C2" w:rsidP="003C68C2">
      <w:pPr>
        <w:pStyle w:val="ListParagraph"/>
        <w:rPr>
          <w:rFonts w:asciiTheme="minorHAnsi" w:hAnsiTheme="minorHAnsi"/>
          <w:sz w:val="22"/>
          <w:szCs w:val="22"/>
        </w:rPr>
      </w:pPr>
    </w:p>
    <w:p w:rsidR="003C68C2" w:rsidRPr="0062084E" w:rsidRDefault="007E73AF" w:rsidP="00AB5088">
      <w:pPr>
        <w:pStyle w:val="ListParagraph"/>
        <w:numPr>
          <w:ilvl w:val="0"/>
          <w:numId w:val="10"/>
        </w:numPr>
        <w:rPr>
          <w:rFonts w:asciiTheme="minorHAnsi" w:hAnsiTheme="minorHAnsi"/>
          <w:b/>
          <w:sz w:val="22"/>
          <w:szCs w:val="22"/>
        </w:rPr>
      </w:pPr>
      <w:r w:rsidRPr="0062084E">
        <w:rPr>
          <w:rFonts w:asciiTheme="minorHAnsi" w:hAnsiTheme="minorHAnsi"/>
          <w:b/>
          <w:sz w:val="22"/>
          <w:szCs w:val="22"/>
        </w:rPr>
        <w:t>Future Meetings</w:t>
      </w:r>
    </w:p>
    <w:p w:rsidR="003C68C2" w:rsidRPr="0062084E" w:rsidRDefault="007E73AF" w:rsidP="003C68C2">
      <w:pPr>
        <w:pStyle w:val="ListParagraph"/>
        <w:rPr>
          <w:rFonts w:asciiTheme="minorHAnsi" w:hAnsiTheme="minorHAnsi"/>
          <w:sz w:val="22"/>
          <w:szCs w:val="22"/>
        </w:rPr>
      </w:pPr>
      <w:r w:rsidRPr="0062084E">
        <w:rPr>
          <w:rFonts w:asciiTheme="minorHAnsi" w:hAnsiTheme="minorHAnsi"/>
          <w:sz w:val="22"/>
          <w:szCs w:val="22"/>
        </w:rPr>
        <w:t>Agreed 3</w:t>
      </w:r>
      <w:r w:rsidRPr="0062084E">
        <w:rPr>
          <w:rFonts w:asciiTheme="minorHAnsi" w:hAnsiTheme="minorHAnsi"/>
          <w:sz w:val="22"/>
          <w:szCs w:val="22"/>
          <w:vertAlign w:val="superscript"/>
        </w:rPr>
        <w:t>rd</w:t>
      </w:r>
      <w:r w:rsidRPr="0062084E">
        <w:rPr>
          <w:rFonts w:asciiTheme="minorHAnsi" w:hAnsiTheme="minorHAnsi"/>
          <w:sz w:val="22"/>
          <w:szCs w:val="22"/>
        </w:rPr>
        <w:t xml:space="preserve"> Thursday of each month as follows:</w:t>
      </w:r>
    </w:p>
    <w:p w:rsidR="007E73AF" w:rsidRPr="0062084E" w:rsidRDefault="007E73AF" w:rsidP="003C68C2">
      <w:pPr>
        <w:pStyle w:val="ListParagraph"/>
        <w:rPr>
          <w:rFonts w:asciiTheme="minorHAnsi" w:hAnsiTheme="minorHAnsi"/>
          <w:sz w:val="22"/>
          <w:szCs w:val="22"/>
        </w:rPr>
      </w:pPr>
      <w:r w:rsidRPr="0062084E">
        <w:rPr>
          <w:rFonts w:asciiTheme="minorHAnsi" w:hAnsiTheme="minorHAnsi"/>
          <w:sz w:val="22"/>
          <w:szCs w:val="22"/>
        </w:rPr>
        <w:t>February</w:t>
      </w:r>
      <w:r w:rsidRPr="0062084E">
        <w:rPr>
          <w:rFonts w:asciiTheme="minorHAnsi" w:hAnsiTheme="minorHAnsi"/>
          <w:sz w:val="22"/>
          <w:szCs w:val="22"/>
        </w:rPr>
        <w:tab/>
        <w:t>16</w:t>
      </w:r>
    </w:p>
    <w:p w:rsidR="007E73AF" w:rsidRPr="0062084E" w:rsidRDefault="007E73AF" w:rsidP="003C68C2">
      <w:pPr>
        <w:pStyle w:val="ListParagraph"/>
        <w:rPr>
          <w:rFonts w:asciiTheme="minorHAnsi" w:hAnsiTheme="minorHAnsi"/>
          <w:sz w:val="22"/>
          <w:szCs w:val="22"/>
        </w:rPr>
      </w:pPr>
      <w:r w:rsidRPr="0062084E">
        <w:rPr>
          <w:rFonts w:asciiTheme="minorHAnsi" w:hAnsiTheme="minorHAnsi"/>
          <w:sz w:val="22"/>
          <w:szCs w:val="22"/>
        </w:rPr>
        <w:t>March</w:t>
      </w:r>
      <w:r w:rsidRPr="0062084E">
        <w:rPr>
          <w:rFonts w:asciiTheme="minorHAnsi" w:hAnsiTheme="minorHAnsi"/>
          <w:sz w:val="22"/>
          <w:szCs w:val="22"/>
        </w:rPr>
        <w:tab/>
      </w:r>
      <w:r w:rsidRPr="0062084E">
        <w:rPr>
          <w:rFonts w:asciiTheme="minorHAnsi" w:hAnsiTheme="minorHAnsi"/>
          <w:sz w:val="22"/>
          <w:szCs w:val="22"/>
        </w:rPr>
        <w:tab/>
        <w:t>16</w:t>
      </w:r>
    </w:p>
    <w:p w:rsidR="007E73AF" w:rsidRPr="0062084E" w:rsidRDefault="007E73AF" w:rsidP="003C68C2">
      <w:pPr>
        <w:pStyle w:val="ListParagraph"/>
        <w:rPr>
          <w:rFonts w:asciiTheme="minorHAnsi" w:hAnsiTheme="minorHAnsi"/>
          <w:sz w:val="22"/>
          <w:szCs w:val="22"/>
        </w:rPr>
      </w:pPr>
      <w:r w:rsidRPr="0062084E">
        <w:rPr>
          <w:rFonts w:asciiTheme="minorHAnsi" w:hAnsiTheme="minorHAnsi"/>
          <w:sz w:val="22"/>
          <w:szCs w:val="22"/>
        </w:rPr>
        <w:t>April</w:t>
      </w:r>
      <w:r w:rsidRPr="0062084E">
        <w:rPr>
          <w:rFonts w:asciiTheme="minorHAnsi" w:hAnsiTheme="minorHAnsi"/>
          <w:sz w:val="22"/>
          <w:szCs w:val="22"/>
        </w:rPr>
        <w:tab/>
      </w:r>
      <w:r w:rsidRPr="0062084E">
        <w:rPr>
          <w:rFonts w:asciiTheme="minorHAnsi" w:hAnsiTheme="minorHAnsi"/>
          <w:sz w:val="22"/>
          <w:szCs w:val="22"/>
        </w:rPr>
        <w:tab/>
        <w:t>20</w:t>
      </w:r>
    </w:p>
    <w:p w:rsidR="007E73AF" w:rsidRPr="0062084E" w:rsidRDefault="007E73AF" w:rsidP="003C68C2">
      <w:pPr>
        <w:pStyle w:val="ListParagraph"/>
        <w:rPr>
          <w:rFonts w:asciiTheme="minorHAnsi" w:hAnsiTheme="minorHAnsi"/>
          <w:sz w:val="22"/>
          <w:szCs w:val="22"/>
        </w:rPr>
      </w:pPr>
      <w:r w:rsidRPr="0062084E">
        <w:rPr>
          <w:rFonts w:asciiTheme="minorHAnsi" w:hAnsiTheme="minorHAnsi"/>
          <w:sz w:val="22"/>
          <w:szCs w:val="22"/>
        </w:rPr>
        <w:t>May</w:t>
      </w:r>
      <w:r w:rsidRPr="0062084E">
        <w:rPr>
          <w:rFonts w:asciiTheme="minorHAnsi" w:hAnsiTheme="minorHAnsi"/>
          <w:sz w:val="22"/>
          <w:szCs w:val="22"/>
        </w:rPr>
        <w:tab/>
      </w:r>
      <w:r w:rsidRPr="0062084E">
        <w:rPr>
          <w:rFonts w:asciiTheme="minorHAnsi" w:hAnsiTheme="minorHAnsi"/>
          <w:sz w:val="22"/>
          <w:szCs w:val="22"/>
        </w:rPr>
        <w:tab/>
        <w:t>18</w:t>
      </w:r>
    </w:p>
    <w:p w:rsidR="007E73AF" w:rsidRPr="0062084E" w:rsidRDefault="007E73AF" w:rsidP="003C68C2">
      <w:pPr>
        <w:pStyle w:val="ListParagraph"/>
        <w:rPr>
          <w:rFonts w:asciiTheme="minorHAnsi" w:hAnsiTheme="minorHAnsi"/>
          <w:sz w:val="22"/>
          <w:szCs w:val="22"/>
        </w:rPr>
      </w:pPr>
      <w:r w:rsidRPr="0062084E">
        <w:rPr>
          <w:rFonts w:asciiTheme="minorHAnsi" w:hAnsiTheme="minorHAnsi"/>
          <w:sz w:val="22"/>
          <w:szCs w:val="22"/>
        </w:rPr>
        <w:t>June</w:t>
      </w:r>
      <w:r w:rsidRPr="0062084E">
        <w:rPr>
          <w:rFonts w:asciiTheme="minorHAnsi" w:hAnsiTheme="minorHAnsi"/>
          <w:sz w:val="22"/>
          <w:szCs w:val="22"/>
        </w:rPr>
        <w:tab/>
      </w:r>
      <w:r w:rsidRPr="0062084E">
        <w:rPr>
          <w:rFonts w:asciiTheme="minorHAnsi" w:hAnsiTheme="minorHAnsi"/>
          <w:sz w:val="22"/>
          <w:szCs w:val="22"/>
        </w:rPr>
        <w:tab/>
        <w:t>15</w:t>
      </w:r>
    </w:p>
    <w:p w:rsidR="007E73AF" w:rsidRPr="0062084E" w:rsidRDefault="007E73AF" w:rsidP="003C68C2">
      <w:pPr>
        <w:pStyle w:val="ListParagraph"/>
        <w:rPr>
          <w:rFonts w:asciiTheme="minorHAnsi" w:hAnsiTheme="minorHAnsi"/>
          <w:sz w:val="22"/>
          <w:szCs w:val="22"/>
        </w:rPr>
      </w:pPr>
      <w:r w:rsidRPr="0062084E">
        <w:rPr>
          <w:rFonts w:asciiTheme="minorHAnsi" w:hAnsiTheme="minorHAnsi"/>
          <w:sz w:val="22"/>
          <w:szCs w:val="22"/>
        </w:rPr>
        <w:t>July</w:t>
      </w:r>
      <w:r w:rsidRPr="0062084E">
        <w:rPr>
          <w:rFonts w:asciiTheme="minorHAnsi" w:hAnsiTheme="minorHAnsi"/>
          <w:sz w:val="22"/>
          <w:szCs w:val="22"/>
        </w:rPr>
        <w:tab/>
      </w:r>
      <w:r w:rsidRPr="0062084E">
        <w:rPr>
          <w:rFonts w:asciiTheme="minorHAnsi" w:hAnsiTheme="minorHAnsi"/>
          <w:sz w:val="22"/>
          <w:szCs w:val="22"/>
        </w:rPr>
        <w:tab/>
        <w:t>20</w:t>
      </w:r>
    </w:p>
    <w:p w:rsidR="007E73AF" w:rsidRPr="0062084E" w:rsidRDefault="007E73AF" w:rsidP="003C68C2">
      <w:pPr>
        <w:pStyle w:val="ListParagraph"/>
        <w:rPr>
          <w:rFonts w:asciiTheme="minorHAnsi" w:hAnsiTheme="minorHAnsi"/>
          <w:sz w:val="22"/>
          <w:szCs w:val="22"/>
        </w:rPr>
      </w:pPr>
      <w:r w:rsidRPr="0062084E">
        <w:rPr>
          <w:rFonts w:asciiTheme="minorHAnsi" w:hAnsiTheme="minorHAnsi"/>
          <w:sz w:val="22"/>
          <w:szCs w:val="22"/>
        </w:rPr>
        <w:t>August</w:t>
      </w:r>
      <w:r w:rsidRPr="0062084E">
        <w:rPr>
          <w:rFonts w:asciiTheme="minorHAnsi" w:hAnsiTheme="minorHAnsi"/>
          <w:sz w:val="22"/>
          <w:szCs w:val="22"/>
        </w:rPr>
        <w:tab/>
      </w:r>
      <w:r w:rsidRPr="0062084E">
        <w:rPr>
          <w:rFonts w:asciiTheme="minorHAnsi" w:hAnsiTheme="minorHAnsi"/>
          <w:sz w:val="22"/>
          <w:szCs w:val="22"/>
        </w:rPr>
        <w:tab/>
      </w:r>
      <w:proofErr w:type="gramStart"/>
      <w:r w:rsidRPr="0062084E">
        <w:rPr>
          <w:rFonts w:asciiTheme="minorHAnsi" w:hAnsiTheme="minorHAnsi"/>
          <w:sz w:val="22"/>
          <w:szCs w:val="22"/>
        </w:rPr>
        <w:t>24  (</w:t>
      </w:r>
      <w:proofErr w:type="gramEnd"/>
      <w:r w:rsidRPr="0062084E">
        <w:rPr>
          <w:rFonts w:asciiTheme="minorHAnsi" w:hAnsiTheme="minorHAnsi"/>
          <w:sz w:val="22"/>
          <w:szCs w:val="22"/>
        </w:rPr>
        <w:t>4</w:t>
      </w:r>
      <w:r w:rsidRPr="0062084E">
        <w:rPr>
          <w:rFonts w:asciiTheme="minorHAnsi" w:hAnsiTheme="minorHAnsi"/>
          <w:sz w:val="22"/>
          <w:szCs w:val="22"/>
          <w:vertAlign w:val="superscript"/>
        </w:rPr>
        <w:t>th</w:t>
      </w:r>
      <w:r w:rsidRPr="0062084E">
        <w:rPr>
          <w:rFonts w:asciiTheme="minorHAnsi" w:hAnsiTheme="minorHAnsi"/>
          <w:sz w:val="22"/>
          <w:szCs w:val="22"/>
        </w:rPr>
        <w:t xml:space="preserve"> Thursday – exception)</w:t>
      </w:r>
    </w:p>
    <w:p w:rsidR="007E73AF" w:rsidRPr="0062084E" w:rsidRDefault="007E73AF" w:rsidP="003C68C2">
      <w:pPr>
        <w:pStyle w:val="ListParagraph"/>
        <w:rPr>
          <w:rFonts w:asciiTheme="minorHAnsi" w:hAnsiTheme="minorHAnsi"/>
          <w:sz w:val="22"/>
          <w:szCs w:val="22"/>
        </w:rPr>
      </w:pPr>
      <w:r w:rsidRPr="0062084E">
        <w:rPr>
          <w:rFonts w:asciiTheme="minorHAnsi" w:hAnsiTheme="minorHAnsi"/>
          <w:sz w:val="22"/>
          <w:szCs w:val="22"/>
        </w:rPr>
        <w:t>September</w:t>
      </w:r>
      <w:r w:rsidRPr="0062084E">
        <w:rPr>
          <w:rFonts w:asciiTheme="minorHAnsi" w:hAnsiTheme="minorHAnsi"/>
          <w:sz w:val="22"/>
          <w:szCs w:val="22"/>
        </w:rPr>
        <w:tab/>
        <w:t>21</w:t>
      </w:r>
    </w:p>
    <w:p w:rsidR="007E73AF" w:rsidRPr="0062084E" w:rsidRDefault="007E73AF" w:rsidP="003C68C2">
      <w:pPr>
        <w:pStyle w:val="ListParagraph"/>
        <w:rPr>
          <w:rFonts w:asciiTheme="minorHAnsi" w:hAnsiTheme="minorHAnsi"/>
          <w:sz w:val="22"/>
          <w:szCs w:val="22"/>
        </w:rPr>
      </w:pPr>
      <w:r w:rsidRPr="0062084E">
        <w:rPr>
          <w:rFonts w:asciiTheme="minorHAnsi" w:hAnsiTheme="minorHAnsi"/>
          <w:sz w:val="22"/>
          <w:szCs w:val="22"/>
        </w:rPr>
        <w:t>October</w:t>
      </w:r>
      <w:r w:rsidRPr="0062084E">
        <w:rPr>
          <w:rFonts w:asciiTheme="minorHAnsi" w:hAnsiTheme="minorHAnsi"/>
          <w:sz w:val="22"/>
          <w:szCs w:val="22"/>
        </w:rPr>
        <w:tab/>
        <w:t>19</w:t>
      </w:r>
    </w:p>
    <w:p w:rsidR="007E73AF" w:rsidRPr="0062084E" w:rsidRDefault="007E73AF" w:rsidP="003C68C2">
      <w:pPr>
        <w:pStyle w:val="ListParagraph"/>
        <w:rPr>
          <w:rFonts w:asciiTheme="minorHAnsi" w:hAnsiTheme="minorHAnsi"/>
          <w:sz w:val="22"/>
          <w:szCs w:val="22"/>
        </w:rPr>
      </w:pPr>
      <w:r w:rsidRPr="0062084E">
        <w:rPr>
          <w:rFonts w:asciiTheme="minorHAnsi" w:hAnsiTheme="minorHAnsi"/>
          <w:sz w:val="22"/>
          <w:szCs w:val="22"/>
        </w:rPr>
        <w:t>November</w:t>
      </w:r>
      <w:r w:rsidRPr="0062084E">
        <w:rPr>
          <w:rFonts w:asciiTheme="minorHAnsi" w:hAnsiTheme="minorHAnsi"/>
          <w:sz w:val="22"/>
          <w:szCs w:val="22"/>
        </w:rPr>
        <w:tab/>
        <w:t>16</w:t>
      </w:r>
    </w:p>
    <w:p w:rsidR="00EB1A7E" w:rsidRPr="0062084E" w:rsidRDefault="00EB1A7E" w:rsidP="00652DDA">
      <w:pPr>
        <w:rPr>
          <w:rFonts w:asciiTheme="minorHAnsi" w:hAnsiTheme="minorHAnsi"/>
          <w:b/>
          <w:sz w:val="22"/>
          <w:szCs w:val="22"/>
        </w:rPr>
      </w:pPr>
    </w:p>
    <w:p w:rsidR="00744A90" w:rsidRPr="0062084E" w:rsidRDefault="00744A90" w:rsidP="00AB5088">
      <w:pPr>
        <w:pStyle w:val="ListParagraph"/>
        <w:numPr>
          <w:ilvl w:val="0"/>
          <w:numId w:val="6"/>
        </w:numPr>
        <w:rPr>
          <w:rFonts w:asciiTheme="minorHAnsi" w:hAnsiTheme="minorHAnsi"/>
          <w:b/>
          <w:sz w:val="22"/>
          <w:szCs w:val="22"/>
        </w:rPr>
      </w:pPr>
      <w:r w:rsidRPr="0062084E">
        <w:rPr>
          <w:rFonts w:asciiTheme="minorHAnsi" w:hAnsiTheme="minorHAnsi"/>
          <w:b/>
          <w:sz w:val="22"/>
          <w:szCs w:val="22"/>
        </w:rPr>
        <w:t>Presentation on HBRC Groundwater Model</w:t>
      </w:r>
    </w:p>
    <w:p w:rsidR="00EA3C49" w:rsidRPr="0062084E" w:rsidRDefault="00744A90" w:rsidP="00744A90">
      <w:pPr>
        <w:pStyle w:val="ListParagraph"/>
        <w:ind w:left="360"/>
        <w:rPr>
          <w:rFonts w:asciiTheme="minorHAnsi" w:hAnsiTheme="minorHAnsi"/>
          <w:i/>
          <w:sz w:val="22"/>
          <w:szCs w:val="22"/>
        </w:rPr>
      </w:pPr>
      <w:r w:rsidRPr="0062084E">
        <w:rPr>
          <w:rFonts w:asciiTheme="minorHAnsi" w:hAnsiTheme="minorHAnsi"/>
          <w:sz w:val="22"/>
          <w:szCs w:val="22"/>
        </w:rPr>
        <w:t xml:space="preserve">Malcolm Miller introduced Jeff Smith and </w:t>
      </w:r>
      <w:proofErr w:type="spellStart"/>
      <w:r w:rsidRPr="0062084E">
        <w:rPr>
          <w:rFonts w:asciiTheme="minorHAnsi" w:hAnsiTheme="minorHAnsi"/>
          <w:sz w:val="22"/>
          <w:szCs w:val="22"/>
        </w:rPr>
        <w:t>Pawel</w:t>
      </w:r>
      <w:proofErr w:type="spellEnd"/>
      <w:r w:rsidRPr="0062084E">
        <w:rPr>
          <w:rFonts w:asciiTheme="minorHAnsi" w:hAnsiTheme="minorHAnsi"/>
          <w:sz w:val="22"/>
          <w:szCs w:val="22"/>
        </w:rPr>
        <w:t xml:space="preserve"> </w:t>
      </w:r>
      <w:proofErr w:type="spellStart"/>
      <w:r w:rsidRPr="0062084E">
        <w:rPr>
          <w:rFonts w:asciiTheme="minorHAnsi" w:hAnsiTheme="minorHAnsi"/>
          <w:sz w:val="22"/>
          <w:szCs w:val="22"/>
        </w:rPr>
        <w:t>Rakowski</w:t>
      </w:r>
      <w:proofErr w:type="spellEnd"/>
      <w:r w:rsidRPr="0062084E">
        <w:rPr>
          <w:rFonts w:asciiTheme="minorHAnsi" w:hAnsiTheme="minorHAnsi"/>
          <w:sz w:val="22"/>
          <w:szCs w:val="22"/>
        </w:rPr>
        <w:t xml:space="preserve"> from HBRC Hydrology Team who then presented  </w:t>
      </w:r>
      <w:r w:rsidRPr="0062084E">
        <w:rPr>
          <w:rFonts w:asciiTheme="minorHAnsi" w:hAnsiTheme="minorHAnsi"/>
          <w:i/>
          <w:sz w:val="22"/>
          <w:szCs w:val="22"/>
        </w:rPr>
        <w:t>“</w:t>
      </w:r>
      <w:proofErr w:type="spellStart"/>
      <w:r w:rsidRPr="0062084E">
        <w:rPr>
          <w:rFonts w:asciiTheme="minorHAnsi" w:hAnsiTheme="minorHAnsi"/>
          <w:i/>
          <w:sz w:val="22"/>
          <w:szCs w:val="22"/>
        </w:rPr>
        <w:t>Heretaunga</w:t>
      </w:r>
      <w:proofErr w:type="spellEnd"/>
      <w:r w:rsidRPr="0062084E">
        <w:rPr>
          <w:rFonts w:asciiTheme="minorHAnsi" w:hAnsiTheme="minorHAnsi"/>
          <w:i/>
          <w:sz w:val="22"/>
          <w:szCs w:val="22"/>
        </w:rPr>
        <w:t xml:space="preserve"> Modelling to Support TANK Decision Making” ; </w:t>
      </w:r>
      <w:r w:rsidRPr="0062084E">
        <w:rPr>
          <w:rFonts w:asciiTheme="minorHAnsi" w:hAnsiTheme="minorHAnsi"/>
          <w:sz w:val="22"/>
          <w:szCs w:val="22"/>
        </w:rPr>
        <w:t xml:space="preserve"> and </w:t>
      </w:r>
      <w:r w:rsidR="00EA3C49" w:rsidRPr="0062084E">
        <w:rPr>
          <w:rFonts w:asciiTheme="minorHAnsi" w:hAnsiTheme="minorHAnsi"/>
          <w:i/>
          <w:sz w:val="22"/>
          <w:szCs w:val="22"/>
        </w:rPr>
        <w:t>“</w:t>
      </w:r>
      <w:proofErr w:type="spellStart"/>
      <w:r w:rsidR="00EA3C49" w:rsidRPr="0062084E">
        <w:rPr>
          <w:rFonts w:asciiTheme="minorHAnsi" w:hAnsiTheme="minorHAnsi"/>
          <w:i/>
          <w:sz w:val="22"/>
          <w:szCs w:val="22"/>
        </w:rPr>
        <w:t>Heretaunga</w:t>
      </w:r>
      <w:proofErr w:type="spellEnd"/>
      <w:r w:rsidR="00EA3C49" w:rsidRPr="0062084E">
        <w:rPr>
          <w:rFonts w:asciiTheme="minorHAnsi" w:hAnsiTheme="minorHAnsi"/>
          <w:i/>
          <w:sz w:val="22"/>
          <w:szCs w:val="22"/>
        </w:rPr>
        <w:t xml:space="preserve"> Aquifer Groundwater Model”.  </w:t>
      </w:r>
    </w:p>
    <w:p w:rsidR="00744A90" w:rsidRPr="0062084E" w:rsidRDefault="00EA3C49" w:rsidP="00EA3C49">
      <w:pPr>
        <w:pStyle w:val="ListParagraph"/>
        <w:numPr>
          <w:ilvl w:val="0"/>
          <w:numId w:val="8"/>
        </w:numPr>
        <w:rPr>
          <w:rFonts w:asciiTheme="minorHAnsi" w:hAnsiTheme="minorHAnsi"/>
          <w:sz w:val="22"/>
          <w:szCs w:val="22"/>
        </w:rPr>
      </w:pPr>
      <w:r w:rsidRPr="0062084E">
        <w:rPr>
          <w:rFonts w:asciiTheme="minorHAnsi" w:hAnsiTheme="minorHAnsi"/>
          <w:sz w:val="22"/>
          <w:szCs w:val="22"/>
        </w:rPr>
        <w:t>Copies of both presentations are attached to these minutes.</w:t>
      </w:r>
    </w:p>
    <w:p w:rsidR="00744A90" w:rsidRPr="0062084E" w:rsidRDefault="00744A90" w:rsidP="00652DDA">
      <w:pPr>
        <w:rPr>
          <w:rFonts w:asciiTheme="minorHAnsi" w:hAnsiTheme="minorHAnsi"/>
          <w:b/>
          <w:sz w:val="22"/>
          <w:szCs w:val="22"/>
        </w:rPr>
      </w:pPr>
    </w:p>
    <w:p w:rsidR="00EA3C49" w:rsidRPr="0062084E" w:rsidRDefault="00EA3C49" w:rsidP="00EA3C49">
      <w:pPr>
        <w:pStyle w:val="ListParagraph"/>
        <w:ind w:left="360"/>
        <w:rPr>
          <w:rFonts w:asciiTheme="minorHAnsi" w:hAnsiTheme="minorHAnsi"/>
          <w:sz w:val="22"/>
          <w:szCs w:val="22"/>
        </w:rPr>
      </w:pPr>
      <w:r w:rsidRPr="0062084E">
        <w:rPr>
          <w:rFonts w:asciiTheme="minorHAnsi" w:hAnsiTheme="minorHAnsi"/>
          <w:sz w:val="22"/>
          <w:szCs w:val="22"/>
        </w:rPr>
        <w:t xml:space="preserve">Issues raised during the </w:t>
      </w:r>
      <w:r w:rsidR="003021FF" w:rsidRPr="0062084E">
        <w:rPr>
          <w:rFonts w:asciiTheme="minorHAnsi" w:hAnsiTheme="minorHAnsi"/>
          <w:sz w:val="22"/>
          <w:szCs w:val="22"/>
        </w:rPr>
        <w:t>presentations</w:t>
      </w:r>
      <w:r w:rsidRPr="0062084E">
        <w:rPr>
          <w:rFonts w:asciiTheme="minorHAnsi" w:hAnsiTheme="minorHAnsi"/>
          <w:sz w:val="22"/>
          <w:szCs w:val="22"/>
        </w:rPr>
        <w:t xml:space="preserve"> and in subsequent discussion included:</w:t>
      </w:r>
    </w:p>
    <w:p w:rsidR="00EA3C49" w:rsidRPr="0062084E" w:rsidRDefault="00EA3C49" w:rsidP="00196233">
      <w:pPr>
        <w:pStyle w:val="ListParagraph"/>
        <w:numPr>
          <w:ilvl w:val="0"/>
          <w:numId w:val="8"/>
        </w:numPr>
        <w:spacing w:after="60"/>
        <w:contextualSpacing w:val="0"/>
        <w:rPr>
          <w:rFonts w:asciiTheme="minorHAnsi" w:hAnsiTheme="minorHAnsi"/>
          <w:sz w:val="22"/>
          <w:szCs w:val="22"/>
        </w:rPr>
      </w:pPr>
      <w:r w:rsidRPr="0062084E">
        <w:rPr>
          <w:rFonts w:asciiTheme="minorHAnsi" w:hAnsiTheme="minorHAnsi"/>
          <w:sz w:val="22"/>
          <w:szCs w:val="22"/>
        </w:rPr>
        <w:t xml:space="preserve">Acknowledge limitations and ongoing development of the model – can </w:t>
      </w:r>
      <w:r w:rsidR="003021FF" w:rsidRPr="0062084E">
        <w:rPr>
          <w:rFonts w:asciiTheme="minorHAnsi" w:hAnsiTheme="minorHAnsi"/>
          <w:sz w:val="22"/>
          <w:szCs w:val="22"/>
        </w:rPr>
        <w:t>provide</w:t>
      </w:r>
      <w:r w:rsidRPr="0062084E">
        <w:rPr>
          <w:rFonts w:asciiTheme="minorHAnsi" w:hAnsiTheme="minorHAnsi"/>
          <w:sz w:val="22"/>
          <w:szCs w:val="22"/>
        </w:rPr>
        <w:t xml:space="preserve"> future indications but not accurate predictions</w:t>
      </w:r>
    </w:p>
    <w:p w:rsidR="00EA3C49" w:rsidRPr="0062084E" w:rsidRDefault="00EA3C49" w:rsidP="00196233">
      <w:pPr>
        <w:pStyle w:val="ListParagraph"/>
        <w:numPr>
          <w:ilvl w:val="0"/>
          <w:numId w:val="8"/>
        </w:numPr>
        <w:spacing w:after="60"/>
        <w:contextualSpacing w:val="0"/>
        <w:rPr>
          <w:rFonts w:asciiTheme="minorHAnsi" w:hAnsiTheme="minorHAnsi"/>
          <w:sz w:val="22"/>
          <w:szCs w:val="22"/>
        </w:rPr>
      </w:pPr>
      <w:r w:rsidRPr="0062084E">
        <w:rPr>
          <w:rFonts w:asciiTheme="minorHAnsi" w:hAnsiTheme="minorHAnsi"/>
          <w:sz w:val="22"/>
          <w:szCs w:val="22"/>
        </w:rPr>
        <w:t>Currently model does not address ‘age’ of water – this is a key issue due to recent test results in some bores and the implications for the security of drinking water supplies (both public and private) – more work required on this</w:t>
      </w:r>
    </w:p>
    <w:p w:rsidR="00EA3C49" w:rsidRPr="0062084E" w:rsidRDefault="00EA3C49" w:rsidP="00196233">
      <w:pPr>
        <w:pStyle w:val="ListParagraph"/>
        <w:numPr>
          <w:ilvl w:val="0"/>
          <w:numId w:val="8"/>
        </w:numPr>
        <w:spacing w:after="60"/>
        <w:contextualSpacing w:val="0"/>
        <w:rPr>
          <w:rFonts w:asciiTheme="minorHAnsi" w:hAnsiTheme="minorHAnsi"/>
          <w:sz w:val="22"/>
          <w:szCs w:val="22"/>
        </w:rPr>
      </w:pPr>
      <w:r w:rsidRPr="0062084E">
        <w:rPr>
          <w:rFonts w:asciiTheme="minorHAnsi" w:hAnsiTheme="minorHAnsi"/>
          <w:sz w:val="22"/>
          <w:szCs w:val="22"/>
        </w:rPr>
        <w:t>“Speed of flow” and potential ‘zones of risk’ also connected to age issue</w:t>
      </w:r>
    </w:p>
    <w:p w:rsidR="00EA3C49" w:rsidRPr="0062084E" w:rsidRDefault="00EA3C49" w:rsidP="00196233">
      <w:pPr>
        <w:pStyle w:val="ListParagraph"/>
        <w:numPr>
          <w:ilvl w:val="0"/>
          <w:numId w:val="8"/>
        </w:numPr>
        <w:spacing w:after="60"/>
        <w:contextualSpacing w:val="0"/>
        <w:rPr>
          <w:rFonts w:asciiTheme="minorHAnsi" w:hAnsiTheme="minorHAnsi"/>
          <w:sz w:val="22"/>
          <w:szCs w:val="22"/>
        </w:rPr>
      </w:pPr>
      <w:r w:rsidRPr="0062084E">
        <w:rPr>
          <w:rFonts w:asciiTheme="minorHAnsi" w:hAnsiTheme="minorHAnsi"/>
          <w:sz w:val="22"/>
          <w:szCs w:val="22"/>
        </w:rPr>
        <w:t>HBRC seeking feedback / comment on the level of satisfaction with the material matters addressed in the model?</w:t>
      </w:r>
    </w:p>
    <w:p w:rsidR="00EA3C49" w:rsidRPr="0062084E" w:rsidRDefault="00EA3C49" w:rsidP="00196233">
      <w:pPr>
        <w:pStyle w:val="ListParagraph"/>
        <w:numPr>
          <w:ilvl w:val="4"/>
          <w:numId w:val="9"/>
        </w:numPr>
        <w:spacing w:after="60"/>
        <w:ind w:left="1170" w:hanging="450"/>
        <w:contextualSpacing w:val="0"/>
        <w:rPr>
          <w:rFonts w:asciiTheme="minorHAnsi" w:hAnsiTheme="minorHAnsi"/>
          <w:sz w:val="22"/>
          <w:szCs w:val="22"/>
        </w:rPr>
      </w:pPr>
      <w:r w:rsidRPr="0062084E">
        <w:rPr>
          <w:rFonts w:asciiTheme="minorHAnsi" w:hAnsiTheme="minorHAnsi"/>
          <w:sz w:val="22"/>
          <w:szCs w:val="22"/>
        </w:rPr>
        <w:t>Are all key issues included</w:t>
      </w:r>
    </w:p>
    <w:p w:rsidR="00EA3C49" w:rsidRPr="0062084E" w:rsidRDefault="00EA3C49" w:rsidP="00196233">
      <w:pPr>
        <w:pStyle w:val="ListParagraph"/>
        <w:spacing w:after="60"/>
        <w:ind w:left="1170"/>
        <w:contextualSpacing w:val="0"/>
        <w:rPr>
          <w:rFonts w:asciiTheme="minorHAnsi" w:hAnsiTheme="minorHAnsi"/>
          <w:sz w:val="22"/>
          <w:szCs w:val="22"/>
        </w:rPr>
      </w:pPr>
      <w:r w:rsidRPr="0062084E">
        <w:rPr>
          <w:rFonts w:asciiTheme="minorHAnsi" w:hAnsiTheme="minorHAnsi"/>
          <w:sz w:val="22"/>
          <w:szCs w:val="22"/>
        </w:rPr>
        <w:t>If not</w:t>
      </w:r>
    </w:p>
    <w:p w:rsidR="00EA3C49" w:rsidRPr="0062084E" w:rsidRDefault="00EA3C49" w:rsidP="00196233">
      <w:pPr>
        <w:pStyle w:val="ListParagraph"/>
        <w:numPr>
          <w:ilvl w:val="5"/>
          <w:numId w:val="9"/>
        </w:numPr>
        <w:spacing w:after="60"/>
        <w:ind w:left="1710" w:hanging="540"/>
        <w:contextualSpacing w:val="0"/>
        <w:rPr>
          <w:rFonts w:asciiTheme="minorHAnsi" w:hAnsiTheme="minorHAnsi"/>
          <w:sz w:val="22"/>
          <w:szCs w:val="22"/>
        </w:rPr>
      </w:pPr>
      <w:r w:rsidRPr="0062084E">
        <w:rPr>
          <w:rFonts w:asciiTheme="minorHAnsi" w:hAnsiTheme="minorHAnsi"/>
          <w:sz w:val="22"/>
          <w:szCs w:val="22"/>
        </w:rPr>
        <w:t>What needs to be done?</w:t>
      </w:r>
    </w:p>
    <w:p w:rsidR="00EA3C49" w:rsidRPr="0062084E" w:rsidRDefault="00EA3C49" w:rsidP="00196233">
      <w:pPr>
        <w:pStyle w:val="ListParagraph"/>
        <w:numPr>
          <w:ilvl w:val="5"/>
          <w:numId w:val="9"/>
        </w:numPr>
        <w:spacing w:after="60"/>
        <w:ind w:left="1710" w:hanging="540"/>
        <w:contextualSpacing w:val="0"/>
        <w:rPr>
          <w:rFonts w:asciiTheme="minorHAnsi" w:hAnsiTheme="minorHAnsi"/>
          <w:sz w:val="22"/>
          <w:szCs w:val="22"/>
        </w:rPr>
      </w:pPr>
      <w:r w:rsidRPr="0062084E">
        <w:rPr>
          <w:rFonts w:asciiTheme="minorHAnsi" w:hAnsiTheme="minorHAnsi"/>
          <w:sz w:val="22"/>
          <w:szCs w:val="22"/>
        </w:rPr>
        <w:t>Who will be responsible for this?</w:t>
      </w:r>
    </w:p>
    <w:p w:rsidR="00EA3C49" w:rsidRPr="0062084E" w:rsidRDefault="00EA3C49" w:rsidP="00196233">
      <w:pPr>
        <w:pStyle w:val="ListParagraph"/>
        <w:numPr>
          <w:ilvl w:val="5"/>
          <w:numId w:val="9"/>
        </w:numPr>
        <w:spacing w:after="60"/>
        <w:ind w:left="1710" w:hanging="540"/>
        <w:contextualSpacing w:val="0"/>
        <w:rPr>
          <w:rFonts w:asciiTheme="minorHAnsi" w:hAnsiTheme="minorHAnsi"/>
          <w:sz w:val="22"/>
          <w:szCs w:val="22"/>
        </w:rPr>
      </w:pPr>
      <w:r w:rsidRPr="0062084E">
        <w:rPr>
          <w:rFonts w:asciiTheme="minorHAnsi" w:hAnsiTheme="minorHAnsi"/>
          <w:sz w:val="22"/>
          <w:szCs w:val="22"/>
        </w:rPr>
        <w:t>What will it likely cost?</w:t>
      </w:r>
    </w:p>
    <w:p w:rsidR="00EA3C49" w:rsidRPr="0062084E" w:rsidRDefault="00EA3C49" w:rsidP="00196233">
      <w:pPr>
        <w:pStyle w:val="ListParagraph"/>
        <w:numPr>
          <w:ilvl w:val="4"/>
          <w:numId w:val="9"/>
        </w:numPr>
        <w:spacing w:after="60"/>
        <w:ind w:left="1170" w:hanging="450"/>
        <w:contextualSpacing w:val="0"/>
        <w:rPr>
          <w:rFonts w:asciiTheme="minorHAnsi" w:hAnsiTheme="minorHAnsi"/>
          <w:sz w:val="22"/>
          <w:szCs w:val="22"/>
        </w:rPr>
      </w:pPr>
      <w:r w:rsidRPr="0062084E">
        <w:rPr>
          <w:rFonts w:asciiTheme="minorHAnsi" w:hAnsiTheme="minorHAnsi"/>
          <w:sz w:val="22"/>
          <w:szCs w:val="22"/>
        </w:rPr>
        <w:t>Agreed that for the JWG, need to keep coming back to drinking water:</w:t>
      </w:r>
    </w:p>
    <w:p w:rsidR="00EA3C49" w:rsidRPr="0062084E" w:rsidRDefault="00EA3C49" w:rsidP="00196233">
      <w:pPr>
        <w:pStyle w:val="ListParagraph"/>
        <w:numPr>
          <w:ilvl w:val="5"/>
          <w:numId w:val="9"/>
        </w:numPr>
        <w:spacing w:after="60"/>
        <w:ind w:left="1710" w:hanging="540"/>
        <w:contextualSpacing w:val="0"/>
        <w:rPr>
          <w:rFonts w:asciiTheme="minorHAnsi" w:hAnsiTheme="minorHAnsi"/>
          <w:sz w:val="22"/>
          <w:szCs w:val="22"/>
        </w:rPr>
      </w:pPr>
      <w:r w:rsidRPr="0062084E">
        <w:rPr>
          <w:rFonts w:asciiTheme="minorHAnsi" w:hAnsiTheme="minorHAnsi"/>
          <w:sz w:val="22"/>
          <w:szCs w:val="22"/>
        </w:rPr>
        <w:t>What will be the quality / level of security over time?</w:t>
      </w:r>
    </w:p>
    <w:p w:rsidR="00EA3C49" w:rsidRPr="0062084E" w:rsidRDefault="00EA3C49" w:rsidP="00196233">
      <w:pPr>
        <w:pStyle w:val="ListParagraph"/>
        <w:numPr>
          <w:ilvl w:val="5"/>
          <w:numId w:val="9"/>
        </w:numPr>
        <w:spacing w:after="60"/>
        <w:ind w:left="1710" w:hanging="540"/>
        <w:contextualSpacing w:val="0"/>
        <w:rPr>
          <w:rFonts w:asciiTheme="minorHAnsi" w:hAnsiTheme="minorHAnsi"/>
          <w:sz w:val="22"/>
          <w:szCs w:val="22"/>
        </w:rPr>
      </w:pPr>
      <w:r w:rsidRPr="0062084E">
        <w:rPr>
          <w:rFonts w:asciiTheme="minorHAnsi" w:hAnsiTheme="minorHAnsi"/>
          <w:sz w:val="22"/>
          <w:szCs w:val="22"/>
        </w:rPr>
        <w:t xml:space="preserve">Will it require </w:t>
      </w:r>
      <w:r w:rsidR="003021FF" w:rsidRPr="0062084E">
        <w:rPr>
          <w:rFonts w:asciiTheme="minorHAnsi" w:hAnsiTheme="minorHAnsi"/>
          <w:sz w:val="22"/>
          <w:szCs w:val="22"/>
        </w:rPr>
        <w:t>treatment</w:t>
      </w:r>
      <w:r w:rsidRPr="0062084E">
        <w:rPr>
          <w:rFonts w:asciiTheme="minorHAnsi" w:hAnsiTheme="minorHAnsi"/>
          <w:sz w:val="22"/>
          <w:szCs w:val="22"/>
        </w:rPr>
        <w:t xml:space="preserve"> or not?</w:t>
      </w:r>
    </w:p>
    <w:p w:rsidR="00EA3C49" w:rsidRPr="0062084E" w:rsidRDefault="00EA3C49" w:rsidP="00196233">
      <w:pPr>
        <w:pStyle w:val="ListParagraph"/>
        <w:numPr>
          <w:ilvl w:val="5"/>
          <w:numId w:val="9"/>
        </w:numPr>
        <w:spacing w:after="60"/>
        <w:ind w:left="1710" w:hanging="540"/>
        <w:contextualSpacing w:val="0"/>
        <w:rPr>
          <w:rFonts w:asciiTheme="minorHAnsi" w:hAnsiTheme="minorHAnsi"/>
          <w:sz w:val="22"/>
          <w:szCs w:val="22"/>
        </w:rPr>
      </w:pPr>
      <w:r w:rsidRPr="0062084E">
        <w:rPr>
          <w:rFonts w:asciiTheme="minorHAnsi" w:hAnsiTheme="minorHAnsi"/>
          <w:sz w:val="22"/>
          <w:szCs w:val="22"/>
        </w:rPr>
        <w:t>Can treatment be delayed?</w:t>
      </w:r>
    </w:p>
    <w:p w:rsidR="00EA3C49" w:rsidRPr="0062084E" w:rsidRDefault="00AB5088" w:rsidP="00196233">
      <w:pPr>
        <w:pStyle w:val="ListParagraph"/>
        <w:numPr>
          <w:ilvl w:val="4"/>
          <w:numId w:val="9"/>
        </w:numPr>
        <w:spacing w:after="60"/>
        <w:ind w:left="1170" w:hanging="450"/>
        <w:contextualSpacing w:val="0"/>
        <w:rPr>
          <w:rFonts w:asciiTheme="minorHAnsi" w:hAnsiTheme="minorHAnsi"/>
          <w:sz w:val="22"/>
          <w:szCs w:val="22"/>
        </w:rPr>
      </w:pPr>
      <w:r w:rsidRPr="0062084E">
        <w:rPr>
          <w:rFonts w:asciiTheme="minorHAnsi" w:hAnsiTheme="minorHAnsi"/>
          <w:sz w:val="22"/>
          <w:szCs w:val="22"/>
        </w:rPr>
        <w:t>Agreed that vulnerability of groundwater to surface water activity needs to be addressed.</w:t>
      </w:r>
    </w:p>
    <w:p w:rsidR="00AB5088" w:rsidRPr="0062084E" w:rsidRDefault="00AB5088" w:rsidP="00196233">
      <w:pPr>
        <w:pStyle w:val="ListParagraph"/>
        <w:numPr>
          <w:ilvl w:val="5"/>
          <w:numId w:val="9"/>
        </w:numPr>
        <w:spacing w:after="60"/>
        <w:ind w:left="1710" w:hanging="540"/>
        <w:contextualSpacing w:val="0"/>
        <w:rPr>
          <w:rFonts w:asciiTheme="minorHAnsi" w:hAnsiTheme="minorHAnsi"/>
          <w:sz w:val="22"/>
          <w:szCs w:val="22"/>
        </w:rPr>
      </w:pPr>
      <w:r w:rsidRPr="0062084E">
        <w:rPr>
          <w:rFonts w:asciiTheme="minorHAnsi" w:hAnsiTheme="minorHAnsi"/>
          <w:sz w:val="22"/>
          <w:szCs w:val="22"/>
        </w:rPr>
        <w:t>Recognised high risk</w:t>
      </w:r>
    </w:p>
    <w:p w:rsidR="00AB5088" w:rsidRPr="0062084E" w:rsidRDefault="00AB5088" w:rsidP="00196233">
      <w:pPr>
        <w:pStyle w:val="ListParagraph"/>
        <w:numPr>
          <w:ilvl w:val="5"/>
          <w:numId w:val="9"/>
        </w:numPr>
        <w:spacing w:after="60"/>
        <w:ind w:left="1710" w:hanging="540"/>
        <w:contextualSpacing w:val="0"/>
        <w:rPr>
          <w:rFonts w:asciiTheme="minorHAnsi" w:hAnsiTheme="minorHAnsi"/>
          <w:sz w:val="22"/>
          <w:szCs w:val="22"/>
        </w:rPr>
      </w:pPr>
      <w:r w:rsidRPr="0062084E">
        <w:rPr>
          <w:rFonts w:asciiTheme="minorHAnsi" w:hAnsiTheme="minorHAnsi"/>
          <w:sz w:val="22"/>
          <w:szCs w:val="22"/>
        </w:rPr>
        <w:t>May require more detailed catchment analysis</w:t>
      </w:r>
    </w:p>
    <w:p w:rsidR="00AB5088" w:rsidRPr="0062084E" w:rsidRDefault="00AB5088" w:rsidP="00196233">
      <w:pPr>
        <w:pStyle w:val="ListParagraph"/>
        <w:numPr>
          <w:ilvl w:val="5"/>
          <w:numId w:val="9"/>
        </w:numPr>
        <w:spacing w:after="60"/>
        <w:ind w:left="1710" w:hanging="540"/>
        <w:contextualSpacing w:val="0"/>
        <w:rPr>
          <w:rFonts w:asciiTheme="minorHAnsi" w:hAnsiTheme="minorHAnsi"/>
          <w:sz w:val="22"/>
          <w:szCs w:val="22"/>
        </w:rPr>
      </w:pPr>
      <w:r w:rsidRPr="0062084E">
        <w:rPr>
          <w:rFonts w:asciiTheme="minorHAnsi" w:hAnsiTheme="minorHAnsi"/>
          <w:sz w:val="22"/>
          <w:szCs w:val="22"/>
        </w:rPr>
        <w:t>May have to consider source protection zones</w:t>
      </w:r>
    </w:p>
    <w:p w:rsidR="00AB5088" w:rsidRPr="0062084E" w:rsidRDefault="00AB5088" w:rsidP="00196233">
      <w:pPr>
        <w:pStyle w:val="ListParagraph"/>
        <w:numPr>
          <w:ilvl w:val="0"/>
          <w:numId w:val="8"/>
        </w:numPr>
        <w:spacing w:after="60"/>
        <w:contextualSpacing w:val="0"/>
        <w:rPr>
          <w:rFonts w:asciiTheme="minorHAnsi" w:hAnsiTheme="minorHAnsi"/>
          <w:sz w:val="22"/>
          <w:szCs w:val="22"/>
        </w:rPr>
      </w:pPr>
      <w:r w:rsidRPr="0062084E">
        <w:rPr>
          <w:rFonts w:asciiTheme="minorHAnsi" w:hAnsiTheme="minorHAnsi"/>
          <w:sz w:val="22"/>
          <w:szCs w:val="22"/>
        </w:rPr>
        <w:t>Noted that based on the data available for modelling – aquifer characteristics do not appear to be changing</w:t>
      </w:r>
    </w:p>
    <w:p w:rsidR="00AB5088" w:rsidRPr="0062084E" w:rsidRDefault="00AB5088" w:rsidP="00196233">
      <w:pPr>
        <w:pStyle w:val="ListParagraph"/>
        <w:numPr>
          <w:ilvl w:val="0"/>
          <w:numId w:val="8"/>
        </w:numPr>
        <w:spacing w:after="60"/>
        <w:contextualSpacing w:val="0"/>
        <w:rPr>
          <w:rFonts w:asciiTheme="minorHAnsi" w:hAnsiTheme="minorHAnsi"/>
          <w:sz w:val="22"/>
          <w:szCs w:val="22"/>
        </w:rPr>
      </w:pPr>
      <w:r w:rsidRPr="0062084E">
        <w:rPr>
          <w:rFonts w:asciiTheme="minorHAnsi" w:hAnsiTheme="minorHAnsi"/>
          <w:sz w:val="22"/>
          <w:szCs w:val="22"/>
        </w:rPr>
        <w:t xml:space="preserve">Also noted that over time recorded inflows to the aquifer exceed recorded </w:t>
      </w:r>
      <w:r w:rsidR="009B191B" w:rsidRPr="0062084E">
        <w:rPr>
          <w:rFonts w:asciiTheme="minorHAnsi" w:hAnsiTheme="minorHAnsi"/>
          <w:sz w:val="22"/>
          <w:szCs w:val="22"/>
        </w:rPr>
        <w:t>outflows</w:t>
      </w:r>
      <w:r w:rsidRPr="0062084E">
        <w:rPr>
          <w:rFonts w:asciiTheme="minorHAnsi" w:hAnsiTheme="minorHAnsi"/>
          <w:sz w:val="22"/>
          <w:szCs w:val="22"/>
        </w:rPr>
        <w:t>, acknowledging some seasonal fluctuations</w:t>
      </w:r>
      <w:r w:rsidR="009B191B" w:rsidRPr="0062084E">
        <w:rPr>
          <w:rFonts w:asciiTheme="minorHAnsi" w:hAnsiTheme="minorHAnsi"/>
          <w:sz w:val="22"/>
          <w:szCs w:val="22"/>
        </w:rPr>
        <w:t>.</w:t>
      </w:r>
    </w:p>
    <w:p w:rsidR="00AB5088" w:rsidRPr="0062084E" w:rsidRDefault="00AB5088" w:rsidP="00196233">
      <w:pPr>
        <w:pStyle w:val="ListParagraph"/>
        <w:numPr>
          <w:ilvl w:val="0"/>
          <w:numId w:val="8"/>
        </w:numPr>
        <w:spacing w:after="60"/>
        <w:contextualSpacing w:val="0"/>
        <w:rPr>
          <w:rFonts w:asciiTheme="minorHAnsi" w:hAnsiTheme="minorHAnsi"/>
          <w:sz w:val="22"/>
          <w:szCs w:val="22"/>
        </w:rPr>
      </w:pPr>
      <w:r w:rsidRPr="0062084E">
        <w:rPr>
          <w:rFonts w:asciiTheme="minorHAnsi" w:hAnsiTheme="minorHAnsi"/>
          <w:sz w:val="22"/>
          <w:szCs w:val="22"/>
        </w:rPr>
        <w:t>Acknowledged limitations in current water quality monitoring in that only liquid attributes tested – not “solid” contaminants which are of particular concern to health – some thought to be given on how to address this limitation?</w:t>
      </w:r>
    </w:p>
    <w:p w:rsidR="00744A90" w:rsidRPr="0062084E" w:rsidRDefault="00AB5088" w:rsidP="00196233">
      <w:pPr>
        <w:pStyle w:val="ListParagraph"/>
        <w:rPr>
          <w:rFonts w:asciiTheme="minorHAnsi" w:hAnsiTheme="minorHAnsi"/>
          <w:sz w:val="22"/>
          <w:szCs w:val="22"/>
        </w:rPr>
      </w:pPr>
      <w:r w:rsidRPr="0062084E">
        <w:rPr>
          <w:rFonts w:asciiTheme="minorHAnsi" w:hAnsiTheme="minorHAnsi"/>
          <w:sz w:val="22"/>
          <w:szCs w:val="22"/>
        </w:rPr>
        <w:lastRenderedPageBreak/>
        <w:t>The Chair thanked HBRC personnel for their presentation, and all in attendance for the discussion.  There were a number of issues raised that will require further work, with the JWG being kept informed and asked to assist / support as appropriate</w:t>
      </w:r>
      <w:r w:rsidR="00A479FC" w:rsidRPr="0062084E">
        <w:rPr>
          <w:rFonts w:asciiTheme="minorHAnsi" w:hAnsiTheme="minorHAnsi"/>
          <w:sz w:val="22"/>
          <w:szCs w:val="22"/>
        </w:rPr>
        <w:t>.</w:t>
      </w:r>
    </w:p>
    <w:p w:rsidR="00A479FC" w:rsidRPr="0062084E" w:rsidRDefault="00A479FC" w:rsidP="00196233">
      <w:pPr>
        <w:pStyle w:val="ListParagraph"/>
        <w:rPr>
          <w:rFonts w:asciiTheme="minorHAnsi" w:hAnsiTheme="minorHAnsi"/>
          <w:sz w:val="22"/>
          <w:szCs w:val="22"/>
        </w:rPr>
      </w:pPr>
    </w:p>
    <w:p w:rsidR="00A479FC" w:rsidRPr="0062084E" w:rsidRDefault="004A1F55" w:rsidP="00196233">
      <w:pPr>
        <w:pStyle w:val="ListParagraph"/>
        <w:rPr>
          <w:rFonts w:asciiTheme="minorHAnsi" w:hAnsiTheme="minorHAnsi"/>
          <w:sz w:val="22"/>
          <w:szCs w:val="22"/>
        </w:rPr>
      </w:pPr>
      <w:r>
        <w:rPr>
          <w:rFonts w:asciiTheme="minorHAnsi" w:hAnsiTheme="minorHAnsi"/>
          <w:sz w:val="22"/>
          <w:szCs w:val="22"/>
        </w:rPr>
        <w:t>It was agreed that</w:t>
      </w:r>
      <w:r>
        <w:rPr>
          <w:rFonts w:asciiTheme="minorHAnsi" w:hAnsiTheme="minorHAnsi"/>
          <w:color w:val="FF0000"/>
          <w:sz w:val="22"/>
          <w:szCs w:val="22"/>
        </w:rPr>
        <w:t xml:space="preserve"> </w:t>
      </w:r>
      <w:r w:rsidRPr="004A1F55">
        <w:rPr>
          <w:rFonts w:asciiTheme="minorHAnsi" w:hAnsiTheme="minorHAnsi"/>
          <w:sz w:val="22"/>
          <w:szCs w:val="22"/>
        </w:rPr>
        <w:t>HDC</w:t>
      </w:r>
      <w:r w:rsidR="00A479FC" w:rsidRPr="004A1F55">
        <w:rPr>
          <w:rFonts w:asciiTheme="minorHAnsi" w:hAnsiTheme="minorHAnsi"/>
          <w:sz w:val="22"/>
          <w:szCs w:val="22"/>
        </w:rPr>
        <w:t xml:space="preserve"> </w:t>
      </w:r>
      <w:r w:rsidR="00A479FC" w:rsidRPr="0062084E">
        <w:rPr>
          <w:rFonts w:asciiTheme="minorHAnsi" w:hAnsiTheme="minorHAnsi"/>
          <w:sz w:val="22"/>
          <w:szCs w:val="22"/>
        </w:rPr>
        <w:t>would use the HBRC presentation as the basis of current measure and commence a White Paper on “Additional Measurement Option” for d</w:t>
      </w:r>
      <w:r w:rsidR="006E1163">
        <w:rPr>
          <w:rFonts w:asciiTheme="minorHAnsi" w:hAnsiTheme="minorHAnsi"/>
          <w:sz w:val="22"/>
          <w:szCs w:val="22"/>
        </w:rPr>
        <w:t>iscussion and debate at the March</w:t>
      </w:r>
      <w:bookmarkStart w:id="0" w:name="_GoBack"/>
      <w:bookmarkEnd w:id="0"/>
      <w:r w:rsidR="00A479FC" w:rsidRPr="0062084E">
        <w:rPr>
          <w:rFonts w:asciiTheme="minorHAnsi" w:hAnsiTheme="minorHAnsi"/>
          <w:sz w:val="22"/>
          <w:szCs w:val="22"/>
        </w:rPr>
        <w:t xml:space="preserve"> meeting.</w:t>
      </w:r>
    </w:p>
    <w:p w:rsidR="00A479FC" w:rsidRPr="0062084E" w:rsidRDefault="00A479FC" w:rsidP="00196233">
      <w:pPr>
        <w:pStyle w:val="ListParagraph"/>
        <w:rPr>
          <w:rFonts w:asciiTheme="minorHAnsi" w:hAnsiTheme="minorHAnsi"/>
          <w:sz w:val="22"/>
          <w:szCs w:val="22"/>
        </w:rPr>
      </w:pPr>
    </w:p>
    <w:p w:rsidR="00AB5088" w:rsidRPr="0062084E" w:rsidRDefault="00AB5088" w:rsidP="00AB5088">
      <w:pPr>
        <w:pStyle w:val="ListParagraph"/>
        <w:numPr>
          <w:ilvl w:val="0"/>
          <w:numId w:val="6"/>
        </w:numPr>
        <w:rPr>
          <w:rFonts w:asciiTheme="minorHAnsi" w:hAnsiTheme="minorHAnsi"/>
          <w:b/>
          <w:sz w:val="22"/>
          <w:szCs w:val="22"/>
        </w:rPr>
      </w:pPr>
      <w:r w:rsidRPr="0062084E">
        <w:rPr>
          <w:rFonts w:asciiTheme="minorHAnsi" w:hAnsiTheme="minorHAnsi"/>
          <w:b/>
          <w:sz w:val="22"/>
          <w:szCs w:val="22"/>
        </w:rPr>
        <w:t>Action Plan</w:t>
      </w:r>
    </w:p>
    <w:p w:rsidR="00AB5088" w:rsidRPr="0062084E" w:rsidRDefault="00C5501F" w:rsidP="00C5501F">
      <w:pPr>
        <w:tabs>
          <w:tab w:val="left" w:pos="360"/>
        </w:tabs>
        <w:ind w:left="360"/>
        <w:rPr>
          <w:rFonts w:asciiTheme="minorHAnsi" w:hAnsiTheme="minorHAnsi"/>
          <w:sz w:val="22"/>
          <w:szCs w:val="22"/>
        </w:rPr>
      </w:pPr>
      <w:r w:rsidRPr="0062084E">
        <w:rPr>
          <w:rFonts w:asciiTheme="minorHAnsi" w:hAnsiTheme="minorHAnsi"/>
          <w:sz w:val="22"/>
          <w:szCs w:val="22"/>
        </w:rPr>
        <w:t xml:space="preserve">The Action Plan as at 21 December 2016 was noted and accepted as an accurate record of the issues and actions required.  Some brief verbal updates were provided but it was agreed </w:t>
      </w:r>
      <w:r w:rsidR="003021FF" w:rsidRPr="0062084E">
        <w:rPr>
          <w:rFonts w:asciiTheme="minorHAnsi" w:hAnsiTheme="minorHAnsi"/>
          <w:sz w:val="22"/>
          <w:szCs w:val="22"/>
        </w:rPr>
        <w:t>that</w:t>
      </w:r>
      <w:r w:rsidRPr="0062084E">
        <w:rPr>
          <w:rFonts w:asciiTheme="minorHAnsi" w:hAnsiTheme="minorHAnsi"/>
          <w:sz w:val="22"/>
          <w:szCs w:val="22"/>
        </w:rPr>
        <w:t xml:space="preserve"> each agency assigned </w:t>
      </w:r>
      <w:r w:rsidR="003021FF" w:rsidRPr="0062084E">
        <w:rPr>
          <w:rFonts w:asciiTheme="minorHAnsi" w:hAnsiTheme="minorHAnsi"/>
          <w:sz w:val="22"/>
          <w:szCs w:val="22"/>
        </w:rPr>
        <w:t>responsibility</w:t>
      </w:r>
      <w:r w:rsidRPr="0062084E">
        <w:rPr>
          <w:rFonts w:asciiTheme="minorHAnsi" w:hAnsiTheme="minorHAnsi"/>
          <w:sz w:val="22"/>
          <w:szCs w:val="22"/>
        </w:rPr>
        <w:t xml:space="preserve"> for an action, </w:t>
      </w:r>
      <w:r w:rsidR="003021FF" w:rsidRPr="0062084E">
        <w:rPr>
          <w:rFonts w:asciiTheme="minorHAnsi" w:hAnsiTheme="minorHAnsi"/>
          <w:sz w:val="22"/>
          <w:szCs w:val="22"/>
        </w:rPr>
        <w:t>would</w:t>
      </w:r>
      <w:r w:rsidRPr="0062084E">
        <w:rPr>
          <w:rFonts w:asciiTheme="minorHAnsi" w:hAnsiTheme="minorHAnsi"/>
          <w:sz w:val="22"/>
          <w:szCs w:val="22"/>
        </w:rPr>
        <w:t xml:space="preserve"> provide written updates / comments to the Secretary for consolidation </w:t>
      </w:r>
      <w:r w:rsidR="003021FF" w:rsidRPr="0062084E">
        <w:rPr>
          <w:rFonts w:asciiTheme="minorHAnsi" w:hAnsiTheme="minorHAnsi"/>
          <w:sz w:val="22"/>
          <w:szCs w:val="22"/>
        </w:rPr>
        <w:t>into</w:t>
      </w:r>
      <w:r w:rsidRPr="0062084E">
        <w:rPr>
          <w:rFonts w:asciiTheme="minorHAnsi" w:hAnsiTheme="minorHAnsi"/>
          <w:sz w:val="22"/>
          <w:szCs w:val="22"/>
        </w:rPr>
        <w:t xml:space="preserve"> a full </w:t>
      </w:r>
      <w:r w:rsidR="003021FF" w:rsidRPr="0062084E">
        <w:rPr>
          <w:rFonts w:asciiTheme="minorHAnsi" w:hAnsiTheme="minorHAnsi"/>
          <w:sz w:val="22"/>
          <w:szCs w:val="22"/>
        </w:rPr>
        <w:t>update of</w:t>
      </w:r>
      <w:r w:rsidRPr="0062084E">
        <w:rPr>
          <w:rFonts w:asciiTheme="minorHAnsi" w:hAnsiTheme="minorHAnsi"/>
          <w:sz w:val="22"/>
          <w:szCs w:val="22"/>
        </w:rPr>
        <w:t xml:space="preserve"> the Plan by Thursday 26 January 2017, for distribution with the minutes of this meeting.</w:t>
      </w:r>
    </w:p>
    <w:p w:rsidR="00AB5088" w:rsidRPr="0062084E" w:rsidRDefault="00AB5088" w:rsidP="00AB5088">
      <w:pPr>
        <w:rPr>
          <w:rFonts w:asciiTheme="minorHAnsi" w:hAnsiTheme="minorHAnsi"/>
          <w:sz w:val="22"/>
          <w:szCs w:val="22"/>
        </w:rPr>
      </w:pPr>
    </w:p>
    <w:p w:rsidR="00C5501F" w:rsidRPr="0062084E" w:rsidRDefault="00C5501F" w:rsidP="00C5501F">
      <w:pPr>
        <w:pStyle w:val="ListParagraph"/>
        <w:numPr>
          <w:ilvl w:val="0"/>
          <w:numId w:val="6"/>
        </w:numPr>
        <w:rPr>
          <w:rFonts w:asciiTheme="minorHAnsi" w:hAnsiTheme="minorHAnsi"/>
          <w:b/>
          <w:sz w:val="22"/>
          <w:szCs w:val="22"/>
        </w:rPr>
      </w:pPr>
      <w:r w:rsidRPr="0062084E">
        <w:rPr>
          <w:rFonts w:asciiTheme="minorHAnsi" w:hAnsiTheme="minorHAnsi"/>
          <w:b/>
          <w:sz w:val="22"/>
          <w:szCs w:val="22"/>
        </w:rPr>
        <w:t>HDC Bore Head Security</w:t>
      </w:r>
    </w:p>
    <w:p w:rsidR="00AB5088" w:rsidRPr="0062084E" w:rsidRDefault="00C5501F" w:rsidP="00C5501F">
      <w:pPr>
        <w:tabs>
          <w:tab w:val="left" w:pos="360"/>
        </w:tabs>
        <w:ind w:left="360"/>
        <w:rPr>
          <w:rFonts w:asciiTheme="minorHAnsi" w:hAnsiTheme="minorHAnsi"/>
          <w:sz w:val="22"/>
          <w:szCs w:val="22"/>
        </w:rPr>
      </w:pPr>
      <w:r w:rsidRPr="0062084E">
        <w:rPr>
          <w:rFonts w:asciiTheme="minorHAnsi" w:hAnsiTheme="minorHAnsi"/>
          <w:sz w:val="22"/>
          <w:szCs w:val="22"/>
        </w:rPr>
        <w:t xml:space="preserve">HDC raised some concerns about an HBRC letter indicating the “possibility that bores covered by resource consent WP070080Tb may not meet condition 21 of that consent in a similar way to </w:t>
      </w:r>
      <w:proofErr w:type="spellStart"/>
      <w:r w:rsidRPr="0062084E">
        <w:rPr>
          <w:rFonts w:asciiTheme="minorHAnsi" w:hAnsiTheme="minorHAnsi"/>
          <w:sz w:val="22"/>
          <w:szCs w:val="22"/>
        </w:rPr>
        <w:t>Brookvale</w:t>
      </w:r>
      <w:proofErr w:type="spellEnd"/>
      <w:r w:rsidRPr="0062084E">
        <w:rPr>
          <w:rFonts w:asciiTheme="minorHAnsi" w:hAnsiTheme="minorHAnsi"/>
          <w:sz w:val="22"/>
          <w:szCs w:val="22"/>
        </w:rPr>
        <w:t xml:space="preserve"> bores 1, 2 and 3.</w:t>
      </w:r>
    </w:p>
    <w:p w:rsidR="00C5501F" w:rsidRPr="0062084E" w:rsidRDefault="00C5501F" w:rsidP="00C5501F">
      <w:pPr>
        <w:tabs>
          <w:tab w:val="left" w:pos="360"/>
        </w:tabs>
        <w:ind w:left="360"/>
        <w:rPr>
          <w:rFonts w:asciiTheme="minorHAnsi" w:hAnsiTheme="minorHAnsi"/>
          <w:sz w:val="22"/>
          <w:szCs w:val="22"/>
        </w:rPr>
      </w:pPr>
    </w:p>
    <w:p w:rsidR="00C5501F" w:rsidRPr="0062084E" w:rsidRDefault="00C5501F" w:rsidP="00C5501F">
      <w:pPr>
        <w:tabs>
          <w:tab w:val="left" w:pos="360"/>
        </w:tabs>
        <w:ind w:left="360"/>
        <w:rPr>
          <w:rFonts w:asciiTheme="minorHAnsi" w:hAnsiTheme="minorHAnsi"/>
          <w:sz w:val="22"/>
          <w:szCs w:val="22"/>
        </w:rPr>
      </w:pPr>
      <w:r w:rsidRPr="0062084E">
        <w:rPr>
          <w:rFonts w:asciiTheme="minorHAnsi" w:hAnsiTheme="minorHAnsi"/>
          <w:sz w:val="22"/>
          <w:szCs w:val="22"/>
        </w:rPr>
        <w:t>HDC were seeking to develop a practical approach which will enable them to undertake tests that will be recognised and accepted by DWA and HBRC without duplicating effort and cost.</w:t>
      </w:r>
    </w:p>
    <w:p w:rsidR="00C5501F" w:rsidRPr="0062084E" w:rsidRDefault="00C5501F" w:rsidP="00C5501F">
      <w:pPr>
        <w:tabs>
          <w:tab w:val="left" w:pos="360"/>
        </w:tabs>
        <w:ind w:left="360"/>
        <w:rPr>
          <w:rFonts w:asciiTheme="minorHAnsi" w:hAnsiTheme="minorHAnsi"/>
          <w:sz w:val="22"/>
          <w:szCs w:val="22"/>
        </w:rPr>
      </w:pPr>
      <w:r w:rsidRPr="0062084E">
        <w:rPr>
          <w:rFonts w:asciiTheme="minorHAnsi" w:hAnsiTheme="minorHAnsi"/>
          <w:sz w:val="22"/>
          <w:szCs w:val="22"/>
        </w:rPr>
        <w:t>Following brief discussion, it was agreed:</w:t>
      </w:r>
    </w:p>
    <w:p w:rsidR="00C5501F" w:rsidRPr="0062084E" w:rsidRDefault="00C5501F" w:rsidP="00196233">
      <w:pPr>
        <w:pStyle w:val="ListParagraph"/>
        <w:numPr>
          <w:ilvl w:val="0"/>
          <w:numId w:val="8"/>
        </w:numPr>
        <w:spacing w:after="60"/>
        <w:contextualSpacing w:val="0"/>
        <w:rPr>
          <w:rFonts w:asciiTheme="minorHAnsi" w:hAnsiTheme="minorHAnsi"/>
          <w:sz w:val="22"/>
          <w:szCs w:val="22"/>
        </w:rPr>
      </w:pPr>
      <w:r w:rsidRPr="0062084E">
        <w:rPr>
          <w:rFonts w:asciiTheme="minorHAnsi" w:hAnsiTheme="minorHAnsi"/>
          <w:sz w:val="22"/>
          <w:szCs w:val="22"/>
        </w:rPr>
        <w:t>This is relevant to Part 2 of the Inquiry</w:t>
      </w:r>
    </w:p>
    <w:p w:rsidR="00C5501F" w:rsidRPr="0062084E" w:rsidRDefault="00C5501F" w:rsidP="00196233">
      <w:pPr>
        <w:pStyle w:val="ListParagraph"/>
        <w:numPr>
          <w:ilvl w:val="0"/>
          <w:numId w:val="8"/>
        </w:numPr>
        <w:spacing w:after="60"/>
        <w:contextualSpacing w:val="0"/>
        <w:rPr>
          <w:rFonts w:asciiTheme="minorHAnsi" w:hAnsiTheme="minorHAnsi"/>
          <w:sz w:val="22"/>
          <w:szCs w:val="22"/>
        </w:rPr>
      </w:pPr>
      <w:r w:rsidRPr="0062084E">
        <w:rPr>
          <w:rFonts w:asciiTheme="minorHAnsi" w:hAnsiTheme="minorHAnsi"/>
          <w:sz w:val="22"/>
          <w:szCs w:val="22"/>
        </w:rPr>
        <w:t>Put the issue on the Action Plan</w:t>
      </w:r>
    </w:p>
    <w:p w:rsidR="00C5501F" w:rsidRPr="0062084E" w:rsidRDefault="00C5501F" w:rsidP="00196233">
      <w:pPr>
        <w:pStyle w:val="ListParagraph"/>
        <w:numPr>
          <w:ilvl w:val="0"/>
          <w:numId w:val="8"/>
        </w:numPr>
        <w:spacing w:after="60"/>
        <w:contextualSpacing w:val="0"/>
        <w:rPr>
          <w:rFonts w:asciiTheme="minorHAnsi" w:hAnsiTheme="minorHAnsi"/>
          <w:sz w:val="22"/>
          <w:szCs w:val="22"/>
        </w:rPr>
      </w:pPr>
      <w:r w:rsidRPr="0062084E">
        <w:rPr>
          <w:rFonts w:asciiTheme="minorHAnsi" w:hAnsiTheme="minorHAnsi"/>
          <w:sz w:val="22"/>
          <w:szCs w:val="22"/>
        </w:rPr>
        <w:t>Further discuss in March 2017</w:t>
      </w:r>
    </w:p>
    <w:p w:rsidR="00C5501F" w:rsidRPr="0062084E" w:rsidRDefault="00C5501F" w:rsidP="00C5501F">
      <w:pPr>
        <w:pStyle w:val="ListParagraph"/>
        <w:numPr>
          <w:ilvl w:val="0"/>
          <w:numId w:val="8"/>
        </w:numPr>
        <w:rPr>
          <w:rFonts w:asciiTheme="minorHAnsi" w:hAnsiTheme="minorHAnsi"/>
          <w:sz w:val="22"/>
          <w:szCs w:val="22"/>
        </w:rPr>
      </w:pPr>
      <w:r w:rsidRPr="0062084E">
        <w:rPr>
          <w:rFonts w:asciiTheme="minorHAnsi" w:hAnsiTheme="minorHAnsi"/>
          <w:sz w:val="22"/>
          <w:szCs w:val="22"/>
        </w:rPr>
        <w:t>May require a sub-set of JWG to resolve.</w:t>
      </w:r>
    </w:p>
    <w:p w:rsidR="00AB5088" w:rsidRPr="0062084E" w:rsidRDefault="00AB5088" w:rsidP="00AB5088">
      <w:pPr>
        <w:rPr>
          <w:rFonts w:asciiTheme="minorHAnsi" w:hAnsiTheme="minorHAnsi"/>
          <w:b/>
          <w:sz w:val="22"/>
          <w:szCs w:val="22"/>
        </w:rPr>
      </w:pPr>
    </w:p>
    <w:p w:rsidR="00C5501F" w:rsidRPr="0062084E" w:rsidRDefault="00C5501F" w:rsidP="00C5501F">
      <w:pPr>
        <w:pStyle w:val="ListParagraph"/>
        <w:numPr>
          <w:ilvl w:val="0"/>
          <w:numId w:val="6"/>
        </w:numPr>
        <w:rPr>
          <w:rFonts w:asciiTheme="minorHAnsi" w:hAnsiTheme="minorHAnsi"/>
          <w:b/>
          <w:sz w:val="22"/>
          <w:szCs w:val="22"/>
        </w:rPr>
      </w:pPr>
      <w:r w:rsidRPr="0062084E">
        <w:rPr>
          <w:rFonts w:asciiTheme="minorHAnsi" w:hAnsiTheme="minorHAnsi"/>
          <w:b/>
          <w:sz w:val="22"/>
          <w:szCs w:val="22"/>
        </w:rPr>
        <w:t>Communication Strategy</w:t>
      </w:r>
    </w:p>
    <w:p w:rsidR="00C5501F" w:rsidRPr="0062084E" w:rsidRDefault="00C5501F" w:rsidP="00C5501F">
      <w:pPr>
        <w:tabs>
          <w:tab w:val="left" w:pos="360"/>
        </w:tabs>
        <w:ind w:left="360"/>
        <w:rPr>
          <w:rFonts w:asciiTheme="minorHAnsi" w:hAnsiTheme="minorHAnsi"/>
          <w:sz w:val="22"/>
          <w:szCs w:val="22"/>
        </w:rPr>
      </w:pPr>
      <w:r w:rsidRPr="0062084E">
        <w:rPr>
          <w:rFonts w:asciiTheme="minorHAnsi" w:hAnsiTheme="minorHAnsi"/>
          <w:sz w:val="22"/>
          <w:szCs w:val="22"/>
        </w:rPr>
        <w:t xml:space="preserve">The Chair noted that he had discussed this and agreed with relevant CEOs that he would work with relevant Communications Manager to develop a draft communications strategy and framework for the JWG to review.  </w:t>
      </w:r>
    </w:p>
    <w:p w:rsidR="00C5501F" w:rsidRPr="0062084E" w:rsidRDefault="00C5501F" w:rsidP="00C5501F">
      <w:pPr>
        <w:pStyle w:val="ListParagraph"/>
        <w:numPr>
          <w:ilvl w:val="0"/>
          <w:numId w:val="8"/>
        </w:numPr>
        <w:tabs>
          <w:tab w:val="left" w:pos="360"/>
        </w:tabs>
        <w:rPr>
          <w:rFonts w:asciiTheme="minorHAnsi" w:hAnsiTheme="minorHAnsi"/>
          <w:sz w:val="22"/>
          <w:szCs w:val="22"/>
        </w:rPr>
      </w:pPr>
      <w:r w:rsidRPr="0062084E">
        <w:rPr>
          <w:rFonts w:asciiTheme="minorHAnsi" w:hAnsiTheme="minorHAnsi"/>
          <w:sz w:val="22"/>
          <w:szCs w:val="22"/>
        </w:rPr>
        <w:t>This issue now included and reported on in the Action Plan.</w:t>
      </w:r>
    </w:p>
    <w:p w:rsidR="00C5501F" w:rsidRPr="0062084E" w:rsidRDefault="00C5501F" w:rsidP="00C5501F">
      <w:pPr>
        <w:tabs>
          <w:tab w:val="left" w:pos="360"/>
        </w:tabs>
        <w:ind w:left="360"/>
        <w:rPr>
          <w:rFonts w:asciiTheme="minorHAnsi" w:hAnsiTheme="minorHAnsi"/>
          <w:sz w:val="22"/>
          <w:szCs w:val="22"/>
        </w:rPr>
      </w:pPr>
    </w:p>
    <w:p w:rsidR="00C5501F" w:rsidRPr="0062084E" w:rsidRDefault="00C5501F" w:rsidP="00C5501F">
      <w:pPr>
        <w:pStyle w:val="ListParagraph"/>
        <w:numPr>
          <w:ilvl w:val="0"/>
          <w:numId w:val="6"/>
        </w:numPr>
        <w:rPr>
          <w:rFonts w:asciiTheme="minorHAnsi" w:hAnsiTheme="minorHAnsi"/>
          <w:b/>
          <w:sz w:val="22"/>
          <w:szCs w:val="22"/>
        </w:rPr>
      </w:pPr>
      <w:r w:rsidRPr="0062084E">
        <w:rPr>
          <w:rFonts w:asciiTheme="minorHAnsi" w:hAnsiTheme="minorHAnsi"/>
          <w:b/>
          <w:sz w:val="22"/>
          <w:szCs w:val="22"/>
        </w:rPr>
        <w:t>General Business</w:t>
      </w:r>
    </w:p>
    <w:p w:rsidR="00C5501F" w:rsidRPr="0062084E" w:rsidRDefault="00C5501F" w:rsidP="00196233">
      <w:pPr>
        <w:pStyle w:val="ListParagraph"/>
        <w:numPr>
          <w:ilvl w:val="0"/>
          <w:numId w:val="8"/>
        </w:numPr>
        <w:tabs>
          <w:tab w:val="left" w:pos="360"/>
        </w:tabs>
        <w:spacing w:after="60"/>
        <w:contextualSpacing w:val="0"/>
        <w:rPr>
          <w:rFonts w:asciiTheme="minorHAnsi" w:hAnsiTheme="minorHAnsi"/>
          <w:sz w:val="22"/>
          <w:szCs w:val="22"/>
        </w:rPr>
      </w:pPr>
      <w:r w:rsidRPr="0062084E">
        <w:rPr>
          <w:rFonts w:asciiTheme="minorHAnsi" w:hAnsiTheme="minorHAnsi"/>
          <w:sz w:val="22"/>
          <w:szCs w:val="22"/>
        </w:rPr>
        <w:t>HDC E Col Testing</w:t>
      </w:r>
    </w:p>
    <w:p w:rsidR="00C5501F" w:rsidRPr="0062084E" w:rsidRDefault="00C5501F" w:rsidP="00196233">
      <w:pPr>
        <w:pStyle w:val="ListParagraph"/>
        <w:numPr>
          <w:ilvl w:val="4"/>
          <w:numId w:val="9"/>
        </w:numPr>
        <w:spacing w:after="60"/>
        <w:ind w:left="1170" w:hanging="450"/>
        <w:contextualSpacing w:val="0"/>
        <w:rPr>
          <w:rFonts w:asciiTheme="minorHAnsi" w:hAnsiTheme="minorHAnsi"/>
          <w:sz w:val="22"/>
          <w:szCs w:val="22"/>
        </w:rPr>
      </w:pPr>
      <w:r w:rsidRPr="0062084E">
        <w:rPr>
          <w:rFonts w:asciiTheme="minorHAnsi" w:hAnsiTheme="minorHAnsi"/>
          <w:sz w:val="22"/>
          <w:szCs w:val="22"/>
        </w:rPr>
        <w:t>HDC reducing testing on the reticulation system</w:t>
      </w:r>
    </w:p>
    <w:p w:rsidR="00C5501F" w:rsidRPr="0062084E" w:rsidRDefault="00C5501F" w:rsidP="00196233">
      <w:pPr>
        <w:pStyle w:val="ListParagraph"/>
        <w:numPr>
          <w:ilvl w:val="4"/>
          <w:numId w:val="9"/>
        </w:numPr>
        <w:spacing w:after="60"/>
        <w:ind w:left="1170" w:hanging="450"/>
        <w:contextualSpacing w:val="0"/>
        <w:rPr>
          <w:rFonts w:asciiTheme="minorHAnsi" w:hAnsiTheme="minorHAnsi"/>
          <w:sz w:val="22"/>
          <w:szCs w:val="22"/>
        </w:rPr>
      </w:pPr>
      <w:r w:rsidRPr="0062084E">
        <w:rPr>
          <w:rFonts w:asciiTheme="minorHAnsi" w:hAnsiTheme="minorHAnsi"/>
          <w:sz w:val="22"/>
          <w:szCs w:val="22"/>
        </w:rPr>
        <w:t>Still daily on every bore</w:t>
      </w:r>
    </w:p>
    <w:p w:rsidR="00C5501F" w:rsidRPr="0062084E" w:rsidRDefault="00C5501F" w:rsidP="00196233">
      <w:pPr>
        <w:pStyle w:val="ListParagraph"/>
        <w:numPr>
          <w:ilvl w:val="4"/>
          <w:numId w:val="9"/>
        </w:numPr>
        <w:spacing w:after="60"/>
        <w:ind w:left="1170" w:hanging="450"/>
        <w:contextualSpacing w:val="0"/>
        <w:rPr>
          <w:rFonts w:asciiTheme="minorHAnsi" w:hAnsiTheme="minorHAnsi"/>
          <w:sz w:val="22"/>
          <w:szCs w:val="22"/>
        </w:rPr>
      </w:pPr>
      <w:r w:rsidRPr="0062084E">
        <w:rPr>
          <w:rFonts w:asciiTheme="minorHAnsi" w:hAnsiTheme="minorHAnsi"/>
          <w:sz w:val="22"/>
          <w:szCs w:val="22"/>
        </w:rPr>
        <w:t xml:space="preserve">Reducing </w:t>
      </w:r>
      <w:r w:rsidR="009B191B" w:rsidRPr="0062084E">
        <w:rPr>
          <w:rFonts w:asciiTheme="minorHAnsi" w:hAnsiTheme="minorHAnsi"/>
          <w:sz w:val="22"/>
          <w:szCs w:val="22"/>
        </w:rPr>
        <w:t>f</w:t>
      </w:r>
      <w:r w:rsidRPr="0062084E">
        <w:rPr>
          <w:rFonts w:asciiTheme="minorHAnsi" w:hAnsiTheme="minorHAnsi"/>
          <w:sz w:val="22"/>
          <w:szCs w:val="22"/>
        </w:rPr>
        <w:t>rom 1000% of the Standard to 200%</w:t>
      </w:r>
    </w:p>
    <w:p w:rsidR="00C5501F" w:rsidRPr="0062084E" w:rsidRDefault="00C5501F" w:rsidP="00196233">
      <w:pPr>
        <w:pStyle w:val="ListParagraph"/>
        <w:numPr>
          <w:ilvl w:val="0"/>
          <w:numId w:val="8"/>
        </w:numPr>
        <w:spacing w:after="60"/>
        <w:contextualSpacing w:val="0"/>
        <w:rPr>
          <w:rFonts w:asciiTheme="minorHAnsi" w:hAnsiTheme="minorHAnsi"/>
          <w:sz w:val="22"/>
          <w:szCs w:val="22"/>
        </w:rPr>
      </w:pPr>
      <w:r w:rsidRPr="0062084E">
        <w:rPr>
          <w:rFonts w:asciiTheme="minorHAnsi" w:hAnsiTheme="minorHAnsi"/>
          <w:sz w:val="22"/>
          <w:szCs w:val="22"/>
        </w:rPr>
        <w:t xml:space="preserve">Paki </w:t>
      </w:r>
      <w:proofErr w:type="spellStart"/>
      <w:r w:rsidRPr="0062084E">
        <w:rPr>
          <w:rFonts w:asciiTheme="minorHAnsi" w:hAnsiTheme="minorHAnsi"/>
          <w:sz w:val="22"/>
          <w:szCs w:val="22"/>
        </w:rPr>
        <w:t>Paki</w:t>
      </w:r>
      <w:proofErr w:type="spellEnd"/>
      <w:r w:rsidRPr="0062084E">
        <w:rPr>
          <w:rFonts w:asciiTheme="minorHAnsi" w:hAnsiTheme="minorHAnsi"/>
          <w:sz w:val="22"/>
          <w:szCs w:val="22"/>
        </w:rPr>
        <w:t xml:space="preserve"> Water Supply</w:t>
      </w:r>
    </w:p>
    <w:p w:rsidR="00C5501F" w:rsidRPr="0062084E" w:rsidRDefault="00C5501F" w:rsidP="00196233">
      <w:pPr>
        <w:pStyle w:val="ListParagraph"/>
        <w:numPr>
          <w:ilvl w:val="4"/>
          <w:numId w:val="9"/>
        </w:numPr>
        <w:spacing w:after="60"/>
        <w:ind w:left="1170" w:hanging="450"/>
        <w:contextualSpacing w:val="0"/>
        <w:rPr>
          <w:rFonts w:asciiTheme="minorHAnsi" w:hAnsiTheme="minorHAnsi"/>
          <w:sz w:val="22"/>
          <w:szCs w:val="22"/>
        </w:rPr>
      </w:pPr>
      <w:r w:rsidRPr="0062084E">
        <w:rPr>
          <w:rFonts w:asciiTheme="minorHAnsi" w:hAnsiTheme="minorHAnsi"/>
          <w:sz w:val="22"/>
          <w:szCs w:val="22"/>
        </w:rPr>
        <w:t>Now joined up to the town supply</w:t>
      </w:r>
    </w:p>
    <w:p w:rsidR="00C5501F" w:rsidRPr="0062084E" w:rsidRDefault="00C5501F" w:rsidP="00196233">
      <w:pPr>
        <w:pStyle w:val="ListParagraph"/>
        <w:numPr>
          <w:ilvl w:val="4"/>
          <w:numId w:val="9"/>
        </w:numPr>
        <w:spacing w:after="60"/>
        <w:ind w:left="1170" w:hanging="450"/>
        <w:contextualSpacing w:val="0"/>
        <w:rPr>
          <w:rFonts w:asciiTheme="minorHAnsi" w:hAnsiTheme="minorHAnsi"/>
          <w:sz w:val="22"/>
          <w:szCs w:val="22"/>
        </w:rPr>
      </w:pPr>
      <w:r w:rsidRPr="0062084E">
        <w:rPr>
          <w:rFonts w:asciiTheme="minorHAnsi" w:hAnsiTheme="minorHAnsi"/>
          <w:sz w:val="22"/>
          <w:szCs w:val="22"/>
        </w:rPr>
        <w:t>Pipes / infrastructure being flushed</w:t>
      </w:r>
    </w:p>
    <w:p w:rsidR="00C5501F" w:rsidRPr="0062084E" w:rsidRDefault="00C5501F" w:rsidP="00196233">
      <w:pPr>
        <w:pStyle w:val="ListParagraph"/>
        <w:numPr>
          <w:ilvl w:val="0"/>
          <w:numId w:val="8"/>
        </w:numPr>
        <w:spacing w:after="60"/>
        <w:contextualSpacing w:val="0"/>
        <w:rPr>
          <w:rFonts w:asciiTheme="minorHAnsi" w:hAnsiTheme="minorHAnsi"/>
          <w:sz w:val="22"/>
          <w:szCs w:val="22"/>
        </w:rPr>
      </w:pPr>
      <w:r w:rsidRPr="0062084E">
        <w:rPr>
          <w:rFonts w:asciiTheme="minorHAnsi" w:hAnsiTheme="minorHAnsi"/>
          <w:sz w:val="22"/>
          <w:szCs w:val="22"/>
        </w:rPr>
        <w:t>Laboratory Testing</w:t>
      </w:r>
    </w:p>
    <w:p w:rsidR="00C5501F" w:rsidRPr="0062084E" w:rsidRDefault="00C5501F" w:rsidP="00196233">
      <w:pPr>
        <w:pStyle w:val="ListParagraph"/>
        <w:numPr>
          <w:ilvl w:val="4"/>
          <w:numId w:val="9"/>
        </w:numPr>
        <w:spacing w:after="60"/>
        <w:ind w:left="1170" w:hanging="450"/>
        <w:contextualSpacing w:val="0"/>
        <w:rPr>
          <w:rFonts w:asciiTheme="minorHAnsi" w:hAnsiTheme="minorHAnsi"/>
          <w:sz w:val="22"/>
          <w:szCs w:val="22"/>
        </w:rPr>
      </w:pPr>
      <w:r w:rsidRPr="0062084E">
        <w:rPr>
          <w:rFonts w:asciiTheme="minorHAnsi" w:hAnsiTheme="minorHAnsi"/>
          <w:sz w:val="22"/>
          <w:szCs w:val="22"/>
        </w:rPr>
        <w:t xml:space="preserve">HDC noted that a second accredited </w:t>
      </w:r>
      <w:r w:rsidR="003021FF" w:rsidRPr="0062084E">
        <w:rPr>
          <w:rFonts w:asciiTheme="minorHAnsi" w:hAnsiTheme="minorHAnsi"/>
          <w:sz w:val="22"/>
          <w:szCs w:val="22"/>
        </w:rPr>
        <w:t>Laboratory</w:t>
      </w:r>
      <w:r w:rsidRPr="0062084E">
        <w:rPr>
          <w:rFonts w:asciiTheme="minorHAnsi" w:hAnsiTheme="minorHAnsi"/>
          <w:sz w:val="22"/>
          <w:szCs w:val="22"/>
        </w:rPr>
        <w:t xml:space="preserve"> had been engaged to assist with testing</w:t>
      </w:r>
    </w:p>
    <w:p w:rsidR="00C5501F" w:rsidRPr="0062084E" w:rsidRDefault="00C5501F" w:rsidP="00196233">
      <w:pPr>
        <w:pStyle w:val="ListParagraph"/>
        <w:numPr>
          <w:ilvl w:val="4"/>
          <w:numId w:val="9"/>
        </w:numPr>
        <w:spacing w:after="60"/>
        <w:ind w:left="1170" w:hanging="450"/>
        <w:contextualSpacing w:val="0"/>
        <w:rPr>
          <w:rFonts w:asciiTheme="minorHAnsi" w:hAnsiTheme="minorHAnsi"/>
          <w:sz w:val="22"/>
          <w:szCs w:val="22"/>
        </w:rPr>
      </w:pPr>
      <w:r w:rsidRPr="0062084E">
        <w:rPr>
          <w:rFonts w:asciiTheme="minorHAnsi" w:hAnsiTheme="minorHAnsi"/>
          <w:sz w:val="22"/>
          <w:szCs w:val="22"/>
        </w:rPr>
        <w:t>A</w:t>
      </w:r>
      <w:r w:rsidR="00C169F5" w:rsidRPr="0062084E">
        <w:rPr>
          <w:rFonts w:asciiTheme="minorHAnsi" w:hAnsiTheme="minorHAnsi"/>
          <w:sz w:val="22"/>
          <w:szCs w:val="22"/>
        </w:rPr>
        <w:t>fter completing testing on 2000</w:t>
      </w:r>
      <w:r w:rsidRPr="0062084E">
        <w:rPr>
          <w:rFonts w:asciiTheme="minorHAnsi" w:hAnsiTheme="minorHAnsi"/>
          <w:sz w:val="22"/>
          <w:szCs w:val="22"/>
        </w:rPr>
        <w:t xml:space="preserve"> samples from the reticulation system</w:t>
      </w:r>
      <w:r w:rsidR="009B191B" w:rsidRPr="0062084E">
        <w:rPr>
          <w:rFonts w:asciiTheme="minorHAnsi" w:hAnsiTheme="minorHAnsi"/>
          <w:sz w:val="22"/>
          <w:szCs w:val="22"/>
        </w:rPr>
        <w:t>,</w:t>
      </w:r>
      <w:r w:rsidRPr="0062084E">
        <w:rPr>
          <w:rFonts w:asciiTheme="minorHAnsi" w:hAnsiTheme="minorHAnsi"/>
          <w:sz w:val="22"/>
          <w:szCs w:val="22"/>
        </w:rPr>
        <w:t xml:space="preserve"> discovered that they had not been neutralising chlorine</w:t>
      </w:r>
    </w:p>
    <w:p w:rsidR="00C169F5" w:rsidRPr="0062084E" w:rsidRDefault="00C169F5" w:rsidP="00196233">
      <w:pPr>
        <w:pStyle w:val="ListParagraph"/>
        <w:numPr>
          <w:ilvl w:val="4"/>
          <w:numId w:val="9"/>
        </w:numPr>
        <w:spacing w:after="60"/>
        <w:ind w:left="1170" w:hanging="450"/>
        <w:contextualSpacing w:val="0"/>
        <w:rPr>
          <w:rFonts w:asciiTheme="minorHAnsi" w:hAnsiTheme="minorHAnsi"/>
          <w:sz w:val="22"/>
          <w:szCs w:val="22"/>
        </w:rPr>
      </w:pPr>
      <w:r w:rsidRPr="0062084E">
        <w:rPr>
          <w:rFonts w:asciiTheme="minorHAnsi" w:hAnsiTheme="minorHAnsi"/>
          <w:sz w:val="22"/>
          <w:szCs w:val="22"/>
        </w:rPr>
        <w:t>Test results therefore invalid</w:t>
      </w:r>
    </w:p>
    <w:p w:rsidR="00C169F5" w:rsidRPr="0062084E" w:rsidRDefault="00C169F5" w:rsidP="00196233">
      <w:pPr>
        <w:pStyle w:val="ListParagraph"/>
        <w:numPr>
          <w:ilvl w:val="4"/>
          <w:numId w:val="9"/>
        </w:numPr>
        <w:spacing w:after="60"/>
        <w:ind w:left="1170" w:hanging="450"/>
        <w:contextualSpacing w:val="0"/>
        <w:rPr>
          <w:rFonts w:asciiTheme="minorHAnsi" w:hAnsiTheme="minorHAnsi"/>
          <w:sz w:val="22"/>
          <w:szCs w:val="22"/>
        </w:rPr>
      </w:pPr>
      <w:r w:rsidRPr="0062084E">
        <w:rPr>
          <w:rFonts w:asciiTheme="minorHAnsi" w:hAnsiTheme="minorHAnsi"/>
          <w:sz w:val="22"/>
          <w:szCs w:val="22"/>
        </w:rPr>
        <w:t>IANZ advised</w:t>
      </w:r>
    </w:p>
    <w:p w:rsidR="00C169F5" w:rsidRDefault="00C169F5" w:rsidP="00196233">
      <w:pPr>
        <w:pStyle w:val="ListParagraph"/>
        <w:numPr>
          <w:ilvl w:val="4"/>
          <w:numId w:val="9"/>
        </w:numPr>
        <w:spacing w:after="60"/>
        <w:ind w:left="1170" w:hanging="450"/>
        <w:contextualSpacing w:val="0"/>
        <w:rPr>
          <w:rFonts w:asciiTheme="minorHAnsi" w:hAnsiTheme="minorHAnsi"/>
          <w:sz w:val="22"/>
          <w:szCs w:val="22"/>
        </w:rPr>
      </w:pPr>
      <w:r w:rsidRPr="0062084E">
        <w:rPr>
          <w:rFonts w:asciiTheme="minorHAnsi" w:hAnsiTheme="minorHAnsi"/>
          <w:sz w:val="22"/>
          <w:szCs w:val="22"/>
        </w:rPr>
        <w:t>No longer using that Laboratory.</w:t>
      </w:r>
    </w:p>
    <w:p w:rsidR="002C6F8A" w:rsidRPr="0062084E" w:rsidRDefault="002C6F8A" w:rsidP="002C6F8A">
      <w:pPr>
        <w:pStyle w:val="ListParagraph"/>
        <w:spacing w:after="60"/>
        <w:ind w:left="1170"/>
        <w:contextualSpacing w:val="0"/>
        <w:rPr>
          <w:rFonts w:asciiTheme="minorHAnsi" w:hAnsiTheme="minorHAnsi"/>
          <w:sz w:val="22"/>
          <w:szCs w:val="22"/>
        </w:rPr>
      </w:pPr>
    </w:p>
    <w:p w:rsidR="00C169F5" w:rsidRPr="0062084E" w:rsidRDefault="00C169F5" w:rsidP="00196233">
      <w:pPr>
        <w:pStyle w:val="ListParagraph"/>
        <w:numPr>
          <w:ilvl w:val="0"/>
          <w:numId w:val="8"/>
        </w:numPr>
        <w:spacing w:after="60"/>
        <w:contextualSpacing w:val="0"/>
        <w:rPr>
          <w:rFonts w:asciiTheme="minorHAnsi" w:hAnsiTheme="minorHAnsi"/>
          <w:sz w:val="22"/>
          <w:szCs w:val="22"/>
        </w:rPr>
      </w:pPr>
      <w:r w:rsidRPr="0062084E">
        <w:rPr>
          <w:rFonts w:asciiTheme="minorHAnsi" w:hAnsiTheme="minorHAnsi"/>
          <w:sz w:val="22"/>
          <w:szCs w:val="22"/>
        </w:rPr>
        <w:lastRenderedPageBreak/>
        <w:t>Hastings / Havelock North Water Conservation</w:t>
      </w:r>
    </w:p>
    <w:p w:rsidR="00C169F5" w:rsidRPr="0062084E" w:rsidRDefault="00C169F5" w:rsidP="00196233">
      <w:pPr>
        <w:pStyle w:val="ListParagraph"/>
        <w:numPr>
          <w:ilvl w:val="4"/>
          <w:numId w:val="9"/>
        </w:numPr>
        <w:spacing w:after="60"/>
        <w:ind w:left="1170" w:hanging="450"/>
        <w:contextualSpacing w:val="0"/>
        <w:rPr>
          <w:rFonts w:asciiTheme="minorHAnsi" w:hAnsiTheme="minorHAnsi"/>
          <w:sz w:val="22"/>
          <w:szCs w:val="22"/>
        </w:rPr>
      </w:pPr>
      <w:r w:rsidRPr="0062084E">
        <w:rPr>
          <w:rFonts w:asciiTheme="minorHAnsi" w:hAnsiTheme="minorHAnsi"/>
          <w:sz w:val="22"/>
          <w:szCs w:val="22"/>
        </w:rPr>
        <w:t>Current sprinkler ban working</w:t>
      </w:r>
    </w:p>
    <w:p w:rsidR="00C169F5" w:rsidRPr="0062084E" w:rsidRDefault="00C169F5" w:rsidP="00C169F5">
      <w:pPr>
        <w:pStyle w:val="ListParagraph"/>
        <w:numPr>
          <w:ilvl w:val="4"/>
          <w:numId w:val="9"/>
        </w:numPr>
        <w:ind w:left="1170" w:hanging="450"/>
        <w:rPr>
          <w:rFonts w:asciiTheme="minorHAnsi" w:hAnsiTheme="minorHAnsi"/>
          <w:sz w:val="22"/>
          <w:szCs w:val="22"/>
        </w:rPr>
      </w:pPr>
      <w:r w:rsidRPr="0062084E">
        <w:rPr>
          <w:rFonts w:asciiTheme="minorHAnsi" w:hAnsiTheme="minorHAnsi"/>
          <w:sz w:val="22"/>
          <w:szCs w:val="22"/>
        </w:rPr>
        <w:t>Reticulation system working well</w:t>
      </w:r>
    </w:p>
    <w:p w:rsidR="00C169F5" w:rsidRPr="0062084E" w:rsidRDefault="00C169F5" w:rsidP="00C169F5">
      <w:pPr>
        <w:rPr>
          <w:rFonts w:asciiTheme="minorHAnsi" w:hAnsiTheme="minorHAnsi"/>
          <w:sz w:val="22"/>
          <w:szCs w:val="22"/>
        </w:rPr>
      </w:pPr>
    </w:p>
    <w:p w:rsidR="00C169F5" w:rsidRPr="0062084E" w:rsidRDefault="00C169F5" w:rsidP="00C169F5">
      <w:pPr>
        <w:rPr>
          <w:rFonts w:asciiTheme="minorHAnsi" w:hAnsiTheme="minorHAnsi"/>
          <w:sz w:val="22"/>
          <w:szCs w:val="22"/>
        </w:rPr>
      </w:pPr>
    </w:p>
    <w:p w:rsidR="00EB1A7E" w:rsidRPr="0062084E" w:rsidRDefault="00C169F5" w:rsidP="00652DDA">
      <w:pPr>
        <w:rPr>
          <w:rFonts w:asciiTheme="minorHAnsi" w:hAnsiTheme="minorHAnsi"/>
          <w:b/>
          <w:sz w:val="22"/>
          <w:szCs w:val="22"/>
        </w:rPr>
      </w:pPr>
      <w:r w:rsidRPr="0062084E">
        <w:rPr>
          <w:rFonts w:asciiTheme="minorHAnsi" w:hAnsiTheme="minorHAnsi"/>
          <w:b/>
          <w:sz w:val="22"/>
          <w:szCs w:val="22"/>
        </w:rPr>
        <w:t>Next meeting:  Thursday 16 February 2017 at Hastings District Council</w:t>
      </w:r>
    </w:p>
    <w:p w:rsidR="00925F2F" w:rsidRPr="0062084E" w:rsidRDefault="00925F2F" w:rsidP="00652DDA">
      <w:pPr>
        <w:rPr>
          <w:rFonts w:asciiTheme="minorHAnsi" w:hAnsiTheme="minorHAnsi"/>
          <w:b/>
          <w:sz w:val="22"/>
          <w:szCs w:val="22"/>
        </w:rPr>
      </w:pPr>
    </w:p>
    <w:p w:rsidR="00925F2F" w:rsidRPr="0062084E" w:rsidRDefault="00C169F5" w:rsidP="00652DDA">
      <w:pPr>
        <w:rPr>
          <w:rFonts w:asciiTheme="minorHAnsi" w:hAnsiTheme="minorHAnsi"/>
          <w:b/>
          <w:sz w:val="22"/>
          <w:szCs w:val="22"/>
        </w:rPr>
      </w:pPr>
      <w:r w:rsidRPr="0062084E">
        <w:rPr>
          <w:rFonts w:asciiTheme="minorHAnsi" w:hAnsiTheme="minorHAnsi"/>
          <w:b/>
          <w:sz w:val="22"/>
          <w:szCs w:val="22"/>
        </w:rPr>
        <w:t>The meeting closed at 11</w:t>
      </w:r>
      <w:r w:rsidR="003021FF" w:rsidRPr="0062084E">
        <w:rPr>
          <w:rFonts w:asciiTheme="minorHAnsi" w:hAnsiTheme="minorHAnsi"/>
          <w:b/>
          <w:sz w:val="22"/>
          <w:szCs w:val="22"/>
        </w:rPr>
        <w:t xml:space="preserve">.00 </w:t>
      </w:r>
      <w:r w:rsidRPr="0062084E">
        <w:rPr>
          <w:rFonts w:asciiTheme="minorHAnsi" w:hAnsiTheme="minorHAnsi"/>
          <w:b/>
          <w:sz w:val="22"/>
          <w:szCs w:val="22"/>
        </w:rPr>
        <w:t>am</w:t>
      </w:r>
    </w:p>
    <w:p w:rsidR="00925F2F" w:rsidRPr="0062084E" w:rsidRDefault="00925F2F" w:rsidP="00652DDA">
      <w:pPr>
        <w:rPr>
          <w:rFonts w:asciiTheme="minorHAnsi" w:hAnsiTheme="minorHAnsi"/>
          <w:b/>
          <w:sz w:val="22"/>
          <w:szCs w:val="22"/>
        </w:rPr>
      </w:pPr>
    </w:p>
    <w:p w:rsidR="00925F2F" w:rsidRPr="0062084E" w:rsidRDefault="00925F2F" w:rsidP="00652DDA">
      <w:pPr>
        <w:rPr>
          <w:rFonts w:asciiTheme="minorHAnsi" w:hAnsiTheme="minorHAnsi"/>
          <w:sz w:val="22"/>
          <w:szCs w:val="22"/>
        </w:rPr>
      </w:pPr>
    </w:p>
    <w:p w:rsidR="00925F2F" w:rsidRPr="0062084E" w:rsidRDefault="00925F2F" w:rsidP="00652DDA">
      <w:pPr>
        <w:rPr>
          <w:rFonts w:asciiTheme="minorHAnsi" w:hAnsiTheme="minorHAnsi"/>
          <w:sz w:val="22"/>
          <w:szCs w:val="22"/>
        </w:rPr>
      </w:pPr>
    </w:p>
    <w:p w:rsidR="00925F2F" w:rsidRPr="0062084E" w:rsidRDefault="00925F2F" w:rsidP="00652DDA">
      <w:pPr>
        <w:rPr>
          <w:rFonts w:asciiTheme="minorHAnsi" w:hAnsiTheme="minorHAnsi"/>
          <w:sz w:val="22"/>
          <w:szCs w:val="22"/>
        </w:rPr>
      </w:pPr>
    </w:p>
    <w:p w:rsidR="00A91FA6" w:rsidRPr="0062084E" w:rsidRDefault="00A91FA6" w:rsidP="00652DDA">
      <w:pPr>
        <w:rPr>
          <w:rFonts w:asciiTheme="minorHAnsi" w:hAnsiTheme="minorHAnsi"/>
          <w:b/>
          <w:sz w:val="22"/>
          <w:szCs w:val="22"/>
        </w:rPr>
      </w:pPr>
    </w:p>
    <w:p w:rsidR="00A91FA6" w:rsidRPr="0062084E" w:rsidRDefault="00A91FA6" w:rsidP="00652DDA">
      <w:pPr>
        <w:rPr>
          <w:rFonts w:asciiTheme="minorHAnsi" w:hAnsiTheme="minorHAnsi"/>
          <w:sz w:val="22"/>
          <w:szCs w:val="22"/>
        </w:rPr>
      </w:pPr>
    </w:p>
    <w:sectPr w:rsidR="00A91FA6" w:rsidRPr="0062084E" w:rsidSect="00196233">
      <w:headerReference w:type="even" r:id="rId7"/>
      <w:headerReference w:type="default" r:id="rId8"/>
      <w:footerReference w:type="even" r:id="rId9"/>
      <w:footerReference w:type="default" r:id="rId10"/>
      <w:headerReference w:type="first" r:id="rId11"/>
      <w:footerReference w:type="first" r:id="rId12"/>
      <w:pgSz w:w="11907" w:h="16840" w:code="9"/>
      <w:pgMar w:top="990" w:right="1166" w:bottom="1080" w:left="1166" w:header="720" w:footer="525"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C79" w:rsidRDefault="00225C79">
      <w:r>
        <w:separator/>
      </w:r>
    </w:p>
  </w:endnote>
  <w:endnote w:type="continuationSeparator" w:id="0">
    <w:p w:rsidR="00225C79" w:rsidRDefault="00225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AC" w:rsidRDefault="009B1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02" w:rsidRPr="00196233" w:rsidRDefault="00EE57FA" w:rsidP="00C169F5">
    <w:pPr>
      <w:pStyle w:val="Footer"/>
      <w:jc w:val="center"/>
      <w:rPr>
        <w:rFonts w:ascii="Arial" w:hAnsi="Arial"/>
        <w:sz w:val="18"/>
        <w:szCs w:val="18"/>
      </w:rPr>
    </w:pPr>
    <w:r w:rsidRPr="00196233">
      <w:rPr>
        <w:rStyle w:val="PageNumber"/>
        <w:rFonts w:ascii="Arial" w:hAnsi="Arial"/>
        <w:sz w:val="18"/>
        <w:szCs w:val="18"/>
      </w:rPr>
      <w:fldChar w:fldCharType="begin"/>
    </w:r>
    <w:r w:rsidRPr="00196233">
      <w:rPr>
        <w:rStyle w:val="PageNumber"/>
        <w:rFonts w:ascii="Arial" w:hAnsi="Arial"/>
        <w:sz w:val="18"/>
        <w:szCs w:val="18"/>
      </w:rPr>
      <w:instrText xml:space="preserve"> PAGE </w:instrText>
    </w:r>
    <w:r w:rsidRPr="00196233">
      <w:rPr>
        <w:rStyle w:val="PageNumber"/>
        <w:rFonts w:ascii="Arial" w:hAnsi="Arial"/>
        <w:sz w:val="18"/>
        <w:szCs w:val="18"/>
      </w:rPr>
      <w:fldChar w:fldCharType="separate"/>
    </w:r>
    <w:r w:rsidR="006E1163">
      <w:rPr>
        <w:rStyle w:val="PageNumber"/>
        <w:rFonts w:ascii="Arial" w:hAnsi="Arial"/>
        <w:noProof/>
        <w:sz w:val="18"/>
        <w:szCs w:val="18"/>
      </w:rPr>
      <w:t>4</w:t>
    </w:r>
    <w:r w:rsidRPr="00196233">
      <w:rPr>
        <w:rStyle w:val="PageNumber"/>
        <w:rFonts w:ascii="Arial" w:hAnsi="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02" w:rsidRDefault="00EE57FA">
    <w:pPr>
      <w:pStyle w:val="Footer"/>
      <w:rPr>
        <w:rFonts w:ascii="Arial" w:hAnsi="Arial"/>
        <w:sz w:val="12"/>
      </w:rPr>
    </w:pPr>
    <w:r>
      <w:rPr>
        <w:rFonts w:ascii="Arial" w:hAnsi="Arial"/>
        <w:sz w:val="12"/>
      </w:rPr>
      <w:fldChar w:fldCharType="begin"/>
    </w:r>
    <w:r>
      <w:rPr>
        <w:rFonts w:ascii="Arial" w:hAnsi="Arial"/>
        <w:sz w:val="12"/>
      </w:rPr>
      <w:instrText>FILENAME</w:instrText>
    </w:r>
    <w:r>
      <w:rPr>
        <w:rFonts w:ascii="Arial" w:hAnsi="Arial"/>
        <w:sz w:val="12"/>
      </w:rPr>
      <w:fldChar w:fldCharType="separate"/>
    </w:r>
    <w:r w:rsidR="006E1163">
      <w:rPr>
        <w:rFonts w:ascii="Arial" w:hAnsi="Arial"/>
        <w:noProof/>
        <w:sz w:val="12"/>
      </w:rPr>
      <w:t>DRAFT  JWG Minutes 19 Jan 17 - revised</w:t>
    </w:r>
    <w:r>
      <w:rPr>
        <w:rFonts w:ascii="Arial" w:hAnsi="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C79" w:rsidRDefault="00225C79">
      <w:r>
        <w:separator/>
      </w:r>
    </w:p>
  </w:footnote>
  <w:footnote w:type="continuationSeparator" w:id="0">
    <w:p w:rsidR="00225C79" w:rsidRDefault="00225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AC" w:rsidRDefault="006E11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9044922" o:spid="_x0000_s10242" type="#_x0000_t136" style="position:absolute;margin-left:0;margin-top:0;width:482.1pt;height:192.85pt;rotation:315;z-index:-251655168;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AC" w:rsidRDefault="006E11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9044923" o:spid="_x0000_s10243" type="#_x0000_t136" style="position:absolute;margin-left:0;margin-top:0;width:482.1pt;height:192.85pt;rotation:315;z-index:-251653120;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6AC" w:rsidRDefault="006E116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9044921" o:spid="_x0000_s10241" type="#_x0000_t136" style="position:absolute;margin-left:0;margin-top:0;width:482.1pt;height:192.85pt;rotation:315;z-index:-251657216;mso-position-horizontal:center;mso-position-horizontal-relative:margin;mso-position-vertical:center;mso-position-vertical-relative:margin" o:allowincell="f" fillcolor="#d8d8d8 [273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E6101"/>
    <w:multiLevelType w:val="hybridMultilevel"/>
    <w:tmpl w:val="53B60732"/>
    <w:lvl w:ilvl="0" w:tplc="2B60820A">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A005DFE"/>
    <w:multiLevelType w:val="hybridMultilevel"/>
    <w:tmpl w:val="51943546"/>
    <w:lvl w:ilvl="0" w:tplc="5F56B9FC">
      <w:numFmt w:val="bullet"/>
      <w:lvlText w:val="-"/>
      <w:lvlJc w:val="left"/>
      <w:pPr>
        <w:ind w:left="1875" w:hanging="360"/>
      </w:pPr>
      <w:rPr>
        <w:rFonts w:ascii="Times New Roman" w:eastAsia="Times New Roman" w:hAnsi="Times New Roman" w:cs="Times New Roman" w:hint="default"/>
      </w:rPr>
    </w:lvl>
    <w:lvl w:ilvl="1" w:tplc="14090003" w:tentative="1">
      <w:start w:val="1"/>
      <w:numFmt w:val="bullet"/>
      <w:lvlText w:val="o"/>
      <w:lvlJc w:val="left"/>
      <w:pPr>
        <w:ind w:left="2595" w:hanging="360"/>
      </w:pPr>
      <w:rPr>
        <w:rFonts w:ascii="Courier New" w:hAnsi="Courier New" w:cs="Courier New" w:hint="default"/>
      </w:rPr>
    </w:lvl>
    <w:lvl w:ilvl="2" w:tplc="14090005" w:tentative="1">
      <w:start w:val="1"/>
      <w:numFmt w:val="bullet"/>
      <w:lvlText w:val=""/>
      <w:lvlJc w:val="left"/>
      <w:pPr>
        <w:ind w:left="3315" w:hanging="360"/>
      </w:pPr>
      <w:rPr>
        <w:rFonts w:ascii="Wingdings" w:hAnsi="Wingdings" w:hint="default"/>
      </w:rPr>
    </w:lvl>
    <w:lvl w:ilvl="3" w:tplc="14090001" w:tentative="1">
      <w:start w:val="1"/>
      <w:numFmt w:val="bullet"/>
      <w:lvlText w:val=""/>
      <w:lvlJc w:val="left"/>
      <w:pPr>
        <w:ind w:left="4035" w:hanging="360"/>
      </w:pPr>
      <w:rPr>
        <w:rFonts w:ascii="Symbol" w:hAnsi="Symbol" w:hint="default"/>
      </w:rPr>
    </w:lvl>
    <w:lvl w:ilvl="4" w:tplc="14090003" w:tentative="1">
      <w:start w:val="1"/>
      <w:numFmt w:val="bullet"/>
      <w:lvlText w:val="o"/>
      <w:lvlJc w:val="left"/>
      <w:pPr>
        <w:ind w:left="4755" w:hanging="360"/>
      </w:pPr>
      <w:rPr>
        <w:rFonts w:ascii="Courier New" w:hAnsi="Courier New" w:cs="Courier New" w:hint="default"/>
      </w:rPr>
    </w:lvl>
    <w:lvl w:ilvl="5" w:tplc="14090005" w:tentative="1">
      <w:start w:val="1"/>
      <w:numFmt w:val="bullet"/>
      <w:lvlText w:val=""/>
      <w:lvlJc w:val="left"/>
      <w:pPr>
        <w:ind w:left="5475" w:hanging="360"/>
      </w:pPr>
      <w:rPr>
        <w:rFonts w:ascii="Wingdings" w:hAnsi="Wingdings" w:hint="default"/>
      </w:rPr>
    </w:lvl>
    <w:lvl w:ilvl="6" w:tplc="14090001" w:tentative="1">
      <w:start w:val="1"/>
      <w:numFmt w:val="bullet"/>
      <w:lvlText w:val=""/>
      <w:lvlJc w:val="left"/>
      <w:pPr>
        <w:ind w:left="6195" w:hanging="360"/>
      </w:pPr>
      <w:rPr>
        <w:rFonts w:ascii="Symbol" w:hAnsi="Symbol" w:hint="default"/>
      </w:rPr>
    </w:lvl>
    <w:lvl w:ilvl="7" w:tplc="14090003" w:tentative="1">
      <w:start w:val="1"/>
      <w:numFmt w:val="bullet"/>
      <w:lvlText w:val="o"/>
      <w:lvlJc w:val="left"/>
      <w:pPr>
        <w:ind w:left="6915" w:hanging="360"/>
      </w:pPr>
      <w:rPr>
        <w:rFonts w:ascii="Courier New" w:hAnsi="Courier New" w:cs="Courier New" w:hint="default"/>
      </w:rPr>
    </w:lvl>
    <w:lvl w:ilvl="8" w:tplc="14090005" w:tentative="1">
      <w:start w:val="1"/>
      <w:numFmt w:val="bullet"/>
      <w:lvlText w:val=""/>
      <w:lvlJc w:val="left"/>
      <w:pPr>
        <w:ind w:left="7635" w:hanging="360"/>
      </w:pPr>
      <w:rPr>
        <w:rFonts w:ascii="Wingdings" w:hAnsi="Wingdings" w:hint="default"/>
      </w:rPr>
    </w:lvl>
  </w:abstractNum>
  <w:abstractNum w:abstractNumId="2">
    <w:nsid w:val="0F183560"/>
    <w:multiLevelType w:val="hybridMultilevel"/>
    <w:tmpl w:val="DA58DDEE"/>
    <w:lvl w:ilvl="0" w:tplc="14090001">
      <w:start w:val="1"/>
      <w:numFmt w:val="bullet"/>
      <w:lvlText w:val=""/>
      <w:lvlJc w:val="left"/>
      <w:pPr>
        <w:ind w:left="360" w:hanging="360"/>
      </w:pPr>
      <w:rPr>
        <w:rFonts w:ascii="Symbol" w:hAnsi="Symbol" w:hint="default"/>
      </w:rPr>
    </w:lvl>
    <w:lvl w:ilvl="1" w:tplc="1409000F">
      <w:start w:val="1"/>
      <w:numFmt w:val="decimal"/>
      <w:lvlText w:val="%2."/>
      <w:lvlJc w:val="left"/>
      <w:pPr>
        <w:ind w:left="1080" w:hanging="360"/>
      </w:pPr>
      <w:rPr>
        <w:rFonts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11F4658C"/>
    <w:multiLevelType w:val="hybridMultilevel"/>
    <w:tmpl w:val="E1760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5162434"/>
    <w:multiLevelType w:val="multilevel"/>
    <w:tmpl w:val="1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CA77C8B"/>
    <w:multiLevelType w:val="hybridMultilevel"/>
    <w:tmpl w:val="E924C27C"/>
    <w:lvl w:ilvl="0" w:tplc="BD0E59C8">
      <w:start w:val="2"/>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23356278"/>
    <w:multiLevelType w:val="multilevel"/>
    <w:tmpl w:val="1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279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99451C0"/>
    <w:multiLevelType w:val="hybridMultilevel"/>
    <w:tmpl w:val="ED429576"/>
    <w:lvl w:ilvl="0" w:tplc="5F56B9FC">
      <w:numFmt w:val="bullet"/>
      <w:lvlText w:val="-"/>
      <w:lvlJc w:val="left"/>
      <w:pPr>
        <w:ind w:left="1440" w:hanging="360"/>
      </w:pPr>
      <w:rPr>
        <w:rFonts w:ascii="Times New Roman" w:eastAsia="Times New Roman" w:hAnsi="Times New Roman" w:cs="Times New Roman"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nsid w:val="35B656D9"/>
    <w:multiLevelType w:val="hybridMultilevel"/>
    <w:tmpl w:val="4EC2C93A"/>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614C5B2B"/>
    <w:multiLevelType w:val="hybridMultilevel"/>
    <w:tmpl w:val="A00EE290"/>
    <w:lvl w:ilvl="0" w:tplc="5F56B9FC">
      <w:numFmt w:val="bullet"/>
      <w:lvlText w:val="-"/>
      <w:lvlJc w:val="left"/>
      <w:pPr>
        <w:ind w:left="885" w:hanging="360"/>
      </w:pPr>
      <w:rPr>
        <w:rFonts w:ascii="Times New Roman" w:eastAsia="Times New Roman" w:hAnsi="Times New Roman" w:cs="Times New Roman" w:hint="default"/>
      </w:rPr>
    </w:lvl>
    <w:lvl w:ilvl="1" w:tplc="14090003" w:tentative="1">
      <w:start w:val="1"/>
      <w:numFmt w:val="bullet"/>
      <w:lvlText w:val="o"/>
      <w:lvlJc w:val="left"/>
      <w:pPr>
        <w:ind w:left="1605" w:hanging="360"/>
      </w:pPr>
      <w:rPr>
        <w:rFonts w:ascii="Courier New" w:hAnsi="Courier New" w:cs="Courier New" w:hint="default"/>
      </w:rPr>
    </w:lvl>
    <w:lvl w:ilvl="2" w:tplc="14090005" w:tentative="1">
      <w:start w:val="1"/>
      <w:numFmt w:val="bullet"/>
      <w:lvlText w:val=""/>
      <w:lvlJc w:val="left"/>
      <w:pPr>
        <w:ind w:left="2325" w:hanging="360"/>
      </w:pPr>
      <w:rPr>
        <w:rFonts w:ascii="Wingdings" w:hAnsi="Wingdings" w:hint="default"/>
      </w:rPr>
    </w:lvl>
    <w:lvl w:ilvl="3" w:tplc="14090001" w:tentative="1">
      <w:start w:val="1"/>
      <w:numFmt w:val="bullet"/>
      <w:lvlText w:val=""/>
      <w:lvlJc w:val="left"/>
      <w:pPr>
        <w:ind w:left="3045" w:hanging="360"/>
      </w:pPr>
      <w:rPr>
        <w:rFonts w:ascii="Symbol" w:hAnsi="Symbol" w:hint="default"/>
      </w:rPr>
    </w:lvl>
    <w:lvl w:ilvl="4" w:tplc="14090003" w:tentative="1">
      <w:start w:val="1"/>
      <w:numFmt w:val="bullet"/>
      <w:lvlText w:val="o"/>
      <w:lvlJc w:val="left"/>
      <w:pPr>
        <w:ind w:left="3765" w:hanging="360"/>
      </w:pPr>
      <w:rPr>
        <w:rFonts w:ascii="Courier New" w:hAnsi="Courier New" w:cs="Courier New" w:hint="default"/>
      </w:rPr>
    </w:lvl>
    <w:lvl w:ilvl="5" w:tplc="14090005" w:tentative="1">
      <w:start w:val="1"/>
      <w:numFmt w:val="bullet"/>
      <w:lvlText w:val=""/>
      <w:lvlJc w:val="left"/>
      <w:pPr>
        <w:ind w:left="4485" w:hanging="360"/>
      </w:pPr>
      <w:rPr>
        <w:rFonts w:ascii="Wingdings" w:hAnsi="Wingdings" w:hint="default"/>
      </w:rPr>
    </w:lvl>
    <w:lvl w:ilvl="6" w:tplc="14090001" w:tentative="1">
      <w:start w:val="1"/>
      <w:numFmt w:val="bullet"/>
      <w:lvlText w:val=""/>
      <w:lvlJc w:val="left"/>
      <w:pPr>
        <w:ind w:left="5205" w:hanging="360"/>
      </w:pPr>
      <w:rPr>
        <w:rFonts w:ascii="Symbol" w:hAnsi="Symbol" w:hint="default"/>
      </w:rPr>
    </w:lvl>
    <w:lvl w:ilvl="7" w:tplc="14090003" w:tentative="1">
      <w:start w:val="1"/>
      <w:numFmt w:val="bullet"/>
      <w:lvlText w:val="o"/>
      <w:lvlJc w:val="left"/>
      <w:pPr>
        <w:ind w:left="5925" w:hanging="360"/>
      </w:pPr>
      <w:rPr>
        <w:rFonts w:ascii="Courier New" w:hAnsi="Courier New" w:cs="Courier New" w:hint="default"/>
      </w:rPr>
    </w:lvl>
    <w:lvl w:ilvl="8" w:tplc="14090005" w:tentative="1">
      <w:start w:val="1"/>
      <w:numFmt w:val="bullet"/>
      <w:lvlText w:val=""/>
      <w:lvlJc w:val="left"/>
      <w:pPr>
        <w:ind w:left="6645" w:hanging="360"/>
      </w:pPr>
      <w:rPr>
        <w:rFonts w:ascii="Wingdings" w:hAnsi="Wingdings" w:hint="default"/>
      </w:rPr>
    </w:lvl>
  </w:abstractNum>
  <w:abstractNum w:abstractNumId="10">
    <w:nsid w:val="76684509"/>
    <w:multiLevelType w:val="hybridMultilevel"/>
    <w:tmpl w:val="632AC2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9"/>
  </w:num>
  <w:num w:numId="5">
    <w:abstractNumId w:val="1"/>
  </w:num>
  <w:num w:numId="6">
    <w:abstractNumId w:val="5"/>
  </w:num>
  <w:num w:numId="7">
    <w:abstractNumId w:val="2"/>
  </w:num>
  <w:num w:numId="8">
    <w:abstractNumId w:val="0"/>
  </w:num>
  <w:num w:numId="9">
    <w:abstractNumId w:val="6"/>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C79"/>
    <w:rsid w:val="000727FB"/>
    <w:rsid w:val="001160BE"/>
    <w:rsid w:val="00196233"/>
    <w:rsid w:val="00225C79"/>
    <w:rsid w:val="00255C85"/>
    <w:rsid w:val="002C6F8A"/>
    <w:rsid w:val="002D72C6"/>
    <w:rsid w:val="002E3B70"/>
    <w:rsid w:val="003021FF"/>
    <w:rsid w:val="00304B5F"/>
    <w:rsid w:val="003C68C2"/>
    <w:rsid w:val="004A1F55"/>
    <w:rsid w:val="004E2570"/>
    <w:rsid w:val="00515BCB"/>
    <w:rsid w:val="0062084E"/>
    <w:rsid w:val="00652DDA"/>
    <w:rsid w:val="006E1163"/>
    <w:rsid w:val="00744A90"/>
    <w:rsid w:val="007E73AF"/>
    <w:rsid w:val="00925F2F"/>
    <w:rsid w:val="009B16AC"/>
    <w:rsid w:val="009B191B"/>
    <w:rsid w:val="009C1028"/>
    <w:rsid w:val="00A479FC"/>
    <w:rsid w:val="00A91FA6"/>
    <w:rsid w:val="00AB5088"/>
    <w:rsid w:val="00AC3DF7"/>
    <w:rsid w:val="00AE13C1"/>
    <w:rsid w:val="00B715E5"/>
    <w:rsid w:val="00C169F5"/>
    <w:rsid w:val="00C5501F"/>
    <w:rsid w:val="00DE653D"/>
    <w:rsid w:val="00EA3C49"/>
    <w:rsid w:val="00EB1A7E"/>
    <w:rsid w:val="00ED7C35"/>
    <w:rsid w:val="00EE57FA"/>
    <w:rsid w:val="00F43602"/>
    <w:rsid w:val="00F462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shapelayout v:ext="edit">
      <o:idmap v:ext="edit" data="1"/>
    </o:shapelayout>
  </w:shapeDefaults>
  <w:decimalSymbol w:val="."/>
  <w:listSeparator w:val=","/>
  <w15:chartTrackingRefBased/>
  <w15:docId w15:val="{038E4E98-7F81-41B6-BEA9-6CB0CC63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C79"/>
    <w:pPr>
      <w:overflowPunct w:val="0"/>
      <w:autoSpaceDE w:val="0"/>
      <w:autoSpaceDN w:val="0"/>
      <w:adjustRightInd w:val="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19"/>
        <w:tab w:val="right" w:pos="9071"/>
      </w:tabs>
      <w:overflowPunct/>
      <w:autoSpaceDE/>
      <w:autoSpaceDN/>
      <w:adjustRightInd/>
      <w:textAlignment w:val="auto"/>
    </w:pPr>
    <w:rPr>
      <w:lang w:val="en-NZ"/>
    </w:rPr>
  </w:style>
  <w:style w:type="paragraph" w:styleId="Header">
    <w:name w:val="header"/>
    <w:basedOn w:val="Normal"/>
    <w:semiHidden/>
    <w:pPr>
      <w:tabs>
        <w:tab w:val="center" w:pos="4153"/>
        <w:tab w:val="right" w:pos="8306"/>
      </w:tabs>
      <w:overflowPunct/>
      <w:autoSpaceDE/>
      <w:autoSpaceDN/>
      <w:adjustRightInd/>
      <w:textAlignment w:val="auto"/>
    </w:pPr>
    <w:rPr>
      <w:lang w:val="en-NZ"/>
    </w:rPr>
  </w:style>
  <w:style w:type="character" w:styleId="PageNumber">
    <w:name w:val="page number"/>
    <w:basedOn w:val="DefaultParagraphFont"/>
    <w:semiHidden/>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Bullet">
    <w:name w:val="List Bullet"/>
    <w:basedOn w:val="Normal"/>
    <w:uiPriority w:val="99"/>
    <w:rsid w:val="00225C79"/>
    <w:pPr>
      <w:tabs>
        <w:tab w:val="num" w:pos="360"/>
      </w:tabs>
      <w:ind w:left="360" w:hanging="360"/>
    </w:pPr>
  </w:style>
  <w:style w:type="paragraph" w:styleId="ListParagraph">
    <w:name w:val="List Paragraph"/>
    <w:basedOn w:val="Normal"/>
    <w:uiPriority w:val="34"/>
    <w:qFormat/>
    <w:rsid w:val="001160BE"/>
    <w:pPr>
      <w:ind w:left="720"/>
      <w:contextualSpacing/>
    </w:pPr>
  </w:style>
  <w:style w:type="paragraph" w:styleId="BalloonText">
    <w:name w:val="Balloon Text"/>
    <w:basedOn w:val="Normal"/>
    <w:link w:val="BalloonTextChar"/>
    <w:uiPriority w:val="99"/>
    <w:semiHidden/>
    <w:unhideWhenUsed/>
    <w:rsid w:val="003021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1FF"/>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2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286EE677</Template>
  <TotalTime>4</TotalTime>
  <Pages>4</Pages>
  <Words>1075</Words>
  <Characters>5487</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Normal Template Selection for IS Department</vt:lpstr>
    </vt:vector>
  </TitlesOfParts>
  <Company>Hawkes Bay DHB</Company>
  <LinksUpToDate>false</LinksUpToDate>
  <CharactersWithSpaces>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Selection for IS Department</dc:title>
  <dc:subject/>
  <dc:creator>Ken Foote</dc:creator>
  <cp:keywords/>
  <dc:description/>
  <cp:lastModifiedBy>Ken Foote</cp:lastModifiedBy>
  <cp:revision>3</cp:revision>
  <cp:lastPrinted>2017-02-07T21:40:00Z</cp:lastPrinted>
  <dcterms:created xsi:type="dcterms:W3CDTF">2017-02-07T21:39:00Z</dcterms:created>
  <dcterms:modified xsi:type="dcterms:W3CDTF">2017-02-07T21:42:00Z</dcterms:modified>
</cp:coreProperties>
</file>