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E" w:rsidRDefault="0070536E" w:rsidP="0070536E">
      <w:pPr>
        <w:pStyle w:val="Heading1"/>
      </w:pPr>
      <w:r>
        <w:t xml:space="preserve">Approval of </w:t>
      </w:r>
      <w:r w:rsidRPr="0070536E">
        <w:t xml:space="preserve">Church of the Flying Spaghetti Monster </w:t>
      </w:r>
      <w:r>
        <w:t>marriage celebrant</w:t>
      </w:r>
    </w:p>
    <w:p w:rsidR="0070536E" w:rsidRPr="00391346" w:rsidRDefault="0070536E" w:rsidP="0070536E">
      <w:pPr>
        <w:pStyle w:val="Heading2"/>
        <w:rPr>
          <w:b w:val="0"/>
        </w:rPr>
      </w:pPr>
      <w:r w:rsidRPr="009734FC">
        <w:t>Approval of celebrant</w:t>
      </w:r>
    </w:p>
    <w:p w:rsidR="0070536E" w:rsidRDefault="0070536E" w:rsidP="0070536E">
      <w:r>
        <w:t>On 9 February 2016, the Registrar-General of Births, Marriages and deaths approved a member of the Church of the Flying Spaghetti Monster (CFSM) – Dr Karen Martyn – to solemnise marriages. This appointment commenced im</w:t>
      </w:r>
      <w:bookmarkStart w:id="0" w:name="_GoBack"/>
      <w:bookmarkEnd w:id="0"/>
      <w:r>
        <w:t xml:space="preserve">mediately. </w:t>
      </w:r>
    </w:p>
    <w:p w:rsidR="0070536E" w:rsidRDefault="0070536E" w:rsidP="0070536E">
      <w:pPr>
        <w:pStyle w:val="ListParagraph"/>
        <w:numPr>
          <w:ilvl w:val="0"/>
          <w:numId w:val="25"/>
        </w:numPr>
      </w:pPr>
      <w:r>
        <w:t>Recent changes to the celebrant appointment process have strengthened testing of good character and ability to meet the requirements of the role. T</w:t>
      </w:r>
      <w:r w:rsidRPr="001E56E3">
        <w:t xml:space="preserve">he Registrar-General </w:t>
      </w:r>
      <w:r>
        <w:t>was</w:t>
      </w:r>
      <w:r w:rsidRPr="001E56E3">
        <w:t xml:space="preserve"> satisfied that </w:t>
      </w:r>
      <w:r>
        <w:t xml:space="preserve">Dr Martyn was </w:t>
      </w:r>
      <w:r w:rsidRPr="001E56E3">
        <w:t>"of good character and otherwise qualified to act as a marriage celebrant, and that the provisions of this Act … have been complied with."</w:t>
      </w:r>
    </w:p>
    <w:p w:rsidR="0070536E" w:rsidRDefault="0070536E" w:rsidP="0070536E">
      <w:pPr>
        <w:pStyle w:val="ListParagraph"/>
        <w:numPr>
          <w:ilvl w:val="0"/>
          <w:numId w:val="24"/>
        </w:numPr>
      </w:pPr>
      <w:r>
        <w:t>The CFSM nomination included all required documents, completed correctly.</w:t>
      </w:r>
    </w:p>
    <w:p w:rsidR="0070536E" w:rsidRDefault="0070536E" w:rsidP="0070536E">
      <w:pPr>
        <w:pStyle w:val="Heading2"/>
      </w:pPr>
      <w:r w:rsidRPr="009734FC">
        <w:t>Approv</w:t>
      </w:r>
      <w:r>
        <w:t>al of organisation</w:t>
      </w:r>
    </w:p>
    <w:p w:rsidR="0070536E" w:rsidRDefault="0070536E" w:rsidP="0070536E">
      <w:r>
        <w:t xml:space="preserve">The CFSM applied in November 2015 for “Approval of organisation for the purposes of later nominating persons to solemnise marriages”. </w:t>
      </w:r>
    </w:p>
    <w:p w:rsidR="0070536E" w:rsidRDefault="0070536E" w:rsidP="0070536E">
      <w:pPr>
        <w:pStyle w:val="ListParagraph"/>
        <w:numPr>
          <w:ilvl w:val="0"/>
          <w:numId w:val="25"/>
        </w:numPr>
      </w:pPr>
      <w:r>
        <w:t xml:space="preserve">The Registrar-General's decision was based on whether the CFSM </w:t>
      </w:r>
      <w:r w:rsidRPr="00391346">
        <w:rPr>
          <w:i/>
        </w:rPr>
        <w:t>upholds or promotes</w:t>
      </w:r>
      <w:r>
        <w:t xml:space="preserve"> </w:t>
      </w:r>
      <w:r w:rsidRPr="00391346">
        <w:rPr>
          <w:i/>
        </w:rPr>
        <w:t>philosophical or humanitarian convictions</w:t>
      </w:r>
      <w:r>
        <w:t xml:space="preserve">. The Registrar-General passed no judgement on validity of beliefs or convictions and does not grant any status to the Church, other than the ability to later nominate marriage celebrants. </w:t>
      </w:r>
    </w:p>
    <w:p w:rsidR="0070536E" w:rsidRDefault="0070536E" w:rsidP="0070536E">
      <w:pPr>
        <w:pStyle w:val="ListParagraph"/>
        <w:numPr>
          <w:ilvl w:val="0"/>
          <w:numId w:val="24"/>
        </w:numPr>
      </w:pPr>
      <w:r>
        <w:t>The application included a declaration from the Chief Office Bearer and ten members plus a proper statutory declaration. The Objects of the CFSM were attached.</w:t>
      </w:r>
    </w:p>
    <w:p w:rsidR="0070536E" w:rsidRDefault="0070536E" w:rsidP="0070536E">
      <w:pPr>
        <w:pStyle w:val="ListParagraph"/>
        <w:numPr>
          <w:ilvl w:val="0"/>
          <w:numId w:val="25"/>
        </w:numPr>
      </w:pPr>
      <w:r>
        <w:t xml:space="preserve">The Registrar-General referred to the Objects of the CFSM, reviewed material available online and considered other organisations already able to nominate marriage celebrants. A review of media and the CFSM's international website shows a consistent presentation of their philosophies. </w:t>
      </w:r>
    </w:p>
    <w:p w:rsidR="0070536E" w:rsidRDefault="0070536E" w:rsidP="0070536E">
      <w:pPr>
        <w:pStyle w:val="ListParagraph"/>
        <w:numPr>
          <w:ilvl w:val="1"/>
          <w:numId w:val="25"/>
        </w:numPr>
      </w:pPr>
      <w:r w:rsidRPr="00391346">
        <w:rPr>
          <w:b/>
        </w:rPr>
        <w:t>Principles</w:t>
      </w:r>
      <w:r>
        <w:t xml:space="preserve"> cover </w:t>
      </w:r>
      <w:r w:rsidRPr="00391346">
        <w:t xml:space="preserve">philosophical </w:t>
      </w:r>
      <w:r>
        <w:t xml:space="preserve">and </w:t>
      </w:r>
      <w:r w:rsidRPr="00391346">
        <w:t xml:space="preserve">humanitarian </w:t>
      </w:r>
      <w:r>
        <w:t xml:space="preserve">issues such as human rights, cultural and spiritual diversity, ethics, relieving poverty and advancing education and their religion. </w:t>
      </w:r>
    </w:p>
    <w:p w:rsidR="0070536E" w:rsidRDefault="0070536E" w:rsidP="0070536E">
      <w:pPr>
        <w:pStyle w:val="ListParagraph"/>
        <w:numPr>
          <w:ilvl w:val="1"/>
          <w:numId w:val="25"/>
        </w:numPr>
      </w:pPr>
      <w:r w:rsidRPr="00391346">
        <w:rPr>
          <w:b/>
        </w:rPr>
        <w:t>Purposes</w:t>
      </w:r>
      <w:r>
        <w:t xml:space="preserve"> include raising awareness, educating and training people, particularly atheists and superstitious people, about the Churches principles and practices. </w:t>
      </w:r>
    </w:p>
    <w:p w:rsidR="0070536E" w:rsidRDefault="0070536E" w:rsidP="0070536E">
      <w:pPr>
        <w:pStyle w:val="ListParagraph"/>
        <w:numPr>
          <w:ilvl w:val="1"/>
          <w:numId w:val="25"/>
        </w:numPr>
      </w:pPr>
      <w:r w:rsidRPr="00391346">
        <w:rPr>
          <w:b/>
        </w:rPr>
        <w:t>Activities</w:t>
      </w:r>
      <w:r>
        <w:t xml:space="preserve"> listed to support this Purpose include services and celebrations, performing marriages and other sacred ceremonies.</w:t>
      </w:r>
    </w:p>
    <w:p w:rsidR="0070536E" w:rsidRDefault="0070536E" w:rsidP="0070536E">
      <w:pPr>
        <w:pStyle w:val="ListParagraph"/>
        <w:numPr>
          <w:ilvl w:val="1"/>
          <w:numId w:val="25"/>
        </w:numPr>
      </w:pPr>
      <w:r>
        <w:t>While some regard the CFSM as a ‘parody organisation’, its members have rebutted this on a number of occasions.</w:t>
      </w:r>
    </w:p>
    <w:p w:rsidR="0070536E" w:rsidRDefault="0070536E" w:rsidP="0070536E">
      <w:pPr>
        <w:pStyle w:val="ListParagraph"/>
        <w:numPr>
          <w:ilvl w:val="0"/>
          <w:numId w:val="25"/>
        </w:numPr>
      </w:pPr>
      <w:r>
        <w:lastRenderedPageBreak/>
        <w:t xml:space="preserve">The decision was published in the </w:t>
      </w:r>
      <w:hyperlink r:id="rId9" w:history="1">
        <w:r w:rsidRPr="001E56E3">
          <w:rPr>
            <w:rStyle w:val="Hyperlink"/>
            <w:i/>
          </w:rPr>
          <w:t>New Zealand Gazette</w:t>
        </w:r>
        <w:r w:rsidRPr="001E56E3">
          <w:rPr>
            <w:rStyle w:val="Hyperlink"/>
          </w:rPr>
          <w:t xml:space="preserve"> on 10 December</w:t>
        </w:r>
      </w:hyperlink>
      <w:r>
        <w:t>. The CFSM was able to seek approval for members to be recognised as marriage celebrants.</w:t>
      </w:r>
    </w:p>
    <w:p w:rsidR="0070536E" w:rsidRDefault="0070536E" w:rsidP="0070536E">
      <w:pPr>
        <w:pStyle w:val="Heading2"/>
      </w:pPr>
      <w:r>
        <w:t>Legislation</w:t>
      </w:r>
    </w:p>
    <w:p w:rsidR="0070536E" w:rsidRPr="00DD1F77" w:rsidRDefault="0070536E" w:rsidP="0070536E">
      <w:pPr>
        <w:keepNext/>
      </w:pPr>
      <w:r w:rsidRPr="00DD1F77">
        <w:t>Part 2 of the Marriages Act 1955 outlines the process</w:t>
      </w:r>
      <w:r>
        <w:t>:</w:t>
      </w:r>
      <w:r w:rsidRPr="00DD1F77">
        <w:t xml:space="preserve"> </w:t>
      </w:r>
    </w:p>
    <w:p w:rsidR="0070536E" w:rsidRPr="00DD1F77" w:rsidRDefault="00C63E82" w:rsidP="0070536E">
      <w:pPr>
        <w:pStyle w:val="ListParagraph"/>
        <w:numPr>
          <w:ilvl w:val="0"/>
          <w:numId w:val="23"/>
        </w:numPr>
      </w:pPr>
      <w:hyperlink r:id="rId10" w:history="1">
        <w:r w:rsidR="0070536E" w:rsidRPr="00A17EC7">
          <w:rPr>
            <w:rStyle w:val="Hyperlink"/>
            <w:b/>
          </w:rPr>
          <w:t>Section 9</w:t>
        </w:r>
      </w:hyperlink>
      <w:r w:rsidR="0070536E" w:rsidRPr="00DD1F77">
        <w:t xml:space="preserve"> </w:t>
      </w:r>
      <w:r w:rsidR="0070536E" w:rsidRPr="00A17EC7">
        <w:rPr>
          <w:b/>
        </w:rPr>
        <w:t>Approval of organisations</w:t>
      </w:r>
      <w:r w:rsidR="0070536E">
        <w:t>: T</w:t>
      </w:r>
      <w:r w:rsidR="0070536E" w:rsidRPr="00DD1F77">
        <w:t xml:space="preserve">he criteria </w:t>
      </w:r>
      <w:r w:rsidR="0070536E">
        <w:t>are</w:t>
      </w:r>
      <w:r w:rsidR="0070536E" w:rsidRPr="00DD1F77">
        <w:t xml:space="preserve"> that: “the Registrar-General is satisfied that the principal object or one of the principal objects of the organisation is to uphold or promote religious beliefs or philosophical or humanitarian convictions”</w:t>
      </w:r>
    </w:p>
    <w:p w:rsidR="0070536E" w:rsidRDefault="0070536E" w:rsidP="0070536E">
      <w:pPr>
        <w:pStyle w:val="ListParagraph"/>
        <w:numPr>
          <w:ilvl w:val="1"/>
          <w:numId w:val="23"/>
        </w:numPr>
      </w:pPr>
      <w:r w:rsidRPr="00DD1F77">
        <w:t xml:space="preserve">The Act does not define the organisations that can be approved. Most approved organisations </w:t>
      </w:r>
      <w:r>
        <w:t xml:space="preserve">happen to be </w:t>
      </w:r>
      <w:r w:rsidRPr="00DD1F77">
        <w:t xml:space="preserve">faith-based and cluster around well-known religious views. Others have what may be considered an ‘alternative philosophy’ – eg: Wicca, Scientology, Heathen, Druid, Humanist, </w:t>
      </w:r>
      <w:proofErr w:type="gramStart"/>
      <w:r w:rsidRPr="00DD1F77">
        <w:t>Reiki</w:t>
      </w:r>
      <w:proofErr w:type="gramEnd"/>
      <w:r w:rsidRPr="00DD1F77">
        <w:t>.</w:t>
      </w:r>
    </w:p>
    <w:p w:rsidR="0070536E" w:rsidRDefault="00C63E82" w:rsidP="0070536E">
      <w:pPr>
        <w:pStyle w:val="ListParagraph"/>
        <w:numPr>
          <w:ilvl w:val="0"/>
          <w:numId w:val="23"/>
        </w:numPr>
      </w:pPr>
      <w:hyperlink r:id="rId11" w:history="1">
        <w:r w:rsidR="0070536E" w:rsidRPr="00A17EC7">
          <w:rPr>
            <w:rStyle w:val="Hyperlink"/>
            <w:b/>
          </w:rPr>
          <w:t>Section 10</w:t>
        </w:r>
      </w:hyperlink>
      <w:r w:rsidR="0070536E">
        <w:rPr>
          <w:b/>
        </w:rPr>
        <w:t xml:space="preserve"> </w:t>
      </w:r>
      <w:r w:rsidR="0070536E" w:rsidRPr="00A17EC7">
        <w:rPr>
          <w:b/>
        </w:rPr>
        <w:t>Approval of celebrants</w:t>
      </w:r>
      <w:r w:rsidR="0070536E">
        <w:t>: an approved organisation's nominated person shall be include in the list of celebrants i</w:t>
      </w:r>
      <w:r w:rsidR="0070536E" w:rsidRPr="00A17EC7">
        <w:t xml:space="preserve">f the Registrar-General is satisfied that </w:t>
      </w:r>
      <w:r w:rsidR="0070536E">
        <w:t>that they are "</w:t>
      </w:r>
      <w:r w:rsidR="0070536E" w:rsidRPr="00A17EC7">
        <w:t xml:space="preserve">of good character and otherwise qualified to act as a marriage celebrant, and that the provisions of this Act </w:t>
      </w:r>
      <w:r w:rsidR="0070536E">
        <w:t xml:space="preserve">… </w:t>
      </w:r>
      <w:r w:rsidR="0070536E" w:rsidRPr="00A17EC7">
        <w:t>have been complied with</w:t>
      </w:r>
      <w:r w:rsidR="0070536E">
        <w:t>."</w:t>
      </w:r>
    </w:p>
    <w:p w:rsidR="0070536E" w:rsidRDefault="0070536E" w:rsidP="0070536E">
      <w:pPr>
        <w:pStyle w:val="Heading2"/>
      </w:pPr>
      <w:r>
        <w:t>Celebrants and marriages in general</w:t>
      </w:r>
    </w:p>
    <w:p w:rsidR="0070536E" w:rsidRDefault="0070536E" w:rsidP="0070536E">
      <w:r w:rsidRPr="00B13081">
        <w:rPr>
          <w:b/>
        </w:rPr>
        <w:t>The celebrant cohort:</w:t>
      </w:r>
      <w:r>
        <w:t xml:space="preserve"> There are 9,665 registered marriage and/or civil union celebrants in New Zealand. </w:t>
      </w:r>
    </w:p>
    <w:p w:rsidR="0070536E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 xml:space="preserve">41% are attached to </w:t>
      </w:r>
      <w:hyperlink r:id="rId12" w:anchor="DLM292637" w:history="1">
        <w:r w:rsidRPr="00DD604B">
          <w:rPr>
            <w:rStyle w:val="Hyperlink"/>
          </w:rPr>
          <w:t>Specified Religious Organisations</w:t>
        </w:r>
      </w:hyperlink>
      <w:r>
        <w:t xml:space="preserve"> </w:t>
      </w:r>
    </w:p>
    <w:p w:rsidR="0070536E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 xml:space="preserve">35% belong to </w:t>
      </w:r>
      <w:hyperlink r:id="rId13" w:history="1">
        <w:r w:rsidRPr="00DD604B">
          <w:rPr>
            <w:rStyle w:val="Hyperlink"/>
          </w:rPr>
          <w:t>Approved Organisations</w:t>
        </w:r>
      </w:hyperlink>
    </w:p>
    <w:p w:rsidR="0070536E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 xml:space="preserve">24% are independent </w:t>
      </w:r>
    </w:p>
    <w:p w:rsidR="0070536E" w:rsidRPr="00D06CD0" w:rsidRDefault="0070536E" w:rsidP="0070536E">
      <w:r w:rsidRPr="00D06CD0">
        <w:rPr>
          <w:b/>
          <w:bCs/>
        </w:rPr>
        <w:t>Annual registration activity:</w:t>
      </w:r>
      <w:r w:rsidRPr="00D06CD0">
        <w:t xml:space="preserve"> </w:t>
      </w:r>
      <w:r>
        <w:t xml:space="preserve">in recent years, over </w:t>
      </w:r>
      <w:r w:rsidRPr="00D06CD0">
        <w:t xml:space="preserve">800 </w:t>
      </w:r>
      <w:r>
        <w:t xml:space="preserve">new </w:t>
      </w:r>
      <w:r w:rsidRPr="00D06CD0">
        <w:t xml:space="preserve">people </w:t>
      </w:r>
      <w:r>
        <w:t xml:space="preserve">have </w:t>
      </w:r>
      <w:r w:rsidRPr="00D06CD0">
        <w:t xml:space="preserve">registered </w:t>
      </w:r>
      <w:r>
        <w:t xml:space="preserve">annually </w:t>
      </w:r>
      <w:r w:rsidRPr="00D06CD0">
        <w:t>with Births, Deaths and Marriages to become marriage and civil union celebrants</w:t>
      </w:r>
    </w:p>
    <w:p w:rsidR="0070536E" w:rsidRPr="00D06CD0" w:rsidRDefault="0070536E" w:rsidP="0070536E">
      <w:pPr>
        <w:pStyle w:val="ListBullet"/>
        <w:keepLines w:val="0"/>
        <w:numPr>
          <w:ilvl w:val="0"/>
          <w:numId w:val="22"/>
        </w:numPr>
        <w:spacing w:before="120" w:after="240"/>
      </w:pPr>
      <w:r w:rsidRPr="00D06CD0">
        <w:t>54% were organisational celebrants; 46% were independent celebrants.</w:t>
      </w:r>
    </w:p>
    <w:p w:rsidR="0070536E" w:rsidRPr="00D06CD0" w:rsidRDefault="0070536E" w:rsidP="0070536E">
      <w:pPr>
        <w:pStyle w:val="ListBullet"/>
        <w:keepLines w:val="0"/>
        <w:numPr>
          <w:ilvl w:val="0"/>
          <w:numId w:val="22"/>
        </w:numPr>
        <w:spacing w:before="120" w:after="240"/>
      </w:pPr>
      <w:r w:rsidRPr="00D06CD0">
        <w:t>A total of just over 500 left the register in the year</w:t>
      </w:r>
      <w:r>
        <w:t xml:space="preserve"> to 31 October 2015</w:t>
      </w:r>
      <w:r w:rsidRPr="00D06CD0">
        <w:t>.</w:t>
      </w:r>
    </w:p>
    <w:p w:rsidR="0070536E" w:rsidRDefault="0070536E" w:rsidP="0070536E">
      <w:r w:rsidRPr="00B13081">
        <w:rPr>
          <w:b/>
        </w:rPr>
        <w:t>Marriages:</w:t>
      </w:r>
      <w:r>
        <w:t xml:space="preserve"> 23,000 registered marriages and civil unions occurred in the year to 31 October 2015  </w:t>
      </w:r>
    </w:p>
    <w:p w:rsidR="0070536E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 xml:space="preserve">27% conducted by organisational celebrants </w:t>
      </w:r>
    </w:p>
    <w:p w:rsidR="0070536E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 xml:space="preserve">50% were conducted by independent celebrants, </w:t>
      </w:r>
    </w:p>
    <w:p w:rsidR="0070536E" w:rsidRPr="00B06D07" w:rsidRDefault="0070536E" w:rsidP="0070536E">
      <w:pPr>
        <w:pStyle w:val="ListBullet"/>
        <w:numPr>
          <w:ilvl w:val="0"/>
          <w:numId w:val="22"/>
        </w:numPr>
        <w:spacing w:before="120" w:after="240"/>
      </w:pPr>
      <w:r>
        <w:t>22% conducted by Registrars in Registry Offices.</w:t>
      </w:r>
    </w:p>
    <w:p w:rsidR="002777D8" w:rsidRPr="002777D8" w:rsidRDefault="002777D8" w:rsidP="002777D8"/>
    <w:sectPr w:rsidR="002777D8" w:rsidRPr="002777D8" w:rsidSect="007053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851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6E" w:rsidRDefault="0070536E">
      <w:r>
        <w:separator/>
      </w:r>
    </w:p>
    <w:p w:rsidR="0070536E" w:rsidRDefault="0070536E"/>
    <w:p w:rsidR="0070536E" w:rsidRDefault="0070536E"/>
  </w:endnote>
  <w:endnote w:type="continuationSeparator" w:id="0">
    <w:p w:rsidR="0070536E" w:rsidRDefault="0070536E">
      <w:r>
        <w:continuationSeparator/>
      </w:r>
    </w:p>
    <w:p w:rsidR="0070536E" w:rsidRDefault="0070536E"/>
    <w:p w:rsidR="0070536E" w:rsidRDefault="00705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8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82" w:rsidRDefault="00C63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51" w:rsidRDefault="00422851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63E82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C63E8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82" w:rsidRDefault="00C63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6E" w:rsidRDefault="0070536E" w:rsidP="00FB1990">
      <w:pPr>
        <w:pStyle w:val="Spacer"/>
      </w:pPr>
      <w:r>
        <w:separator/>
      </w:r>
    </w:p>
    <w:p w:rsidR="0070536E" w:rsidRDefault="0070536E" w:rsidP="00FB1990">
      <w:pPr>
        <w:pStyle w:val="Spacer"/>
      </w:pPr>
    </w:p>
  </w:footnote>
  <w:footnote w:type="continuationSeparator" w:id="0">
    <w:p w:rsidR="0070536E" w:rsidRDefault="0070536E">
      <w:r>
        <w:continuationSeparator/>
      </w:r>
    </w:p>
    <w:p w:rsidR="0070536E" w:rsidRDefault="0070536E"/>
    <w:p w:rsidR="0070536E" w:rsidRDefault="00705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82" w:rsidRDefault="00C63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82" w:rsidRDefault="00C63E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Blanktable"/>
      <w:tblW w:w="9498" w:type="dxa"/>
      <w:tblLook w:val="04A0" w:firstRow="1" w:lastRow="0" w:firstColumn="1" w:lastColumn="0" w:noHBand="0" w:noVBand="1"/>
    </w:tblPr>
    <w:tblGrid>
      <w:gridCol w:w="3113"/>
      <w:gridCol w:w="6385"/>
    </w:tblGrid>
    <w:tr w:rsidR="0070536E" w:rsidTr="006E69CA">
      <w:tc>
        <w:tcPr>
          <w:tcW w:w="3113" w:type="dxa"/>
        </w:tcPr>
        <w:p w:rsidR="0070536E" w:rsidRDefault="0070536E" w:rsidP="006E69CA">
          <w:pPr>
            <w:pStyle w:val="Heading1"/>
          </w:pPr>
          <w:r>
            <w:t>Factsheet</w:t>
          </w:r>
        </w:p>
      </w:tc>
      <w:tc>
        <w:tcPr>
          <w:tcW w:w="6385" w:type="dxa"/>
        </w:tcPr>
        <w:p w:rsidR="0070536E" w:rsidRDefault="0070536E" w:rsidP="006E69CA">
          <w:pPr>
            <w:pStyle w:val="Header"/>
            <w:tabs>
              <w:tab w:val="right" w:pos="9072"/>
            </w:tabs>
            <w:spacing w:before="0" w:after="0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3246232D" wp14:editId="47C04033">
                <wp:extent cx="3706495" cy="658495"/>
                <wp:effectExtent l="0" t="0" r="825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6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0536E" w:rsidRDefault="0070536E" w:rsidP="0070536E">
    <w:pPr>
      <w:pStyle w:val="Tiny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DBFE1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232032F7"/>
    <w:multiLevelType w:val="hybridMultilevel"/>
    <w:tmpl w:val="0C4E5A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CEE1465"/>
    <w:multiLevelType w:val="hybridMultilevel"/>
    <w:tmpl w:val="4D82E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>
    <w:nsid w:val="7C4D6824"/>
    <w:multiLevelType w:val="hybridMultilevel"/>
    <w:tmpl w:val="E3D4C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4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8"/>
  </w:num>
  <w:num w:numId="15">
    <w:abstractNumId w:val="12"/>
  </w:num>
  <w:num w:numId="16">
    <w:abstractNumId w:val="23"/>
  </w:num>
  <w:num w:numId="17">
    <w:abstractNumId w:val="21"/>
  </w:num>
  <w:num w:numId="18">
    <w:abstractNumId w:val="15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24"/>
  </w:num>
  <w:num w:numId="24">
    <w:abstractNumId w:val="11"/>
  </w:num>
  <w:num w:numId="2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6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162D6"/>
    <w:rsid w:val="00422851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16C6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5820"/>
    <w:rsid w:val="004F2E8A"/>
    <w:rsid w:val="004F55E1"/>
    <w:rsid w:val="004F5D7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536E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C190D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1FA3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3E82"/>
    <w:rsid w:val="00C657CF"/>
    <w:rsid w:val="00C80D62"/>
    <w:rsid w:val="00C8388B"/>
    <w:rsid w:val="00C84944"/>
    <w:rsid w:val="00C90217"/>
    <w:rsid w:val="00C96BFD"/>
    <w:rsid w:val="00C96C98"/>
    <w:rsid w:val="00CA5358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E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2851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422851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422851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22851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422851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422851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422851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422851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422851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422851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422851"/>
    <w:pPr>
      <w:spacing w:after="200"/>
    </w:pPr>
  </w:style>
  <w:style w:type="numbering" w:styleId="1ai">
    <w:name w:val="Outline List 1"/>
    <w:basedOn w:val="NoList"/>
    <w:semiHidden/>
    <w:rsid w:val="00422851"/>
    <w:pPr>
      <w:numPr>
        <w:numId w:val="7"/>
      </w:numPr>
    </w:pPr>
  </w:style>
  <w:style w:type="numbering" w:styleId="ArticleSection">
    <w:name w:val="Outline List 3"/>
    <w:basedOn w:val="NoList"/>
    <w:semiHidden/>
    <w:rsid w:val="00422851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422851"/>
    <w:pPr>
      <w:ind w:left="1440" w:right="1440"/>
    </w:pPr>
  </w:style>
  <w:style w:type="paragraph" w:styleId="BodyText2">
    <w:name w:val="Body Text 2"/>
    <w:basedOn w:val="Normal"/>
    <w:uiPriority w:val="99"/>
    <w:semiHidden/>
    <w:rsid w:val="00422851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422851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422851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422851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42285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422851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422851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422851"/>
    <w:pPr>
      <w:ind w:left="4252"/>
    </w:pPr>
  </w:style>
  <w:style w:type="paragraph" w:styleId="Date">
    <w:name w:val="Date"/>
    <w:basedOn w:val="Normal"/>
    <w:next w:val="Normal"/>
    <w:uiPriority w:val="99"/>
    <w:semiHidden/>
    <w:rsid w:val="00422851"/>
  </w:style>
  <w:style w:type="paragraph" w:styleId="E-mailSignature">
    <w:name w:val="E-mail Signature"/>
    <w:basedOn w:val="Normal"/>
    <w:uiPriority w:val="99"/>
    <w:semiHidden/>
    <w:rsid w:val="00422851"/>
  </w:style>
  <w:style w:type="character" w:styleId="Emphasis">
    <w:name w:val="Emphasis"/>
    <w:uiPriority w:val="99"/>
    <w:semiHidden/>
    <w:qFormat/>
    <w:rsid w:val="00422851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42285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422851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422851"/>
    <w:rPr>
      <w:color w:val="800080"/>
      <w:u w:val="single"/>
    </w:rPr>
  </w:style>
  <w:style w:type="paragraph" w:styleId="Footer">
    <w:name w:val="footer"/>
    <w:basedOn w:val="Normal"/>
    <w:link w:val="FooterChar"/>
    <w:rsid w:val="00422851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422851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422851"/>
  </w:style>
  <w:style w:type="paragraph" w:styleId="HTMLAddress">
    <w:name w:val="HTML Address"/>
    <w:basedOn w:val="Normal"/>
    <w:uiPriority w:val="99"/>
    <w:semiHidden/>
    <w:rsid w:val="00422851"/>
    <w:rPr>
      <w:i/>
      <w:iCs/>
    </w:rPr>
  </w:style>
  <w:style w:type="character" w:styleId="HTMLCite">
    <w:name w:val="HTML Cite"/>
    <w:uiPriority w:val="99"/>
    <w:semiHidden/>
    <w:rsid w:val="00422851"/>
    <w:rPr>
      <w:i/>
      <w:iCs/>
    </w:rPr>
  </w:style>
  <w:style w:type="character" w:styleId="HTMLCode">
    <w:name w:val="HTML Code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422851"/>
    <w:rPr>
      <w:i/>
      <w:iCs/>
    </w:rPr>
  </w:style>
  <w:style w:type="character" w:styleId="HTMLKeyboard">
    <w:name w:val="HTML Keyboard"/>
    <w:uiPriority w:val="99"/>
    <w:semiHidden/>
    <w:rsid w:val="0042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422851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422851"/>
    <w:rPr>
      <w:i/>
      <w:iCs/>
    </w:rPr>
  </w:style>
  <w:style w:type="character" w:styleId="Hyperlink">
    <w:name w:val="Hyperlink"/>
    <w:uiPriority w:val="99"/>
    <w:rsid w:val="00422851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422851"/>
  </w:style>
  <w:style w:type="paragraph" w:styleId="List">
    <w:name w:val="List"/>
    <w:basedOn w:val="Normal"/>
    <w:uiPriority w:val="99"/>
    <w:semiHidden/>
    <w:rsid w:val="00422851"/>
    <w:pPr>
      <w:ind w:left="283" w:hanging="283"/>
    </w:pPr>
  </w:style>
  <w:style w:type="paragraph" w:styleId="List2">
    <w:name w:val="List 2"/>
    <w:basedOn w:val="Normal"/>
    <w:uiPriority w:val="3"/>
    <w:semiHidden/>
    <w:rsid w:val="00422851"/>
    <w:pPr>
      <w:ind w:left="566" w:hanging="283"/>
    </w:pPr>
  </w:style>
  <w:style w:type="paragraph" w:styleId="List3">
    <w:name w:val="List 3"/>
    <w:basedOn w:val="Normal"/>
    <w:uiPriority w:val="99"/>
    <w:semiHidden/>
    <w:rsid w:val="00422851"/>
    <w:pPr>
      <w:ind w:left="849" w:hanging="283"/>
    </w:pPr>
  </w:style>
  <w:style w:type="paragraph" w:styleId="List4">
    <w:name w:val="List 4"/>
    <w:basedOn w:val="Normal"/>
    <w:uiPriority w:val="99"/>
    <w:semiHidden/>
    <w:rsid w:val="00422851"/>
    <w:pPr>
      <w:ind w:left="1132" w:hanging="283"/>
    </w:pPr>
  </w:style>
  <w:style w:type="paragraph" w:styleId="List5">
    <w:name w:val="List 5"/>
    <w:basedOn w:val="Normal"/>
    <w:uiPriority w:val="99"/>
    <w:semiHidden/>
    <w:rsid w:val="00422851"/>
    <w:pPr>
      <w:ind w:left="1415" w:hanging="283"/>
    </w:pPr>
  </w:style>
  <w:style w:type="paragraph" w:styleId="ListBullet">
    <w:name w:val="List Bullet"/>
    <w:basedOn w:val="Bullet"/>
    <w:uiPriority w:val="99"/>
    <w:semiHidden/>
    <w:rsid w:val="00422851"/>
    <w:pPr>
      <w:numPr>
        <w:numId w:val="0"/>
      </w:numPr>
    </w:pPr>
  </w:style>
  <w:style w:type="paragraph" w:styleId="ListBullet2">
    <w:name w:val="List Bullet 2"/>
    <w:basedOn w:val="Normal"/>
    <w:uiPriority w:val="99"/>
    <w:semiHidden/>
    <w:rsid w:val="00422851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422851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422851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422851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422851"/>
    <w:pPr>
      <w:ind w:left="283"/>
    </w:pPr>
  </w:style>
  <w:style w:type="paragraph" w:styleId="ListContinue2">
    <w:name w:val="List Continue 2"/>
    <w:basedOn w:val="Normal"/>
    <w:uiPriority w:val="99"/>
    <w:semiHidden/>
    <w:rsid w:val="00422851"/>
    <w:pPr>
      <w:ind w:left="566"/>
    </w:pPr>
  </w:style>
  <w:style w:type="paragraph" w:styleId="ListContinue3">
    <w:name w:val="List Continue 3"/>
    <w:basedOn w:val="Normal"/>
    <w:uiPriority w:val="99"/>
    <w:semiHidden/>
    <w:rsid w:val="00422851"/>
    <w:pPr>
      <w:ind w:left="849"/>
    </w:pPr>
  </w:style>
  <w:style w:type="paragraph" w:styleId="ListContinue4">
    <w:name w:val="List Continue 4"/>
    <w:basedOn w:val="Normal"/>
    <w:uiPriority w:val="99"/>
    <w:semiHidden/>
    <w:rsid w:val="00422851"/>
    <w:pPr>
      <w:ind w:left="1132"/>
    </w:pPr>
  </w:style>
  <w:style w:type="paragraph" w:styleId="ListContinue5">
    <w:name w:val="List Continue 5"/>
    <w:basedOn w:val="Normal"/>
    <w:uiPriority w:val="99"/>
    <w:semiHidden/>
    <w:rsid w:val="00422851"/>
    <w:pPr>
      <w:ind w:left="1415"/>
    </w:pPr>
  </w:style>
  <w:style w:type="paragraph" w:styleId="ListNumber">
    <w:name w:val="List Number"/>
    <w:basedOn w:val="List123"/>
    <w:uiPriority w:val="99"/>
    <w:semiHidden/>
    <w:rsid w:val="00422851"/>
    <w:pPr>
      <w:numPr>
        <w:numId w:val="0"/>
      </w:numPr>
    </w:pPr>
  </w:style>
  <w:style w:type="paragraph" w:styleId="ListNumber2">
    <w:name w:val="List Number 2"/>
    <w:basedOn w:val="List123level2"/>
    <w:uiPriority w:val="99"/>
    <w:semiHidden/>
    <w:rsid w:val="00422851"/>
    <w:pPr>
      <w:numPr>
        <w:ilvl w:val="0"/>
        <w:numId w:val="0"/>
      </w:numPr>
    </w:pPr>
  </w:style>
  <w:style w:type="paragraph" w:styleId="ListNumber3">
    <w:name w:val="List Number 3"/>
    <w:basedOn w:val="List123level3"/>
    <w:uiPriority w:val="99"/>
    <w:semiHidden/>
    <w:rsid w:val="00422851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rsid w:val="00422851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422851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42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42285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422851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422851"/>
  </w:style>
  <w:style w:type="character" w:customStyle="1" w:styleId="Heading1Char">
    <w:name w:val="Heading 1 Char"/>
    <w:basedOn w:val="DefaultParagraphFont"/>
    <w:link w:val="Heading1"/>
    <w:rsid w:val="00422851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42285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422851"/>
  </w:style>
  <w:style w:type="paragraph" w:styleId="Signature">
    <w:name w:val="Signature"/>
    <w:basedOn w:val="Normal"/>
    <w:uiPriority w:val="99"/>
    <w:semiHidden/>
    <w:rsid w:val="00422851"/>
    <w:pPr>
      <w:ind w:left="4252"/>
    </w:pPr>
  </w:style>
  <w:style w:type="character" w:styleId="Strong">
    <w:name w:val="Strong"/>
    <w:uiPriority w:val="99"/>
    <w:semiHidden/>
    <w:qFormat/>
    <w:rsid w:val="00422851"/>
    <w:rPr>
      <w:b/>
      <w:bCs/>
    </w:rPr>
  </w:style>
  <w:style w:type="paragraph" w:styleId="Subtitle">
    <w:name w:val="Subtitle"/>
    <w:basedOn w:val="Normal"/>
    <w:uiPriority w:val="1"/>
    <w:semiHidden/>
    <w:qFormat/>
    <w:rsid w:val="00422851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422851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2851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2851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2851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2851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2851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2851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2851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2851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2851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2851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2285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2851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2851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2851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2851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2851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2851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2851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2851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2851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285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2851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2851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2851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22851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422851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422851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422851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422851"/>
  </w:style>
  <w:style w:type="paragraph" w:customStyle="1" w:styleId="Headingnumbered1">
    <w:name w:val="Heading numbered 1"/>
    <w:basedOn w:val="Heading1"/>
    <w:next w:val="Normal"/>
    <w:uiPriority w:val="1"/>
    <w:semiHidden/>
    <w:rsid w:val="00422851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422851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422851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422851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422851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422851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422851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422851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422851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422851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422851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422851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422851"/>
    <w:pPr>
      <w:ind w:left="1701"/>
    </w:pPr>
  </w:style>
  <w:style w:type="paragraph" w:customStyle="1" w:styleId="ListABC">
    <w:name w:val="List A B C"/>
    <w:basedOn w:val="Normal"/>
    <w:semiHidden/>
    <w:rsid w:val="00422851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422851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link w:val="FootnoteTextChar"/>
    <w:semiHidden/>
    <w:rsid w:val="00422851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22851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422851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422851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422851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422851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422851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422851"/>
  </w:style>
  <w:style w:type="paragraph" w:customStyle="1" w:styleId="Tableheading">
    <w:name w:val="Table heading"/>
    <w:basedOn w:val="Normal"/>
    <w:rsid w:val="00422851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422851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422851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422851"/>
    <w:pPr>
      <w:spacing w:after="0"/>
    </w:pPr>
  </w:style>
  <w:style w:type="paragraph" w:customStyle="1" w:styleId="Tablebullet">
    <w:name w:val="Table bullet"/>
    <w:basedOn w:val="Tablenormal0"/>
    <w:rsid w:val="00422851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422851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422851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422851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422851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422851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422851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422851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422851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422851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422851"/>
    <w:rPr>
      <w:sz w:val="12"/>
    </w:rPr>
  </w:style>
  <w:style w:type="table" w:customStyle="1" w:styleId="DIAplaintable">
    <w:name w:val="DIA plain table"/>
    <w:basedOn w:val="TableNormal"/>
    <w:uiPriority w:val="99"/>
    <w:rsid w:val="00422851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422851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422851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422851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422851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422851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422851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422851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422851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422851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422851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422851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422851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422851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422851"/>
    <w:rPr>
      <w:i/>
      <w:iCs/>
    </w:rPr>
  </w:style>
  <w:style w:type="character" w:styleId="IntenseEmphasis">
    <w:name w:val="Intense Emphasis"/>
    <w:uiPriority w:val="99"/>
    <w:semiHidden/>
    <w:qFormat/>
    <w:rsid w:val="00422851"/>
    <w:rPr>
      <w:b/>
      <w:i/>
    </w:rPr>
  </w:style>
  <w:style w:type="paragraph" w:styleId="ListParagraph">
    <w:name w:val="List Paragraph"/>
    <w:basedOn w:val="List123"/>
    <w:uiPriority w:val="34"/>
    <w:qFormat/>
    <w:rsid w:val="00422851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422851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422851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422851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422851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22851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422851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422851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42285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42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2851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22851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851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422851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22851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422851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422851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22851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422851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422851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422851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422851"/>
    <w:pPr>
      <w:keepNext/>
      <w:numPr>
        <w:numId w:val="18"/>
      </w:numPr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422851"/>
    <w:pPr>
      <w:numPr>
        <w:ilvl w:val="1"/>
        <w:numId w:val="18"/>
      </w:numPr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422851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422851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422851"/>
    <w:pPr>
      <w:spacing w:after="120"/>
      <w:ind w:left="567"/>
    </w:pPr>
  </w:style>
  <w:style w:type="paragraph" w:customStyle="1" w:styleId="Spacer">
    <w:name w:val="Spacer"/>
    <w:basedOn w:val="Normal"/>
    <w:qFormat/>
    <w:rsid w:val="00422851"/>
    <w:pPr>
      <w:spacing w:before="0" w:after="0"/>
    </w:pPr>
  </w:style>
  <w:style w:type="paragraph" w:customStyle="1" w:styleId="Page">
    <w:name w:val="Page"/>
    <w:basedOn w:val="Spacer"/>
    <w:semiHidden/>
    <w:qFormat/>
    <w:rsid w:val="00422851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422851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422851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422851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422851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422851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422851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422851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422851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422851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422851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422851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422851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422851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422851"/>
    <w:rPr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422851"/>
    <w:rPr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422851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422851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422851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422851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22851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422851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22851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22851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22851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422851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851"/>
    <w:rPr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422851"/>
    <w:rPr>
      <w:i/>
      <w:color w:val="1F546B" w:themeColor="text2"/>
      <w:u w:val="single"/>
    </w:rPr>
  </w:style>
  <w:style w:type="paragraph" w:customStyle="1" w:styleId="Default">
    <w:name w:val="Default"/>
    <w:rsid w:val="004E5820"/>
    <w:pPr>
      <w:autoSpaceDE w:val="0"/>
      <w:autoSpaceDN w:val="0"/>
      <w:adjustRightInd w:val="0"/>
      <w:spacing w:before="0" w:after="0"/>
    </w:pPr>
    <w:rPr>
      <w:rFonts w:cs="Calibri"/>
      <w:color w:val="000000"/>
    </w:rPr>
  </w:style>
  <w:style w:type="paragraph" w:styleId="CommentText">
    <w:name w:val="annotation text"/>
    <w:basedOn w:val="Normal"/>
    <w:link w:val="CommentTextChar"/>
    <w:uiPriority w:val="99"/>
    <w:rsid w:val="0042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5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51"/>
    <w:rPr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qFormat/>
    <w:rsid w:val="00422851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rsid w:val="004228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22851"/>
    <w:rPr>
      <w:i/>
      <w:iCs/>
      <w:color w:val="000000" w:themeColor="text1"/>
      <w:lang w:eastAsia="en-US"/>
    </w:rPr>
  </w:style>
  <w:style w:type="table" w:customStyle="1" w:styleId="GridTable1Light">
    <w:name w:val="Grid Table 1 Light"/>
    <w:basedOn w:val="TableNormal"/>
    <w:uiPriority w:val="46"/>
    <w:rsid w:val="0042285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">
    <w:name w:val="Footnote Text Char"/>
    <w:basedOn w:val="DefaultParagraphFont"/>
    <w:link w:val="FootnoteText"/>
    <w:semiHidden/>
    <w:rsid w:val="00422851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E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2851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422851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422851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22851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422851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422851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422851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422851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422851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422851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422851"/>
    <w:pPr>
      <w:spacing w:after="200"/>
    </w:pPr>
  </w:style>
  <w:style w:type="numbering" w:styleId="1ai">
    <w:name w:val="Outline List 1"/>
    <w:basedOn w:val="NoList"/>
    <w:semiHidden/>
    <w:rsid w:val="00422851"/>
    <w:pPr>
      <w:numPr>
        <w:numId w:val="7"/>
      </w:numPr>
    </w:pPr>
  </w:style>
  <w:style w:type="numbering" w:styleId="ArticleSection">
    <w:name w:val="Outline List 3"/>
    <w:basedOn w:val="NoList"/>
    <w:semiHidden/>
    <w:rsid w:val="00422851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422851"/>
    <w:pPr>
      <w:ind w:left="1440" w:right="1440"/>
    </w:pPr>
  </w:style>
  <w:style w:type="paragraph" w:styleId="BodyText2">
    <w:name w:val="Body Text 2"/>
    <w:basedOn w:val="Normal"/>
    <w:uiPriority w:val="99"/>
    <w:semiHidden/>
    <w:rsid w:val="00422851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422851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422851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422851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42285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422851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422851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422851"/>
    <w:pPr>
      <w:ind w:left="4252"/>
    </w:pPr>
  </w:style>
  <w:style w:type="paragraph" w:styleId="Date">
    <w:name w:val="Date"/>
    <w:basedOn w:val="Normal"/>
    <w:next w:val="Normal"/>
    <w:uiPriority w:val="99"/>
    <w:semiHidden/>
    <w:rsid w:val="00422851"/>
  </w:style>
  <w:style w:type="paragraph" w:styleId="E-mailSignature">
    <w:name w:val="E-mail Signature"/>
    <w:basedOn w:val="Normal"/>
    <w:uiPriority w:val="99"/>
    <w:semiHidden/>
    <w:rsid w:val="00422851"/>
  </w:style>
  <w:style w:type="character" w:styleId="Emphasis">
    <w:name w:val="Emphasis"/>
    <w:uiPriority w:val="99"/>
    <w:semiHidden/>
    <w:qFormat/>
    <w:rsid w:val="00422851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42285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422851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422851"/>
    <w:rPr>
      <w:color w:val="800080"/>
      <w:u w:val="single"/>
    </w:rPr>
  </w:style>
  <w:style w:type="paragraph" w:styleId="Footer">
    <w:name w:val="footer"/>
    <w:basedOn w:val="Normal"/>
    <w:link w:val="FooterChar"/>
    <w:rsid w:val="00422851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422851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422851"/>
  </w:style>
  <w:style w:type="paragraph" w:styleId="HTMLAddress">
    <w:name w:val="HTML Address"/>
    <w:basedOn w:val="Normal"/>
    <w:uiPriority w:val="99"/>
    <w:semiHidden/>
    <w:rsid w:val="00422851"/>
    <w:rPr>
      <w:i/>
      <w:iCs/>
    </w:rPr>
  </w:style>
  <w:style w:type="character" w:styleId="HTMLCite">
    <w:name w:val="HTML Cite"/>
    <w:uiPriority w:val="99"/>
    <w:semiHidden/>
    <w:rsid w:val="00422851"/>
    <w:rPr>
      <w:i/>
      <w:iCs/>
    </w:rPr>
  </w:style>
  <w:style w:type="character" w:styleId="HTMLCode">
    <w:name w:val="HTML Code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422851"/>
    <w:rPr>
      <w:i/>
      <w:iCs/>
    </w:rPr>
  </w:style>
  <w:style w:type="character" w:styleId="HTMLKeyboard">
    <w:name w:val="HTML Keyboard"/>
    <w:uiPriority w:val="99"/>
    <w:semiHidden/>
    <w:rsid w:val="0042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422851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422851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422851"/>
    <w:rPr>
      <w:i/>
      <w:iCs/>
    </w:rPr>
  </w:style>
  <w:style w:type="character" w:styleId="Hyperlink">
    <w:name w:val="Hyperlink"/>
    <w:uiPriority w:val="99"/>
    <w:rsid w:val="00422851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422851"/>
  </w:style>
  <w:style w:type="paragraph" w:styleId="List">
    <w:name w:val="List"/>
    <w:basedOn w:val="Normal"/>
    <w:uiPriority w:val="99"/>
    <w:semiHidden/>
    <w:rsid w:val="00422851"/>
    <w:pPr>
      <w:ind w:left="283" w:hanging="283"/>
    </w:pPr>
  </w:style>
  <w:style w:type="paragraph" w:styleId="List2">
    <w:name w:val="List 2"/>
    <w:basedOn w:val="Normal"/>
    <w:uiPriority w:val="3"/>
    <w:semiHidden/>
    <w:rsid w:val="00422851"/>
    <w:pPr>
      <w:ind w:left="566" w:hanging="283"/>
    </w:pPr>
  </w:style>
  <w:style w:type="paragraph" w:styleId="List3">
    <w:name w:val="List 3"/>
    <w:basedOn w:val="Normal"/>
    <w:uiPriority w:val="99"/>
    <w:semiHidden/>
    <w:rsid w:val="00422851"/>
    <w:pPr>
      <w:ind w:left="849" w:hanging="283"/>
    </w:pPr>
  </w:style>
  <w:style w:type="paragraph" w:styleId="List4">
    <w:name w:val="List 4"/>
    <w:basedOn w:val="Normal"/>
    <w:uiPriority w:val="99"/>
    <w:semiHidden/>
    <w:rsid w:val="00422851"/>
    <w:pPr>
      <w:ind w:left="1132" w:hanging="283"/>
    </w:pPr>
  </w:style>
  <w:style w:type="paragraph" w:styleId="List5">
    <w:name w:val="List 5"/>
    <w:basedOn w:val="Normal"/>
    <w:uiPriority w:val="99"/>
    <w:semiHidden/>
    <w:rsid w:val="00422851"/>
    <w:pPr>
      <w:ind w:left="1415" w:hanging="283"/>
    </w:pPr>
  </w:style>
  <w:style w:type="paragraph" w:styleId="ListBullet">
    <w:name w:val="List Bullet"/>
    <w:basedOn w:val="Bullet"/>
    <w:uiPriority w:val="99"/>
    <w:semiHidden/>
    <w:rsid w:val="00422851"/>
    <w:pPr>
      <w:numPr>
        <w:numId w:val="0"/>
      </w:numPr>
    </w:pPr>
  </w:style>
  <w:style w:type="paragraph" w:styleId="ListBullet2">
    <w:name w:val="List Bullet 2"/>
    <w:basedOn w:val="Normal"/>
    <w:uiPriority w:val="99"/>
    <w:semiHidden/>
    <w:rsid w:val="00422851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422851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422851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422851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422851"/>
    <w:pPr>
      <w:ind w:left="283"/>
    </w:pPr>
  </w:style>
  <w:style w:type="paragraph" w:styleId="ListContinue2">
    <w:name w:val="List Continue 2"/>
    <w:basedOn w:val="Normal"/>
    <w:uiPriority w:val="99"/>
    <w:semiHidden/>
    <w:rsid w:val="00422851"/>
    <w:pPr>
      <w:ind w:left="566"/>
    </w:pPr>
  </w:style>
  <w:style w:type="paragraph" w:styleId="ListContinue3">
    <w:name w:val="List Continue 3"/>
    <w:basedOn w:val="Normal"/>
    <w:uiPriority w:val="99"/>
    <w:semiHidden/>
    <w:rsid w:val="00422851"/>
    <w:pPr>
      <w:ind w:left="849"/>
    </w:pPr>
  </w:style>
  <w:style w:type="paragraph" w:styleId="ListContinue4">
    <w:name w:val="List Continue 4"/>
    <w:basedOn w:val="Normal"/>
    <w:uiPriority w:val="99"/>
    <w:semiHidden/>
    <w:rsid w:val="00422851"/>
    <w:pPr>
      <w:ind w:left="1132"/>
    </w:pPr>
  </w:style>
  <w:style w:type="paragraph" w:styleId="ListContinue5">
    <w:name w:val="List Continue 5"/>
    <w:basedOn w:val="Normal"/>
    <w:uiPriority w:val="99"/>
    <w:semiHidden/>
    <w:rsid w:val="00422851"/>
    <w:pPr>
      <w:ind w:left="1415"/>
    </w:pPr>
  </w:style>
  <w:style w:type="paragraph" w:styleId="ListNumber">
    <w:name w:val="List Number"/>
    <w:basedOn w:val="List123"/>
    <w:uiPriority w:val="99"/>
    <w:semiHidden/>
    <w:rsid w:val="00422851"/>
    <w:pPr>
      <w:numPr>
        <w:numId w:val="0"/>
      </w:numPr>
    </w:pPr>
  </w:style>
  <w:style w:type="paragraph" w:styleId="ListNumber2">
    <w:name w:val="List Number 2"/>
    <w:basedOn w:val="List123level2"/>
    <w:uiPriority w:val="99"/>
    <w:semiHidden/>
    <w:rsid w:val="00422851"/>
    <w:pPr>
      <w:numPr>
        <w:ilvl w:val="0"/>
        <w:numId w:val="0"/>
      </w:numPr>
    </w:pPr>
  </w:style>
  <w:style w:type="paragraph" w:styleId="ListNumber3">
    <w:name w:val="List Number 3"/>
    <w:basedOn w:val="List123level3"/>
    <w:uiPriority w:val="99"/>
    <w:semiHidden/>
    <w:rsid w:val="00422851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rsid w:val="00422851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422851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42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42285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422851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422851"/>
  </w:style>
  <w:style w:type="character" w:customStyle="1" w:styleId="Heading1Char">
    <w:name w:val="Heading 1 Char"/>
    <w:basedOn w:val="DefaultParagraphFont"/>
    <w:link w:val="Heading1"/>
    <w:rsid w:val="00422851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42285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422851"/>
  </w:style>
  <w:style w:type="paragraph" w:styleId="Signature">
    <w:name w:val="Signature"/>
    <w:basedOn w:val="Normal"/>
    <w:uiPriority w:val="99"/>
    <w:semiHidden/>
    <w:rsid w:val="00422851"/>
    <w:pPr>
      <w:ind w:left="4252"/>
    </w:pPr>
  </w:style>
  <w:style w:type="character" w:styleId="Strong">
    <w:name w:val="Strong"/>
    <w:uiPriority w:val="99"/>
    <w:semiHidden/>
    <w:qFormat/>
    <w:rsid w:val="00422851"/>
    <w:rPr>
      <w:b/>
      <w:bCs/>
    </w:rPr>
  </w:style>
  <w:style w:type="paragraph" w:styleId="Subtitle">
    <w:name w:val="Subtitle"/>
    <w:basedOn w:val="Normal"/>
    <w:uiPriority w:val="1"/>
    <w:semiHidden/>
    <w:qFormat/>
    <w:rsid w:val="00422851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422851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2851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2851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2851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2851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2851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2851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2851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2851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2851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2851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2851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2285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2851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2851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2851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2851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2851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2851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2851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2851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2851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2851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2851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2851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285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2851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2851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2851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22851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422851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422851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422851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422851"/>
  </w:style>
  <w:style w:type="paragraph" w:customStyle="1" w:styleId="Headingnumbered1">
    <w:name w:val="Heading numbered 1"/>
    <w:basedOn w:val="Heading1"/>
    <w:next w:val="Normal"/>
    <w:uiPriority w:val="1"/>
    <w:semiHidden/>
    <w:rsid w:val="00422851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422851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422851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422851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422851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422851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422851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422851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422851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422851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422851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422851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422851"/>
    <w:pPr>
      <w:ind w:left="1701"/>
    </w:pPr>
  </w:style>
  <w:style w:type="paragraph" w:customStyle="1" w:styleId="ListABC">
    <w:name w:val="List A B C"/>
    <w:basedOn w:val="Normal"/>
    <w:semiHidden/>
    <w:rsid w:val="00422851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422851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link w:val="FootnoteTextChar"/>
    <w:semiHidden/>
    <w:rsid w:val="00422851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22851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422851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422851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422851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422851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422851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422851"/>
  </w:style>
  <w:style w:type="paragraph" w:customStyle="1" w:styleId="Tableheading">
    <w:name w:val="Table heading"/>
    <w:basedOn w:val="Normal"/>
    <w:rsid w:val="00422851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422851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422851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422851"/>
    <w:pPr>
      <w:spacing w:after="0"/>
    </w:pPr>
  </w:style>
  <w:style w:type="paragraph" w:customStyle="1" w:styleId="Tablebullet">
    <w:name w:val="Table bullet"/>
    <w:basedOn w:val="Tablenormal0"/>
    <w:rsid w:val="00422851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422851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422851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422851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422851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422851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422851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422851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422851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422851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422851"/>
    <w:rPr>
      <w:sz w:val="12"/>
    </w:rPr>
  </w:style>
  <w:style w:type="table" w:customStyle="1" w:styleId="DIAplaintable">
    <w:name w:val="DIA plain table"/>
    <w:basedOn w:val="TableNormal"/>
    <w:uiPriority w:val="99"/>
    <w:rsid w:val="00422851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422851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422851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422851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422851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422851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422851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422851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422851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422851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422851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422851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422851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422851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422851"/>
    <w:rPr>
      <w:i/>
      <w:iCs/>
    </w:rPr>
  </w:style>
  <w:style w:type="character" w:styleId="IntenseEmphasis">
    <w:name w:val="Intense Emphasis"/>
    <w:uiPriority w:val="99"/>
    <w:semiHidden/>
    <w:qFormat/>
    <w:rsid w:val="00422851"/>
    <w:rPr>
      <w:b/>
      <w:i/>
    </w:rPr>
  </w:style>
  <w:style w:type="paragraph" w:styleId="ListParagraph">
    <w:name w:val="List Paragraph"/>
    <w:basedOn w:val="List123"/>
    <w:uiPriority w:val="34"/>
    <w:qFormat/>
    <w:rsid w:val="00422851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422851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422851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422851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422851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22851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422851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422851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42285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42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2851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22851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851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422851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22851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422851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422851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22851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422851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422851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422851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422851"/>
    <w:pPr>
      <w:keepNext/>
      <w:numPr>
        <w:numId w:val="18"/>
      </w:numPr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422851"/>
    <w:pPr>
      <w:numPr>
        <w:ilvl w:val="1"/>
        <w:numId w:val="18"/>
      </w:numPr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422851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422851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422851"/>
    <w:pPr>
      <w:spacing w:after="120"/>
      <w:ind w:left="567"/>
    </w:pPr>
  </w:style>
  <w:style w:type="paragraph" w:customStyle="1" w:styleId="Spacer">
    <w:name w:val="Spacer"/>
    <w:basedOn w:val="Normal"/>
    <w:qFormat/>
    <w:rsid w:val="00422851"/>
    <w:pPr>
      <w:spacing w:before="0" w:after="0"/>
    </w:pPr>
  </w:style>
  <w:style w:type="paragraph" w:customStyle="1" w:styleId="Page">
    <w:name w:val="Page"/>
    <w:basedOn w:val="Spacer"/>
    <w:semiHidden/>
    <w:qFormat/>
    <w:rsid w:val="00422851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422851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422851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422851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422851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422851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422851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422851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422851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422851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422851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422851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422851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422851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422851"/>
    <w:rPr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422851"/>
    <w:rPr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422851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422851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422851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422851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22851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422851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22851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22851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22851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422851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851"/>
    <w:rPr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422851"/>
    <w:rPr>
      <w:i/>
      <w:color w:val="1F546B" w:themeColor="text2"/>
      <w:u w:val="single"/>
    </w:rPr>
  </w:style>
  <w:style w:type="paragraph" w:customStyle="1" w:styleId="Default">
    <w:name w:val="Default"/>
    <w:rsid w:val="004E5820"/>
    <w:pPr>
      <w:autoSpaceDE w:val="0"/>
      <w:autoSpaceDN w:val="0"/>
      <w:adjustRightInd w:val="0"/>
      <w:spacing w:before="0" w:after="0"/>
    </w:pPr>
    <w:rPr>
      <w:rFonts w:cs="Calibri"/>
      <w:color w:val="000000"/>
    </w:rPr>
  </w:style>
  <w:style w:type="paragraph" w:styleId="CommentText">
    <w:name w:val="annotation text"/>
    <w:basedOn w:val="Normal"/>
    <w:link w:val="CommentTextChar"/>
    <w:uiPriority w:val="99"/>
    <w:rsid w:val="0042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5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51"/>
    <w:rPr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qFormat/>
    <w:rsid w:val="00422851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rsid w:val="004228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22851"/>
    <w:rPr>
      <w:i/>
      <w:iCs/>
      <w:color w:val="000000" w:themeColor="text1"/>
      <w:lang w:eastAsia="en-US"/>
    </w:rPr>
  </w:style>
  <w:style w:type="table" w:customStyle="1" w:styleId="GridTable1Light">
    <w:name w:val="Grid Table 1 Light"/>
    <w:basedOn w:val="TableNormal"/>
    <w:uiPriority w:val="46"/>
    <w:rsid w:val="0042285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">
    <w:name w:val="Footnote Text Char"/>
    <w:basedOn w:val="DefaultParagraphFont"/>
    <w:link w:val="FootnoteText"/>
    <w:semiHidden/>
    <w:rsid w:val="00422851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islation.govt.nz/act/public/1955/0092/latest/DLM292066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egislation.govt.nz/act/public/1955/0092/latest/DLM292637.html?search=ts_act%40bill%40regulation%40deemedreg_Marriage+Act+1955_resel_25_a&amp;p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islation.govt.nz/act/public/1955/0092/latest/DLM292079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legislation.govt.nz/act/public/1955/0092/latest/DLM292066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gazette.govt.nz/notice/id/2015-go724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142D-5B99-4774-B865-C4B63AC6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5F2828CA</Template>
  <TotalTime>0</TotalTime>
  <Pages>2</Pages>
  <Words>607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2016-02-26T03:37:00Z</dcterms:created>
  <dcterms:modified xsi:type="dcterms:W3CDTF">2016-02-26T03:37:00Z</dcterms:modified>
</cp:coreProperties>
</file>