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60C5" w:rsidRDefault="005C35F9" w:rsidP="00006526">
      <w:pPr>
        <w:pStyle w:val="Heading1"/>
      </w:pPr>
      <w:bookmarkStart w:id="0" w:name="_GoBack"/>
      <w:bookmarkEnd w:id="0"/>
      <w:r>
        <w:t>Division 19 - Racing Card Derby</w:t>
      </w:r>
    </w:p>
    <w:p w:rsidR="00D860C5" w:rsidRDefault="00D860C5" w:rsidP="000F78ED">
      <w:pPr>
        <w:spacing w:before="0" w:after="0"/>
      </w:pPr>
      <w:r>
        <w:t>Section 1</w:t>
      </w:r>
      <w:r>
        <w:tab/>
      </w:r>
      <w:r w:rsidR="005C35F9">
        <w:tab/>
      </w:r>
      <w:r>
        <w:t>Interpretation</w:t>
      </w:r>
    </w:p>
    <w:p w:rsidR="00D860C5" w:rsidRDefault="00D860C5" w:rsidP="00DC3C0E">
      <w:pPr>
        <w:spacing w:before="60" w:after="60"/>
      </w:pPr>
      <w:r>
        <w:t>Section 2</w:t>
      </w:r>
      <w:r>
        <w:tab/>
      </w:r>
      <w:r w:rsidR="005C35F9">
        <w:tab/>
      </w:r>
      <w:r>
        <w:t>Application</w:t>
      </w:r>
    </w:p>
    <w:p w:rsidR="00D860C5" w:rsidRDefault="00D860C5" w:rsidP="00DC3C0E">
      <w:pPr>
        <w:spacing w:before="60" w:after="60"/>
      </w:pPr>
      <w:r>
        <w:t>Section 3</w:t>
      </w:r>
      <w:r>
        <w:tab/>
      </w:r>
      <w:r w:rsidR="005C35F9">
        <w:tab/>
      </w:r>
      <w:r>
        <w:t>Table Layout and Equipment</w:t>
      </w:r>
    </w:p>
    <w:p w:rsidR="00D860C5" w:rsidRDefault="00D860C5" w:rsidP="00DC3C0E">
      <w:pPr>
        <w:spacing w:before="60" w:after="60"/>
      </w:pPr>
      <w:r>
        <w:t>Section 4</w:t>
      </w:r>
      <w:r>
        <w:tab/>
      </w:r>
      <w:r w:rsidR="005C35F9">
        <w:tab/>
      </w:r>
      <w:r>
        <w:t>Playing Cards</w:t>
      </w:r>
    </w:p>
    <w:p w:rsidR="00D860C5" w:rsidRDefault="00D860C5" w:rsidP="00DC3C0E">
      <w:pPr>
        <w:spacing w:before="60" w:after="60"/>
      </w:pPr>
      <w:r>
        <w:t>Section 5</w:t>
      </w:r>
      <w:r>
        <w:tab/>
      </w:r>
      <w:r w:rsidR="005C35F9">
        <w:tab/>
      </w:r>
      <w:r>
        <w:t>Wagers</w:t>
      </w:r>
    </w:p>
    <w:p w:rsidR="00D860C5" w:rsidRDefault="00D860C5" w:rsidP="00DC3C0E">
      <w:pPr>
        <w:spacing w:before="60" w:after="60"/>
      </w:pPr>
      <w:r>
        <w:t>Section 6</w:t>
      </w:r>
      <w:r>
        <w:tab/>
      </w:r>
      <w:r w:rsidR="005C35F9">
        <w:tab/>
      </w:r>
      <w:r>
        <w:t>Opening of Table for Gambling</w:t>
      </w:r>
    </w:p>
    <w:p w:rsidR="00D860C5" w:rsidRDefault="00D860C5" w:rsidP="00DC3C0E">
      <w:pPr>
        <w:spacing w:before="60" w:after="60"/>
      </w:pPr>
      <w:r>
        <w:t>Section 7</w:t>
      </w:r>
      <w:r>
        <w:tab/>
      </w:r>
      <w:r w:rsidR="005C35F9">
        <w:tab/>
      </w:r>
      <w:r>
        <w:t>Shuffle and Cut of Cards</w:t>
      </w:r>
    </w:p>
    <w:p w:rsidR="00D860C5" w:rsidRDefault="00D860C5" w:rsidP="00DC3C0E">
      <w:pPr>
        <w:spacing w:before="60" w:after="60"/>
      </w:pPr>
      <w:r>
        <w:t>Section 8</w:t>
      </w:r>
      <w:r>
        <w:tab/>
      </w:r>
      <w:r w:rsidR="005C35F9">
        <w:tab/>
      </w:r>
      <w:r>
        <w:t>Dealing of Cards</w:t>
      </w:r>
    </w:p>
    <w:p w:rsidR="00D860C5" w:rsidRDefault="00D860C5" w:rsidP="00DC3C0E">
      <w:pPr>
        <w:spacing w:before="60" w:after="60"/>
      </w:pPr>
      <w:r>
        <w:t>Section 9</w:t>
      </w:r>
      <w:r>
        <w:tab/>
      </w:r>
      <w:r w:rsidR="005C35F9">
        <w:tab/>
      </w:r>
      <w:r>
        <w:t>Final Settlement</w:t>
      </w:r>
    </w:p>
    <w:p w:rsidR="00D860C5" w:rsidRDefault="00D860C5" w:rsidP="00DC3C0E">
      <w:pPr>
        <w:spacing w:before="60" w:after="60"/>
      </w:pPr>
      <w:r>
        <w:t>Section 10</w:t>
      </w:r>
      <w:r>
        <w:tab/>
      </w:r>
      <w:r w:rsidR="005C35F9">
        <w:tab/>
      </w:r>
      <w:r>
        <w:t>Irregularities</w:t>
      </w:r>
    </w:p>
    <w:p w:rsidR="00D860C5" w:rsidRDefault="00D860C5" w:rsidP="00DC3C0E">
      <w:pPr>
        <w:spacing w:before="60" w:after="60"/>
      </w:pPr>
      <w:r>
        <w:t xml:space="preserve">Appendix 1 </w:t>
      </w:r>
      <w:r>
        <w:tab/>
        <w:t>Racing Card Derby Table Layout</w:t>
      </w:r>
    </w:p>
    <w:p w:rsidR="00D860C5" w:rsidRDefault="00D860C5" w:rsidP="00DC3C0E">
      <w:pPr>
        <w:spacing w:before="60"/>
      </w:pPr>
      <w:r>
        <w:t>Appendix 2</w:t>
      </w:r>
      <w:r>
        <w:tab/>
      </w:r>
      <w:r w:rsidR="005C35F9">
        <w:tab/>
      </w:r>
      <w:r>
        <w:t>Racing Card Derby Wagering Areas</w:t>
      </w:r>
    </w:p>
    <w:p w:rsidR="00D860C5" w:rsidRDefault="00D860C5" w:rsidP="00006526">
      <w:pPr>
        <w:pStyle w:val="Heading2"/>
      </w:pPr>
      <w:r>
        <w:t>1.0</w:t>
      </w:r>
      <w:r>
        <w:tab/>
        <w:t>Interpretation</w:t>
      </w:r>
    </w:p>
    <w:p w:rsidR="00D860C5" w:rsidRDefault="00D860C5" w:rsidP="005C35F9">
      <w:pPr>
        <w:ind w:left="564" w:hanging="564"/>
      </w:pPr>
      <w:r>
        <w:t>1.1</w:t>
      </w:r>
      <w:r>
        <w:tab/>
        <w:t>In these game rules, any words and expressions used that are defined in the Gambling Act 2003 have the same meaning as in that Act.</w:t>
      </w:r>
    </w:p>
    <w:p w:rsidR="00D860C5" w:rsidRDefault="00D860C5" w:rsidP="005C35F9">
      <w:pPr>
        <w:spacing w:after="80"/>
        <w:ind w:left="561" w:hanging="561"/>
      </w:pPr>
      <w:r>
        <w:t>1.2</w:t>
      </w:r>
      <w:r>
        <w:tab/>
        <w:t>In this Division, unless the contrary intention appears:</w:t>
      </w:r>
    </w:p>
    <w:p w:rsidR="00D860C5" w:rsidRDefault="00D860C5" w:rsidP="005C35F9">
      <w:pPr>
        <w:spacing w:after="80"/>
      </w:pPr>
      <w:r>
        <w:t>“</w:t>
      </w:r>
      <w:r w:rsidRPr="005C35F9">
        <w:rPr>
          <w:b/>
        </w:rPr>
        <w:t>Continuous Shuffler</w:t>
      </w:r>
      <w:r>
        <w:t>” means a type of automatic shuffler (as defined in rule 15.4 of Division 1) which shuffles cards continually;</w:t>
      </w:r>
    </w:p>
    <w:p w:rsidR="00D860C5" w:rsidRDefault="00D860C5" w:rsidP="005C35F9">
      <w:pPr>
        <w:spacing w:after="80"/>
      </w:pPr>
      <w:r>
        <w:t>“</w:t>
      </w:r>
      <w:r w:rsidRPr="005C35F9">
        <w:rPr>
          <w:b/>
        </w:rPr>
        <w:t>Dealer’s Monitor</w:t>
      </w:r>
      <w:r>
        <w:t>” and "</w:t>
      </w:r>
      <w:r w:rsidRPr="005C35F9">
        <w:rPr>
          <w:b/>
        </w:rPr>
        <w:t>Dealer Screen</w:t>
      </w:r>
      <w:r>
        <w:t xml:space="preserve">" both mean a monitor that is flush mounted into the table top and automatically displays the first, second and third suits generated in each round of play; </w:t>
      </w:r>
    </w:p>
    <w:p w:rsidR="00D860C5" w:rsidRDefault="00D860C5" w:rsidP="005C35F9">
      <w:pPr>
        <w:spacing w:after="80"/>
      </w:pPr>
      <w:r>
        <w:t>“</w:t>
      </w:r>
      <w:r w:rsidRPr="005C35F9">
        <w:rPr>
          <w:b/>
        </w:rPr>
        <w:t>Draw Card(s) to Determine Second Place</w:t>
      </w:r>
      <w:r>
        <w:t>” means, in relation to a round, the card(s) dealt by the dealer and placed in the area of the table marked “Racing Cards 2nd Place” after a winner has been determined in respect of the area of the table marked “Racing Cards 1st Place” in accordance with rule 8.1(b);</w:t>
      </w:r>
    </w:p>
    <w:p w:rsidR="00D860C5" w:rsidRDefault="00D860C5" w:rsidP="005C35F9">
      <w:pPr>
        <w:spacing w:after="80"/>
      </w:pPr>
      <w:r>
        <w:t>“</w:t>
      </w:r>
      <w:r w:rsidRPr="005C35F9">
        <w:rPr>
          <w:b/>
        </w:rPr>
        <w:t>Draw Card(s) to Determine Third Place</w:t>
      </w:r>
      <w:r>
        <w:t>” means, in relation to a round, the card(s) dealt by the dealer and placed in the area of the table marked “</w:t>
      </w:r>
      <w:r w:rsidR="000F78ED">
        <w:t xml:space="preserve">Racing Cards 3rd Place” after a </w:t>
      </w:r>
      <w:r>
        <w:t>winner and second place have been determined in respect of the areas of the table marked “Racing Cards 1st Place” and “Racing Cards 2nd Place” respectively in accordance with rule 8.1(c);</w:t>
      </w:r>
    </w:p>
    <w:p w:rsidR="00D860C5" w:rsidRDefault="00D860C5" w:rsidP="005C35F9">
      <w:pPr>
        <w:spacing w:after="80"/>
      </w:pPr>
      <w:r>
        <w:t>“</w:t>
      </w:r>
      <w:r w:rsidRPr="005C35F9">
        <w:rPr>
          <w:b/>
        </w:rPr>
        <w:t>Draw Cards to Determine Winner</w:t>
      </w:r>
      <w:r>
        <w:t>” means, in relation to a round, the cards dealt by the dealer and placed in the area of the table marked “Racing</w:t>
      </w:r>
      <w:r w:rsidR="000F78ED">
        <w:t xml:space="preserve"> Cards 1st Place” in accordance </w:t>
      </w:r>
      <w:r>
        <w:t>with rule 8.1(a);</w:t>
      </w:r>
    </w:p>
    <w:p w:rsidR="00D860C5" w:rsidRDefault="00D860C5" w:rsidP="005C35F9">
      <w:pPr>
        <w:spacing w:after="80"/>
      </w:pPr>
      <w:r>
        <w:lastRenderedPageBreak/>
        <w:t>“</w:t>
      </w:r>
      <w:r w:rsidRPr="005C35F9">
        <w:rPr>
          <w:b/>
        </w:rPr>
        <w:t>Players’ Monitor</w:t>
      </w:r>
      <w:r>
        <w:t xml:space="preserve">” means a monitor used to display animated graphics relating to the game and the game results; </w:t>
      </w:r>
    </w:p>
    <w:p w:rsidR="00D860C5" w:rsidRDefault="00D860C5" w:rsidP="00DC3C0E">
      <w:pPr>
        <w:keepLines w:val="0"/>
        <w:widowControl w:val="0"/>
        <w:spacing w:after="80"/>
      </w:pPr>
      <w:r>
        <w:t>“</w:t>
      </w:r>
      <w:r w:rsidRPr="005C35F9">
        <w:rPr>
          <w:b/>
        </w:rPr>
        <w:t>Protested Race</w:t>
      </w:r>
      <w:r>
        <w:t>” means a round of play where the two of spades is one of the “Draw Cards to Determine Winner” and which has the effect of reducing the payouts on winning Red, Black and Individual Card Suit Wagers in accordance with rule 5.8; and</w:t>
      </w:r>
    </w:p>
    <w:p w:rsidR="00D860C5" w:rsidRDefault="00D860C5" w:rsidP="00D860C5">
      <w:r>
        <w:t>“</w:t>
      </w:r>
      <w:r w:rsidRPr="005C35F9">
        <w:rPr>
          <w:b/>
        </w:rPr>
        <w:t>Scanner</w:t>
      </w:r>
      <w:r>
        <w:t>” means an automatic input entry device for reading and registering card values mounted on the table.</w:t>
      </w:r>
    </w:p>
    <w:p w:rsidR="00D860C5" w:rsidRDefault="00D860C5" w:rsidP="00006526">
      <w:pPr>
        <w:pStyle w:val="Heading2"/>
      </w:pPr>
      <w:r>
        <w:t>2.0</w:t>
      </w:r>
      <w:r>
        <w:tab/>
        <w:t>Application</w:t>
      </w:r>
    </w:p>
    <w:p w:rsidR="00D860C5" w:rsidRDefault="00D860C5" w:rsidP="000F78ED">
      <w:r>
        <w:t>The rules contained in this Division, together with</w:t>
      </w:r>
      <w:r w:rsidR="000F78ED">
        <w:t xml:space="preserve"> the general rules contained in </w:t>
      </w:r>
      <w:r>
        <w:t>Division 1, shall apply to the game of Racing Game Derby.</w:t>
      </w:r>
    </w:p>
    <w:p w:rsidR="00D860C5" w:rsidRDefault="005C35F9" w:rsidP="00006526">
      <w:pPr>
        <w:pStyle w:val="Heading2"/>
      </w:pPr>
      <w:r>
        <w:t>3.0</w:t>
      </w:r>
      <w:r>
        <w:tab/>
      </w:r>
      <w:r w:rsidR="00D860C5">
        <w:t>Table Layout and Equipment</w:t>
      </w:r>
    </w:p>
    <w:p w:rsidR="00D860C5" w:rsidRDefault="005C35F9" w:rsidP="005C35F9">
      <w:pPr>
        <w:spacing w:after="80"/>
      </w:pPr>
      <w:r>
        <w:t>3.1</w:t>
      </w:r>
      <w:r>
        <w:tab/>
      </w:r>
      <w:r w:rsidR="00D860C5">
        <w:t>The game shall be played at a table having:</w:t>
      </w:r>
    </w:p>
    <w:p w:rsidR="00D860C5" w:rsidRPr="005C35F9" w:rsidRDefault="00D860C5" w:rsidP="005C35F9">
      <w:pPr>
        <w:pStyle w:val="Bullet"/>
      </w:pPr>
      <w:r w:rsidRPr="005C35F9">
        <w:t>on one side, places for the players;</w:t>
      </w:r>
    </w:p>
    <w:p w:rsidR="00D860C5" w:rsidRPr="005C35F9" w:rsidRDefault="00D860C5" w:rsidP="005C35F9">
      <w:pPr>
        <w:pStyle w:val="Bullet"/>
      </w:pPr>
      <w:r w:rsidRPr="005C35F9">
        <w:t xml:space="preserve">on the opposite side, a place for the dealer; and </w:t>
      </w:r>
    </w:p>
    <w:p w:rsidR="00D860C5" w:rsidRPr="005C35F9" w:rsidRDefault="005C35F9" w:rsidP="005C35F9">
      <w:pPr>
        <w:pStyle w:val="Bullet"/>
      </w:pPr>
      <w:r w:rsidRPr="005C35F9">
        <w:t>a</w:t>
      </w:r>
      <w:r w:rsidR="00D860C5" w:rsidRPr="005C35F9">
        <w:t xml:space="preserve"> drop box attached to it.</w:t>
      </w:r>
    </w:p>
    <w:p w:rsidR="00D860C5" w:rsidRDefault="005C35F9" w:rsidP="005C35F9">
      <w:pPr>
        <w:ind w:left="564" w:hanging="564"/>
      </w:pPr>
      <w:r>
        <w:t>3.2</w:t>
      </w:r>
      <w:r>
        <w:tab/>
      </w:r>
      <w:r w:rsidR="00D860C5">
        <w:t>The layout cloth covering the table shall be marked in a manner similar to that shown in Appendix 1.</w:t>
      </w:r>
    </w:p>
    <w:p w:rsidR="00D860C5" w:rsidRDefault="005C35F9" w:rsidP="005C35F9">
      <w:pPr>
        <w:spacing w:after="80"/>
        <w:ind w:left="561" w:hanging="561"/>
      </w:pPr>
      <w:r>
        <w:t>3.3</w:t>
      </w:r>
      <w:r>
        <w:tab/>
      </w:r>
      <w:r w:rsidR="00D860C5">
        <w:t>The wagering areas of the table shall be designated as follows:</w:t>
      </w:r>
    </w:p>
    <w:p w:rsidR="00D860C5" w:rsidRDefault="00D860C5" w:rsidP="009F70EB">
      <w:pPr>
        <w:pStyle w:val="Bullet"/>
        <w:numPr>
          <w:ilvl w:val="0"/>
          <w:numId w:val="22"/>
        </w:numPr>
      </w:pPr>
      <w:r>
        <w:t>for Red Wagers, by an area marked “Red”;</w:t>
      </w:r>
    </w:p>
    <w:p w:rsidR="00D860C5" w:rsidRDefault="00D860C5" w:rsidP="005C35F9">
      <w:pPr>
        <w:pStyle w:val="Bullet"/>
      </w:pPr>
      <w:r>
        <w:t>for Black Wagers, by an area marked “Black”;</w:t>
      </w:r>
    </w:p>
    <w:p w:rsidR="00D860C5" w:rsidRDefault="00D860C5" w:rsidP="005C35F9">
      <w:pPr>
        <w:pStyle w:val="Bullet"/>
      </w:pPr>
      <w:r>
        <w:t>for Individual Card Suit Wagers, by a picture of each of the four suits;</w:t>
      </w:r>
    </w:p>
    <w:p w:rsidR="00D860C5" w:rsidRDefault="00D860C5" w:rsidP="005C35F9">
      <w:pPr>
        <w:pStyle w:val="Bullet"/>
      </w:pPr>
      <w:r>
        <w:t>for Exact Quinella Wagers, by pictures of set two combination card suits; and</w:t>
      </w:r>
    </w:p>
    <w:p w:rsidR="00D860C5" w:rsidRDefault="00D860C5" w:rsidP="005C35F9">
      <w:pPr>
        <w:pStyle w:val="Bullet"/>
      </w:pPr>
      <w:r>
        <w:t>for Exact Trifecta Wagers, by pictures of set three combination card suits,</w:t>
      </w:r>
    </w:p>
    <w:p w:rsidR="00D860C5" w:rsidRDefault="00D860C5" w:rsidP="005C35F9">
      <w:pPr>
        <w:ind w:left="360" w:firstLine="207"/>
      </w:pPr>
      <w:r>
        <w:t>as marked on the layout shown in Appendix 2.</w:t>
      </w:r>
    </w:p>
    <w:p w:rsidR="00D860C5" w:rsidRDefault="005C35F9" w:rsidP="005C35F9">
      <w:pPr>
        <w:spacing w:after="80"/>
        <w:ind w:left="561" w:hanging="561"/>
      </w:pPr>
      <w:r>
        <w:t>3.4</w:t>
      </w:r>
      <w:r>
        <w:tab/>
      </w:r>
      <w:r w:rsidR="00D860C5">
        <w:t>The following equipment shall be used in the game:</w:t>
      </w:r>
    </w:p>
    <w:p w:rsidR="00D860C5" w:rsidRDefault="00D860C5" w:rsidP="009F70EB">
      <w:pPr>
        <w:pStyle w:val="Bullet"/>
        <w:numPr>
          <w:ilvl w:val="0"/>
          <w:numId w:val="23"/>
        </w:numPr>
      </w:pPr>
      <w:r>
        <w:t>one to eight decks of playing cards;</w:t>
      </w:r>
    </w:p>
    <w:p w:rsidR="00D860C5" w:rsidRDefault="00D860C5" w:rsidP="009F70EB">
      <w:pPr>
        <w:pStyle w:val="Bullet"/>
        <w:numPr>
          <w:ilvl w:val="0"/>
          <w:numId w:val="23"/>
        </w:numPr>
      </w:pPr>
      <w:r>
        <w:t>a cutting card;</w:t>
      </w:r>
    </w:p>
    <w:p w:rsidR="00D860C5" w:rsidRDefault="00D860C5" w:rsidP="009F70EB">
      <w:pPr>
        <w:pStyle w:val="Bullet"/>
        <w:numPr>
          <w:ilvl w:val="0"/>
          <w:numId w:val="23"/>
        </w:numPr>
      </w:pPr>
      <w:r>
        <w:t>a card shoe capable of holding all of the cards used in the game, which may form part of the automatic shuffler described in subparagraph (g)</w:t>
      </w:r>
    </w:p>
    <w:p w:rsidR="00D860C5" w:rsidRDefault="00D860C5" w:rsidP="009F70EB">
      <w:pPr>
        <w:pStyle w:val="Bullet"/>
        <w:numPr>
          <w:ilvl w:val="0"/>
          <w:numId w:val="23"/>
        </w:numPr>
      </w:pPr>
      <w:r>
        <w:t>a scanner;</w:t>
      </w:r>
    </w:p>
    <w:p w:rsidR="00D860C5" w:rsidRDefault="00D860C5" w:rsidP="009F70EB">
      <w:pPr>
        <w:pStyle w:val="Bullet"/>
        <w:numPr>
          <w:ilvl w:val="0"/>
          <w:numId w:val="23"/>
        </w:numPr>
      </w:pPr>
      <w:r>
        <w:t>a Players' Monitor;</w:t>
      </w:r>
    </w:p>
    <w:p w:rsidR="00D860C5" w:rsidRDefault="00D860C5" w:rsidP="009F70EB">
      <w:pPr>
        <w:pStyle w:val="Bullet"/>
        <w:numPr>
          <w:ilvl w:val="0"/>
          <w:numId w:val="23"/>
        </w:numPr>
      </w:pPr>
      <w:r>
        <w:t>Dealer’s Monitor; and</w:t>
      </w:r>
    </w:p>
    <w:p w:rsidR="00D860C5" w:rsidRDefault="00D860C5" w:rsidP="009F70EB">
      <w:pPr>
        <w:pStyle w:val="Bullet"/>
        <w:numPr>
          <w:ilvl w:val="0"/>
          <w:numId w:val="23"/>
        </w:numPr>
      </w:pPr>
      <w:r>
        <w:t>at the option of the casino operator, an automatic shuffler capable of holding one to eight decks of cards.</w:t>
      </w:r>
    </w:p>
    <w:p w:rsidR="00D860C5" w:rsidRDefault="005C35F9" w:rsidP="005C35F9">
      <w:pPr>
        <w:ind w:left="564" w:hanging="564"/>
      </w:pPr>
      <w:r>
        <w:t>3.5</w:t>
      </w:r>
      <w:r>
        <w:tab/>
      </w:r>
      <w:r w:rsidR="00D860C5">
        <w:t>The table shall be fitted with electronic equipment which shall be programmed to light the winning combinations on the table at the conclusion of each round of play.</w:t>
      </w:r>
    </w:p>
    <w:p w:rsidR="00D860C5" w:rsidRDefault="005C35F9" w:rsidP="005C35F9">
      <w:pPr>
        <w:ind w:left="564" w:hanging="564"/>
      </w:pPr>
      <w:r>
        <w:lastRenderedPageBreak/>
        <w:t>3.6</w:t>
      </w:r>
      <w:r>
        <w:tab/>
      </w:r>
      <w:r w:rsidR="00D860C5">
        <w:t>All electronic equipment and associated equipment shall be of a type approved by the Secretary and contain components necessary for the performance of their respective functions.</w:t>
      </w:r>
    </w:p>
    <w:p w:rsidR="00D860C5" w:rsidRDefault="00D860C5" w:rsidP="00006526">
      <w:pPr>
        <w:pStyle w:val="Heading2"/>
      </w:pPr>
      <w:r>
        <w:t>4.0</w:t>
      </w:r>
      <w:r>
        <w:tab/>
        <w:t>Playing Cards</w:t>
      </w:r>
    </w:p>
    <w:p w:rsidR="00D860C5" w:rsidRDefault="00D860C5" w:rsidP="00B54C68">
      <w:pPr>
        <w:ind w:left="564" w:hanging="564"/>
      </w:pPr>
      <w:r>
        <w:t>4.1</w:t>
      </w:r>
      <w:r>
        <w:tab/>
        <w:t>With the exception of the two of spades, cards shall have no designated values in the game.</w:t>
      </w:r>
    </w:p>
    <w:p w:rsidR="00D860C5" w:rsidRDefault="00D860C5" w:rsidP="00B54C68">
      <w:pPr>
        <w:ind w:left="564" w:hanging="564"/>
      </w:pPr>
      <w:r>
        <w:t>4.2</w:t>
      </w:r>
      <w:r>
        <w:tab/>
        <w:t>Where the two of spades is dealt and forms one</w:t>
      </w:r>
      <w:r w:rsidR="000F78ED">
        <w:t xml:space="preserve"> of the Draw Cards to Determine </w:t>
      </w:r>
      <w:r>
        <w:t>Winner in any round, the payouts on winning Red,</w:t>
      </w:r>
      <w:r w:rsidR="000F78ED">
        <w:t xml:space="preserve"> Black and Individual Card Suit </w:t>
      </w:r>
      <w:r>
        <w:t>Wagers shall be reduced in accordance with rule 5.8.  Notwit</w:t>
      </w:r>
      <w:r w:rsidR="000F78ED">
        <w:t xml:space="preserve">hstanding, the two of </w:t>
      </w:r>
      <w:r>
        <w:t>spades shall still count as one of the four cards of the same suit when determining the winning suit of Draw Cards to Determine Winner in that round.</w:t>
      </w:r>
    </w:p>
    <w:p w:rsidR="00D860C5" w:rsidRDefault="00D860C5" w:rsidP="00B54C68">
      <w:pPr>
        <w:ind w:left="564" w:hanging="564"/>
      </w:pPr>
      <w:r>
        <w:t>4.3</w:t>
      </w:r>
      <w:r>
        <w:tab/>
        <w:t>No player or spectator shall handle, alter or withdraw any card used in the game, except as expressly permitted by these rules, and no dealer or other person shall permit a player or spectator to do so. The dealer shall at all times deal the cards.</w:t>
      </w:r>
    </w:p>
    <w:p w:rsidR="00D860C5" w:rsidRDefault="00B54C68" w:rsidP="00006526">
      <w:pPr>
        <w:pStyle w:val="Heading2"/>
      </w:pPr>
      <w:r>
        <w:t>5.0</w:t>
      </w:r>
      <w:r>
        <w:tab/>
      </w:r>
      <w:r w:rsidR="00D860C5">
        <w:t xml:space="preserve">Wagers </w:t>
      </w:r>
    </w:p>
    <w:p w:rsidR="00D860C5" w:rsidRDefault="00D860C5" w:rsidP="00B54C68">
      <w:pPr>
        <w:spacing w:after="80"/>
        <w:ind w:left="561" w:hanging="561"/>
      </w:pPr>
      <w:r>
        <w:t>5.1</w:t>
      </w:r>
      <w:r>
        <w:tab/>
        <w:t>In any round, a player may place any one or more of the following types of wagers:</w:t>
      </w:r>
    </w:p>
    <w:p w:rsidR="00D860C5" w:rsidRDefault="00D860C5" w:rsidP="009F70EB">
      <w:pPr>
        <w:pStyle w:val="Bullet"/>
        <w:numPr>
          <w:ilvl w:val="0"/>
          <w:numId w:val="24"/>
        </w:numPr>
      </w:pPr>
      <w:r>
        <w:t>a “</w:t>
      </w:r>
      <w:r w:rsidRPr="00B54C68">
        <w:rPr>
          <w:b/>
        </w:rPr>
        <w:t>Red Wager</w:t>
      </w:r>
      <w:r>
        <w:t>”, which shall:</w:t>
      </w:r>
    </w:p>
    <w:p w:rsidR="00D860C5" w:rsidRDefault="00D860C5" w:rsidP="00B54C68">
      <w:pPr>
        <w:pStyle w:val="Bulletlevel2"/>
      </w:pPr>
      <w:r>
        <w:t>win if the winning suit in respect of the Draw Cards to Determine Winner is either diamonds or hearts; or</w:t>
      </w:r>
    </w:p>
    <w:p w:rsidR="00D860C5" w:rsidRDefault="00D860C5" w:rsidP="00B54C68">
      <w:pPr>
        <w:pStyle w:val="Bulletlevel2"/>
      </w:pPr>
      <w:r>
        <w:t xml:space="preserve">lose if the winning suit in respect of the Draw Cards to Determine Winner is either spades or clubs; </w:t>
      </w:r>
    </w:p>
    <w:p w:rsidR="00D860C5" w:rsidRDefault="00D860C5" w:rsidP="009F70EB">
      <w:pPr>
        <w:pStyle w:val="Bullet"/>
        <w:numPr>
          <w:ilvl w:val="0"/>
          <w:numId w:val="24"/>
        </w:numPr>
      </w:pPr>
      <w:r>
        <w:t>a “</w:t>
      </w:r>
      <w:r w:rsidRPr="00B54C68">
        <w:rPr>
          <w:b/>
        </w:rPr>
        <w:t>Black Wager</w:t>
      </w:r>
      <w:r>
        <w:t>”, which shall:</w:t>
      </w:r>
    </w:p>
    <w:p w:rsidR="00D860C5" w:rsidRDefault="00D860C5" w:rsidP="00B54C68">
      <w:pPr>
        <w:pStyle w:val="Bulletlevel2"/>
      </w:pPr>
      <w:r>
        <w:t>win if the winning suit in respect of the Draw Cards to Determine Winner is either spades or clubs; or</w:t>
      </w:r>
    </w:p>
    <w:p w:rsidR="00D860C5" w:rsidRDefault="00D860C5" w:rsidP="00B54C68">
      <w:pPr>
        <w:pStyle w:val="Bulletlevel2"/>
      </w:pPr>
      <w:r>
        <w:t>lose if the winning suit in respect of the Draw Cards to Determine Winner is either diamonds or hearts;</w:t>
      </w:r>
    </w:p>
    <w:p w:rsidR="00D860C5" w:rsidRDefault="00D860C5" w:rsidP="009F70EB">
      <w:pPr>
        <w:pStyle w:val="Bullet"/>
        <w:numPr>
          <w:ilvl w:val="0"/>
          <w:numId w:val="24"/>
        </w:numPr>
      </w:pPr>
      <w:r>
        <w:t>an “</w:t>
      </w:r>
      <w:r w:rsidRPr="00B54C68">
        <w:rPr>
          <w:b/>
        </w:rPr>
        <w:t>Individual Card Suit Wager</w:t>
      </w:r>
      <w:r>
        <w:t>” on any one of diamonds, hearts, spades or clubs, which shall:</w:t>
      </w:r>
    </w:p>
    <w:p w:rsidR="00D860C5" w:rsidRDefault="00D860C5" w:rsidP="00B54C68">
      <w:pPr>
        <w:pStyle w:val="Bulletlevel2"/>
      </w:pPr>
      <w:r>
        <w:t>win if the selected suit is the winning suit in respect of the Draw Cards to Determine Winner; or</w:t>
      </w:r>
    </w:p>
    <w:p w:rsidR="00D860C5" w:rsidRDefault="00D860C5" w:rsidP="00B54C68">
      <w:pPr>
        <w:pStyle w:val="Bulletlevel2"/>
      </w:pPr>
      <w:r>
        <w:t>otherwise lose;</w:t>
      </w:r>
    </w:p>
    <w:p w:rsidR="00D860C5" w:rsidRDefault="00DC3C0E" w:rsidP="009F70EB">
      <w:pPr>
        <w:pStyle w:val="Bullet"/>
        <w:numPr>
          <w:ilvl w:val="0"/>
          <w:numId w:val="24"/>
        </w:numPr>
        <w:spacing w:after="60"/>
        <w:ind w:left="1281" w:hanging="357"/>
      </w:pPr>
      <w:r>
        <w:t xml:space="preserve">an </w:t>
      </w:r>
      <w:r w:rsidR="00D860C5" w:rsidRPr="00B54C68">
        <w:rPr>
          <w:b/>
        </w:rPr>
        <w:t>Exact Quinella Wager</w:t>
      </w:r>
      <w:r w:rsidR="00D860C5">
        <w:t>” on any one of the following two suit set combinations:</w:t>
      </w:r>
    </w:p>
    <w:p w:rsidR="00D860C5" w:rsidRDefault="00D860C5" w:rsidP="009F70EB">
      <w:pPr>
        <w:spacing w:before="60" w:after="0"/>
        <w:ind w:left="1134" w:firstLine="567"/>
      </w:pPr>
      <w:r>
        <w:t>diamond, heart;</w:t>
      </w:r>
    </w:p>
    <w:p w:rsidR="00D860C5" w:rsidRDefault="00D860C5" w:rsidP="009F70EB">
      <w:pPr>
        <w:spacing w:before="0" w:after="0"/>
        <w:ind w:left="1134" w:firstLine="567"/>
      </w:pPr>
      <w:r>
        <w:t>diamond, spade;</w:t>
      </w:r>
    </w:p>
    <w:p w:rsidR="00D860C5" w:rsidRDefault="00D860C5" w:rsidP="009F70EB">
      <w:pPr>
        <w:spacing w:before="0" w:after="0"/>
        <w:ind w:left="1134" w:firstLine="567"/>
      </w:pPr>
      <w:r>
        <w:t>diamond, club;</w:t>
      </w:r>
    </w:p>
    <w:p w:rsidR="00D860C5" w:rsidRDefault="00D860C5" w:rsidP="009F70EB">
      <w:pPr>
        <w:spacing w:before="0" w:after="0"/>
        <w:ind w:left="1134" w:firstLine="567"/>
      </w:pPr>
      <w:r>
        <w:t>heart, club;</w:t>
      </w:r>
    </w:p>
    <w:p w:rsidR="00D860C5" w:rsidRDefault="00D860C5" w:rsidP="009F70EB">
      <w:pPr>
        <w:spacing w:before="0" w:after="0"/>
        <w:ind w:left="1134" w:firstLine="567"/>
      </w:pPr>
      <w:r>
        <w:t>heart, diamond;</w:t>
      </w:r>
    </w:p>
    <w:p w:rsidR="00D860C5" w:rsidRDefault="00D860C5" w:rsidP="009F70EB">
      <w:pPr>
        <w:spacing w:before="0" w:after="0"/>
        <w:ind w:left="1134" w:firstLine="567"/>
      </w:pPr>
      <w:r>
        <w:t>heart, spade;</w:t>
      </w:r>
    </w:p>
    <w:p w:rsidR="00D860C5" w:rsidRDefault="00D860C5" w:rsidP="009F70EB">
      <w:pPr>
        <w:spacing w:before="0" w:after="0"/>
        <w:ind w:left="1134" w:firstLine="567"/>
      </w:pPr>
      <w:r>
        <w:t>club, heart;</w:t>
      </w:r>
    </w:p>
    <w:p w:rsidR="00D860C5" w:rsidRDefault="00D860C5" w:rsidP="009F70EB">
      <w:pPr>
        <w:spacing w:before="0" w:after="0"/>
        <w:ind w:left="1134" w:firstLine="567"/>
      </w:pPr>
      <w:r>
        <w:lastRenderedPageBreak/>
        <w:t>club, diamond;</w:t>
      </w:r>
    </w:p>
    <w:p w:rsidR="00D860C5" w:rsidRDefault="00D860C5" w:rsidP="009F70EB">
      <w:pPr>
        <w:spacing w:before="0" w:after="0"/>
        <w:ind w:left="1134" w:firstLine="567"/>
      </w:pPr>
      <w:r>
        <w:t>club, spade;</w:t>
      </w:r>
    </w:p>
    <w:p w:rsidR="00D860C5" w:rsidRDefault="00D860C5" w:rsidP="009F70EB">
      <w:pPr>
        <w:spacing w:before="0" w:after="0"/>
        <w:ind w:left="1134" w:firstLine="567"/>
      </w:pPr>
      <w:r>
        <w:t>spade, heart;</w:t>
      </w:r>
    </w:p>
    <w:p w:rsidR="00D860C5" w:rsidRDefault="00D860C5" w:rsidP="009F70EB">
      <w:pPr>
        <w:spacing w:before="0" w:after="0"/>
        <w:ind w:left="1134" w:firstLine="567"/>
      </w:pPr>
      <w:r>
        <w:t>spade, club; or</w:t>
      </w:r>
    </w:p>
    <w:p w:rsidR="00D860C5" w:rsidRDefault="00D860C5" w:rsidP="009F70EB">
      <w:pPr>
        <w:spacing w:before="0" w:after="80"/>
        <w:ind w:left="1134" w:firstLine="567"/>
      </w:pPr>
      <w:r>
        <w:t>spade, diamond,</w:t>
      </w:r>
    </w:p>
    <w:p w:rsidR="00D860C5" w:rsidRDefault="00D860C5" w:rsidP="009F70EB">
      <w:pPr>
        <w:spacing w:after="80"/>
        <w:ind w:left="720" w:firstLine="567"/>
      </w:pPr>
      <w:r>
        <w:t>which shall:</w:t>
      </w:r>
    </w:p>
    <w:p w:rsidR="00D860C5" w:rsidRDefault="00D860C5" w:rsidP="00B54C68">
      <w:pPr>
        <w:pStyle w:val="Bulletlevel2"/>
      </w:pPr>
      <w:r>
        <w:t xml:space="preserve">win if the first suit of the selected combination is the </w:t>
      </w:r>
      <w:r w:rsidR="000F78ED">
        <w:t xml:space="preserve">winning suit in respect </w:t>
      </w:r>
      <w:r>
        <w:t>of the Draw Cards to Determine Winner and the second suit of the selected combination is the winning suit in respect of the Draw Card(s) to Determine Second Place; or</w:t>
      </w:r>
    </w:p>
    <w:p w:rsidR="00D860C5" w:rsidRDefault="00D860C5" w:rsidP="00B54C68">
      <w:pPr>
        <w:pStyle w:val="Bulletlevel2"/>
      </w:pPr>
      <w:r>
        <w:t>otherwise lose;</w:t>
      </w:r>
    </w:p>
    <w:p w:rsidR="00D860C5" w:rsidRDefault="009F70EB" w:rsidP="009F70EB">
      <w:pPr>
        <w:pStyle w:val="Bullet"/>
        <w:numPr>
          <w:ilvl w:val="0"/>
          <w:numId w:val="24"/>
        </w:numPr>
        <w:spacing w:after="60"/>
        <w:ind w:left="1281" w:hanging="357"/>
      </w:pPr>
      <w:r>
        <w:t>a</w:t>
      </w:r>
      <w:r w:rsidR="00D860C5">
        <w:t>n “</w:t>
      </w:r>
      <w:r w:rsidR="00D860C5" w:rsidRPr="009F70EB">
        <w:rPr>
          <w:b/>
        </w:rPr>
        <w:t>Exact Trifecta Wager</w:t>
      </w:r>
      <w:r w:rsidR="00D860C5">
        <w:t>” on any one of the following three suit set combinations:</w:t>
      </w:r>
    </w:p>
    <w:p w:rsidR="00D860C5" w:rsidRDefault="00D860C5" w:rsidP="009F70EB">
      <w:pPr>
        <w:spacing w:before="0" w:after="0"/>
        <w:ind w:left="1134" w:firstLine="567"/>
      </w:pPr>
      <w:r>
        <w:t>diamond, heart, club;</w:t>
      </w:r>
    </w:p>
    <w:p w:rsidR="00D860C5" w:rsidRDefault="00D860C5" w:rsidP="009F70EB">
      <w:pPr>
        <w:spacing w:before="0" w:after="0"/>
        <w:ind w:left="1701"/>
      </w:pPr>
      <w:r>
        <w:t>diamond, heart, spade;</w:t>
      </w:r>
    </w:p>
    <w:p w:rsidR="00D860C5" w:rsidRDefault="00D860C5" w:rsidP="009F70EB">
      <w:pPr>
        <w:spacing w:before="0" w:after="0"/>
        <w:ind w:left="1701"/>
      </w:pPr>
      <w:r>
        <w:t>diamond, club, heart;</w:t>
      </w:r>
    </w:p>
    <w:p w:rsidR="00D860C5" w:rsidRDefault="00D860C5" w:rsidP="009F70EB">
      <w:pPr>
        <w:spacing w:before="0" w:after="0"/>
        <w:ind w:left="1701"/>
      </w:pPr>
      <w:r>
        <w:t>diamond, club, spade;</w:t>
      </w:r>
    </w:p>
    <w:p w:rsidR="00D860C5" w:rsidRDefault="00D860C5" w:rsidP="009F70EB">
      <w:pPr>
        <w:spacing w:before="0" w:after="0"/>
        <w:ind w:left="1701"/>
      </w:pPr>
      <w:r>
        <w:t>diamond, spade, heart;</w:t>
      </w:r>
    </w:p>
    <w:p w:rsidR="00D860C5" w:rsidRDefault="00D860C5" w:rsidP="009F70EB">
      <w:pPr>
        <w:spacing w:before="0" w:after="0"/>
        <w:ind w:left="1701"/>
      </w:pPr>
      <w:r>
        <w:t>diamond, spade, club;</w:t>
      </w:r>
    </w:p>
    <w:p w:rsidR="00D860C5" w:rsidRDefault="00D860C5" w:rsidP="009F70EB">
      <w:pPr>
        <w:spacing w:before="0" w:after="0"/>
        <w:ind w:left="1701"/>
      </w:pPr>
      <w:r>
        <w:t>heart, club, diamond;</w:t>
      </w:r>
    </w:p>
    <w:p w:rsidR="00D860C5" w:rsidRDefault="00D860C5" w:rsidP="009F70EB">
      <w:pPr>
        <w:spacing w:before="0" w:after="0"/>
        <w:ind w:left="1701"/>
      </w:pPr>
      <w:r>
        <w:t>heart, club, spade;</w:t>
      </w:r>
    </w:p>
    <w:p w:rsidR="00D860C5" w:rsidRDefault="00D860C5" w:rsidP="009F70EB">
      <w:pPr>
        <w:spacing w:before="0" w:after="0"/>
        <w:ind w:left="1701"/>
      </w:pPr>
      <w:r>
        <w:t>heart, diamond, club;</w:t>
      </w:r>
    </w:p>
    <w:p w:rsidR="00D860C5" w:rsidRDefault="00D860C5" w:rsidP="009F70EB">
      <w:pPr>
        <w:spacing w:before="0" w:after="0"/>
        <w:ind w:left="1701"/>
      </w:pPr>
      <w:r>
        <w:t>heart, diamond, spade;</w:t>
      </w:r>
    </w:p>
    <w:p w:rsidR="00D860C5" w:rsidRDefault="00D860C5" w:rsidP="009F70EB">
      <w:pPr>
        <w:spacing w:before="0" w:after="0"/>
        <w:ind w:left="1701"/>
      </w:pPr>
      <w:r>
        <w:t>heart, spade, club;</w:t>
      </w:r>
    </w:p>
    <w:p w:rsidR="00D860C5" w:rsidRDefault="00D860C5" w:rsidP="009F70EB">
      <w:pPr>
        <w:spacing w:before="0" w:after="0"/>
        <w:ind w:left="1701"/>
      </w:pPr>
      <w:r>
        <w:t>heart, spade, diamond;</w:t>
      </w:r>
    </w:p>
    <w:p w:rsidR="00D860C5" w:rsidRDefault="00D860C5" w:rsidP="009F70EB">
      <w:pPr>
        <w:spacing w:before="0" w:after="0"/>
        <w:ind w:left="1701"/>
      </w:pPr>
      <w:r>
        <w:t>club, heart, diamond;</w:t>
      </w:r>
    </w:p>
    <w:p w:rsidR="00D860C5" w:rsidRDefault="00D860C5" w:rsidP="009F70EB">
      <w:pPr>
        <w:spacing w:before="0" w:after="0"/>
        <w:ind w:left="1701"/>
      </w:pPr>
      <w:r>
        <w:t>club, heart, spade;</w:t>
      </w:r>
    </w:p>
    <w:p w:rsidR="00D860C5" w:rsidRDefault="00D860C5" w:rsidP="009F70EB">
      <w:pPr>
        <w:spacing w:before="0" w:after="0"/>
        <w:ind w:left="1701"/>
      </w:pPr>
      <w:r>
        <w:t>club, diamond, heart;</w:t>
      </w:r>
    </w:p>
    <w:p w:rsidR="00D860C5" w:rsidRDefault="00D860C5" w:rsidP="009F70EB">
      <w:pPr>
        <w:spacing w:before="0" w:after="0"/>
        <w:ind w:left="1701"/>
      </w:pPr>
      <w:r>
        <w:t>club, diamond, spade;</w:t>
      </w:r>
    </w:p>
    <w:p w:rsidR="00D860C5" w:rsidRDefault="00D860C5" w:rsidP="009F70EB">
      <w:pPr>
        <w:spacing w:before="0" w:after="0"/>
        <w:ind w:left="1701"/>
      </w:pPr>
      <w:r>
        <w:t>club, spade, heart;</w:t>
      </w:r>
    </w:p>
    <w:p w:rsidR="00D860C5" w:rsidRDefault="00D860C5" w:rsidP="009F70EB">
      <w:pPr>
        <w:spacing w:before="0" w:after="0"/>
        <w:ind w:left="1701"/>
      </w:pPr>
      <w:r>
        <w:t>club, spade, diamond;</w:t>
      </w:r>
    </w:p>
    <w:p w:rsidR="00D860C5" w:rsidRDefault="00D860C5" w:rsidP="009F70EB">
      <w:pPr>
        <w:spacing w:before="0" w:after="0"/>
        <w:ind w:left="1701"/>
      </w:pPr>
      <w:r>
        <w:t>spade, heart, club;</w:t>
      </w:r>
    </w:p>
    <w:p w:rsidR="00D860C5" w:rsidRDefault="00D860C5" w:rsidP="009F70EB">
      <w:pPr>
        <w:spacing w:before="0" w:after="0"/>
        <w:ind w:left="1701"/>
      </w:pPr>
      <w:r>
        <w:t>spade, heart, diamond;</w:t>
      </w:r>
    </w:p>
    <w:p w:rsidR="00D860C5" w:rsidRDefault="00D860C5" w:rsidP="009F70EB">
      <w:pPr>
        <w:spacing w:before="0" w:after="0"/>
        <w:ind w:left="1701"/>
      </w:pPr>
      <w:r>
        <w:t>spade, club, heart;</w:t>
      </w:r>
    </w:p>
    <w:p w:rsidR="00D860C5" w:rsidRDefault="00D860C5" w:rsidP="009F70EB">
      <w:pPr>
        <w:spacing w:before="0" w:after="0"/>
        <w:ind w:left="1701"/>
      </w:pPr>
      <w:r>
        <w:t>spade, club, diamond;</w:t>
      </w:r>
    </w:p>
    <w:p w:rsidR="00D860C5" w:rsidRDefault="00D860C5" w:rsidP="009F70EB">
      <w:pPr>
        <w:spacing w:before="0" w:after="0"/>
        <w:ind w:left="1701"/>
      </w:pPr>
      <w:r>
        <w:t>spade, diamond, heart; or</w:t>
      </w:r>
    </w:p>
    <w:p w:rsidR="00D860C5" w:rsidRDefault="00D860C5" w:rsidP="009F70EB">
      <w:pPr>
        <w:spacing w:before="0" w:after="60"/>
        <w:ind w:left="1701"/>
      </w:pPr>
      <w:r>
        <w:t>spade, diamond, club,</w:t>
      </w:r>
    </w:p>
    <w:p w:rsidR="00D860C5" w:rsidRDefault="00D860C5" w:rsidP="009F70EB">
      <w:pPr>
        <w:spacing w:after="80"/>
        <w:ind w:left="1134"/>
      </w:pPr>
      <w:r>
        <w:t>which shall,</w:t>
      </w:r>
    </w:p>
    <w:p w:rsidR="00D860C5" w:rsidRDefault="00D860C5" w:rsidP="009F70EB">
      <w:pPr>
        <w:pStyle w:val="Bulletlevel2"/>
      </w:pPr>
      <w:r>
        <w:t>win if the first suit of the selected combination is the winning suit in respect of the Draw Card(s) to Determine Winner;</w:t>
      </w:r>
    </w:p>
    <w:p w:rsidR="00D860C5" w:rsidRDefault="00D860C5" w:rsidP="009F70EB">
      <w:pPr>
        <w:pStyle w:val="Bulletlevel2"/>
      </w:pPr>
      <w:r>
        <w:t>win if the first suit of the selected combination is the winning suit in respect of the Draw Card(s) to Determine Wi</w:t>
      </w:r>
      <w:r w:rsidR="000F78ED">
        <w:t xml:space="preserve">nner and the second suit of the </w:t>
      </w:r>
      <w:r>
        <w:t>selected combination is the winning suit in respect of the Draw Card(s) to Determine Second Place;</w:t>
      </w:r>
    </w:p>
    <w:p w:rsidR="00D860C5" w:rsidRDefault="00D860C5" w:rsidP="009F70EB">
      <w:pPr>
        <w:pStyle w:val="Bulletlevel2"/>
      </w:pPr>
      <w:r>
        <w:lastRenderedPageBreak/>
        <w:t>win if the first suit of the selected combination is the winning suit in respect of the Draw Card(s) to Determine Winner, the second suit in the selected combination is the winning suit in respect of the Draw Card(s) to Determine Second Place and the third suit in the sele</w:t>
      </w:r>
      <w:r w:rsidR="000F78ED">
        <w:t xml:space="preserve">cted combination is the winning </w:t>
      </w:r>
      <w:r>
        <w:t>suit in respect of the Draw Card(s) to Determine Third Place; or</w:t>
      </w:r>
    </w:p>
    <w:p w:rsidR="00D860C5" w:rsidRDefault="00D860C5" w:rsidP="009F70EB">
      <w:pPr>
        <w:pStyle w:val="Bulletlevel2"/>
      </w:pPr>
      <w:r>
        <w:t xml:space="preserve"> </w:t>
      </w:r>
      <w:r>
        <w:tab/>
        <w:t xml:space="preserve">otherwise lose. </w:t>
      </w:r>
    </w:p>
    <w:p w:rsidR="00D860C5" w:rsidRDefault="00D860C5" w:rsidP="000F78ED">
      <w:pPr>
        <w:keepLines w:val="0"/>
        <w:widowControl w:val="0"/>
        <w:ind w:left="561" w:hanging="561"/>
      </w:pPr>
      <w:r>
        <w:t>5.2</w:t>
      </w:r>
      <w:r>
        <w:tab/>
        <w:t>Before the first card is dealt in a round, each player shall make a wager by placing chips, with the smaller denomination chips on top, in any one or more of the marked wagering areas.</w:t>
      </w:r>
    </w:p>
    <w:p w:rsidR="00D860C5" w:rsidRDefault="00BA10A4" w:rsidP="00BA10A4">
      <w:pPr>
        <w:ind w:left="564" w:hanging="564"/>
      </w:pPr>
      <w:r>
        <w:t>5.3</w:t>
      </w:r>
      <w:r>
        <w:tab/>
      </w:r>
      <w:r w:rsidR="00D860C5">
        <w:t>Orally declared wagers shall only be accepted if accompanied by either value chips or non-value chips and the dealer has enough time to place the relevant wager in the relevant wagering area(s) before the dealer calls “No more bets”.</w:t>
      </w:r>
    </w:p>
    <w:p w:rsidR="00D860C5" w:rsidRDefault="00BA10A4" w:rsidP="00BA10A4">
      <w:pPr>
        <w:spacing w:after="80"/>
        <w:ind w:left="561" w:hanging="561"/>
      </w:pPr>
      <w:r>
        <w:t>5.4</w:t>
      </w:r>
      <w:r>
        <w:tab/>
      </w:r>
      <w:r w:rsidR="00D860C5">
        <w:t xml:space="preserve">Except as permitted by these rules, once the dealer has called “No more bets” and the first card of any round has been removed from the card shoe or automatic card shuffler (whichever is applicable), no player shall: </w:t>
      </w:r>
    </w:p>
    <w:p w:rsidR="00D860C5" w:rsidRDefault="00D860C5" w:rsidP="00BA10A4">
      <w:pPr>
        <w:pStyle w:val="Bullet"/>
        <w:numPr>
          <w:ilvl w:val="0"/>
          <w:numId w:val="25"/>
        </w:numPr>
      </w:pPr>
      <w:r>
        <w:t>make any wager; or</w:t>
      </w:r>
    </w:p>
    <w:p w:rsidR="00D860C5" w:rsidRDefault="00D860C5" w:rsidP="00BA10A4">
      <w:pPr>
        <w:pStyle w:val="Bullet"/>
        <w:numPr>
          <w:ilvl w:val="0"/>
          <w:numId w:val="25"/>
        </w:numPr>
        <w:spacing w:after="240"/>
        <w:ind w:left="1281" w:hanging="357"/>
      </w:pPr>
      <w:r>
        <w:t>handle, alter or withdraw any winning wager until all winning wagers (if any) in the relevant wagering area have been paid out by the dealer.</w:t>
      </w:r>
    </w:p>
    <w:p w:rsidR="00D860C5" w:rsidRDefault="00BA10A4" w:rsidP="00BA10A4">
      <w:pPr>
        <w:ind w:left="564" w:hanging="564"/>
      </w:pPr>
      <w:r>
        <w:t>5.5</w:t>
      </w:r>
      <w:r>
        <w:tab/>
      </w:r>
      <w:r w:rsidR="00D860C5">
        <w:t>No player shall handle, alter or withdraw a losing wager.</w:t>
      </w:r>
    </w:p>
    <w:p w:rsidR="00D860C5" w:rsidRDefault="00BA10A4" w:rsidP="00BA10A4">
      <w:pPr>
        <w:ind w:left="564" w:hanging="564"/>
      </w:pPr>
      <w:r>
        <w:t>5.6</w:t>
      </w:r>
      <w:r>
        <w:tab/>
      </w:r>
      <w:r w:rsidR="00D860C5">
        <w:t>Each player shall be responsible for the correct placement of his/her wager whether or not he/she is assisted by the dealer. Each player shall be responsible for ensuring that any instructions he/she gives to the dealer regarding the placement of his/her wager are correctly carried out.</w:t>
      </w:r>
    </w:p>
    <w:p w:rsidR="00D860C5" w:rsidRDefault="00BA10A4" w:rsidP="00BA10A4">
      <w:pPr>
        <w:spacing w:after="80"/>
        <w:ind w:left="561" w:hanging="561"/>
      </w:pPr>
      <w:r>
        <w:t>5.7</w:t>
      </w:r>
      <w:r>
        <w:tab/>
      </w:r>
      <w:r w:rsidR="00D860C5">
        <w:t>Subject to the proviso contained in this rule each wager shall be settled in accordance with its position on the layout when the result has been determined.</w:t>
      </w:r>
    </w:p>
    <w:p w:rsidR="00D860C5" w:rsidRDefault="00D860C5" w:rsidP="00BA10A4">
      <w:pPr>
        <w:spacing w:after="80"/>
        <w:ind w:left="561"/>
      </w:pPr>
      <w:r>
        <w:t>Proviso: the casino operator may modify the application</w:t>
      </w:r>
      <w:r w:rsidR="000F78ED">
        <w:t xml:space="preserve"> of this rule if it is apparent </w:t>
      </w:r>
      <w:r>
        <w:t>that:</w:t>
      </w:r>
    </w:p>
    <w:p w:rsidR="00D860C5" w:rsidRDefault="00D860C5" w:rsidP="00BA10A4">
      <w:pPr>
        <w:pStyle w:val="Bullet"/>
        <w:numPr>
          <w:ilvl w:val="0"/>
          <w:numId w:val="26"/>
        </w:numPr>
      </w:pPr>
      <w:r>
        <w:t>the wager has been accidentally moved or misplaced by the dealer (except in the case of orally declared bets placed incorrectly on the layout by the dealer); or</w:t>
      </w:r>
    </w:p>
    <w:p w:rsidR="00D860C5" w:rsidRDefault="00D860C5" w:rsidP="00BA10A4">
      <w:pPr>
        <w:pStyle w:val="Bullet"/>
        <w:numPr>
          <w:ilvl w:val="0"/>
          <w:numId w:val="26"/>
        </w:numPr>
      </w:pPr>
      <w:r>
        <w:t xml:space="preserve">the wager has been accidentally moved by another patron, </w:t>
      </w:r>
    </w:p>
    <w:p w:rsidR="00D860C5" w:rsidRDefault="00D860C5" w:rsidP="00BA10A4">
      <w:pPr>
        <w:ind w:firstLine="567"/>
      </w:pPr>
      <w:r>
        <w:t>in which event the wager shall be settled in accordance with its original placement.</w:t>
      </w:r>
    </w:p>
    <w:p w:rsidR="00D860C5" w:rsidRDefault="00D860C5" w:rsidP="00BA10A4">
      <w:pPr>
        <w:spacing w:after="80"/>
        <w:ind w:left="561" w:hanging="561"/>
      </w:pPr>
      <w:r>
        <w:t>5.8</w:t>
      </w:r>
      <w:r>
        <w:tab/>
        <w:t>Winning wagers (as contemplated by rule 5.1) shall be paid at the following odds:</w:t>
      </w:r>
    </w:p>
    <w:p w:rsidR="00D860C5" w:rsidRDefault="00D860C5" w:rsidP="00BA10A4">
      <w:pPr>
        <w:pStyle w:val="Bullet"/>
        <w:numPr>
          <w:ilvl w:val="0"/>
          <w:numId w:val="27"/>
        </w:numPr>
      </w:pPr>
      <w:r>
        <w:t>a Red or Black Wager, at odds of 1-1, except in the event of a Protested Race in which case the odds shall be reduced to 1-2;</w:t>
      </w:r>
    </w:p>
    <w:p w:rsidR="00D860C5" w:rsidRDefault="00D860C5" w:rsidP="00BA10A4">
      <w:pPr>
        <w:pStyle w:val="Bullet"/>
      </w:pPr>
      <w:r>
        <w:t>an Individual Card Suit Wager, at odds of 3-1, except in the event of a Protested Race in which case the odds shall be reduced to 2-1;</w:t>
      </w:r>
    </w:p>
    <w:p w:rsidR="00D860C5" w:rsidRDefault="00D860C5" w:rsidP="00BA10A4">
      <w:pPr>
        <w:pStyle w:val="Bullet"/>
      </w:pPr>
      <w:r>
        <w:t>an Exact Quinella Wager, at odds of 10-1;</w:t>
      </w:r>
    </w:p>
    <w:p w:rsidR="00D860C5" w:rsidRDefault="00D860C5" w:rsidP="00BA10A4">
      <w:pPr>
        <w:pStyle w:val="Bullet"/>
      </w:pPr>
      <w:r>
        <w:t>an Exact Trifecta Wager, at odds of:</w:t>
      </w:r>
    </w:p>
    <w:p w:rsidR="00D860C5" w:rsidRDefault="00D860C5" w:rsidP="00BA10A4">
      <w:pPr>
        <w:pStyle w:val="Bulletlevel2"/>
      </w:pPr>
      <w:r>
        <w:lastRenderedPageBreak/>
        <w:t>1-1 if the winning suit in respect of the Draw Cards to Determine Winner only is correctly selected;</w:t>
      </w:r>
    </w:p>
    <w:p w:rsidR="00D860C5" w:rsidRDefault="00D860C5" w:rsidP="00BA10A4">
      <w:pPr>
        <w:pStyle w:val="Bulletlevel2"/>
      </w:pPr>
      <w:r>
        <w:tab/>
        <w:t>2-1 if the winning suits in respect of the Draw Cards to Determine Winner and Draw Card(s) to Determine Second Place are both correctly selected; or</w:t>
      </w:r>
    </w:p>
    <w:p w:rsidR="00D860C5" w:rsidRDefault="00D860C5" w:rsidP="00BA10A4">
      <w:pPr>
        <w:pStyle w:val="Bulletlevel2"/>
        <w:spacing w:after="240"/>
        <w:ind w:left="1638"/>
      </w:pPr>
      <w:r>
        <w:t>10-1 if the winning suits in respect of the Draw Cards to Determine Winner, Draw Card(s) to Determine Second Place and Draw Card(s) to Determine Third Place are all correctly selected.</w:t>
      </w:r>
    </w:p>
    <w:p w:rsidR="00D860C5" w:rsidRDefault="00D860C5" w:rsidP="00006526">
      <w:pPr>
        <w:pStyle w:val="Heading2"/>
      </w:pPr>
      <w:r>
        <w:t>6.0</w:t>
      </w:r>
      <w:r>
        <w:tab/>
        <w:t>Opening of Table for Gambling</w:t>
      </w:r>
    </w:p>
    <w:p w:rsidR="00D860C5" w:rsidRDefault="00D860C5" w:rsidP="00607BC0">
      <w:pPr>
        <w:ind w:left="564" w:hanging="564"/>
      </w:pPr>
      <w:r>
        <w:t>6.1</w:t>
      </w:r>
      <w:r>
        <w:tab/>
        <w:t>After receiving the designated number of decks of cards at the table, both the dealer and the game supervisor shall sort and inspect the cards independently of each other.</w:t>
      </w:r>
    </w:p>
    <w:p w:rsidR="00D860C5" w:rsidRDefault="00D860C5" w:rsidP="00607BC0">
      <w:pPr>
        <w:spacing w:after="80"/>
        <w:ind w:left="561" w:hanging="561"/>
      </w:pPr>
      <w:r>
        <w:t>6.2</w:t>
      </w:r>
      <w:r>
        <w:tab/>
        <w:t>After the cards have been inspected, the cards shall be spread out face up on the table for visual inspection by the first player(s) to arrive at the table in the following manner:</w:t>
      </w:r>
    </w:p>
    <w:p w:rsidR="00D860C5" w:rsidRDefault="00D860C5" w:rsidP="00607BC0">
      <w:pPr>
        <w:pStyle w:val="Bullet"/>
        <w:numPr>
          <w:ilvl w:val="0"/>
          <w:numId w:val="28"/>
        </w:numPr>
      </w:pPr>
      <w:r>
        <w:t>the cards shall be spread out in horizontal fan-shaped rows by deck according to suit and sequence; and</w:t>
      </w:r>
    </w:p>
    <w:p w:rsidR="00D860C5" w:rsidRDefault="00D860C5" w:rsidP="00607BC0">
      <w:pPr>
        <w:pStyle w:val="Bullet"/>
        <w:spacing w:after="240"/>
        <w:ind w:left="1281" w:hanging="357"/>
      </w:pPr>
      <w:r>
        <w:t>the cards in each suit shall be laid out in sequence within the suit.</w:t>
      </w:r>
    </w:p>
    <w:p w:rsidR="00D860C5" w:rsidRDefault="00D860C5" w:rsidP="00607BC0">
      <w:pPr>
        <w:ind w:left="564" w:hanging="564"/>
      </w:pPr>
      <w:r>
        <w:t>6.3</w:t>
      </w:r>
      <w:r>
        <w:tab/>
        <w:t>After the first player(s) has/have had an opportunity to inspect the cards visually, the cards shall be turned face down on the table, stacked and shuffled.</w:t>
      </w:r>
    </w:p>
    <w:p w:rsidR="00D860C5" w:rsidRDefault="00D860C5" w:rsidP="00607BC0">
      <w:pPr>
        <w:spacing w:after="80"/>
        <w:ind w:left="561" w:hanging="561"/>
      </w:pPr>
      <w:r>
        <w:t>6.4</w:t>
      </w:r>
      <w:r>
        <w:tab/>
        <w:t>Notwithstanding rule 6.2, when an automatic card shuffler is used, each set of up to eight decks of cards may be loaded into the automatic shuffler without visual inspection by any player after having first been:</w:t>
      </w:r>
    </w:p>
    <w:p w:rsidR="00D860C5" w:rsidRDefault="00607BC0" w:rsidP="00607BC0">
      <w:pPr>
        <w:pStyle w:val="Bullet"/>
        <w:numPr>
          <w:ilvl w:val="0"/>
          <w:numId w:val="29"/>
        </w:numPr>
      </w:pPr>
      <w:r>
        <w:t>c</w:t>
      </w:r>
      <w:r w:rsidR="00D860C5">
        <w:t>hemmy shuffled;</w:t>
      </w:r>
    </w:p>
    <w:p w:rsidR="00D860C5" w:rsidRDefault="00D860C5" w:rsidP="00607BC0">
      <w:pPr>
        <w:pStyle w:val="Bullet"/>
      </w:pPr>
      <w:r>
        <w:t>stacked; and</w:t>
      </w:r>
    </w:p>
    <w:p w:rsidR="00D860C5" w:rsidRDefault="00D860C5" w:rsidP="00607BC0">
      <w:pPr>
        <w:pStyle w:val="Bullet"/>
        <w:spacing w:after="240"/>
      </w:pPr>
      <w:r>
        <w:t>riffle shuffled.</w:t>
      </w:r>
    </w:p>
    <w:p w:rsidR="00D860C5" w:rsidRDefault="00D860C5" w:rsidP="00607BC0">
      <w:pPr>
        <w:spacing w:after="80"/>
        <w:ind w:left="561" w:hanging="561"/>
      </w:pPr>
      <w:r>
        <w:t>6.5</w:t>
      </w:r>
      <w:r>
        <w:tab/>
        <w:t>Notwithstanding rules 6.1 to 6.4, pre-checked or pre-shuffled cards may be used provided they are secured in a designated area on completion of the pre-check or pre-shuffle until such time as they are required.  Before being cut, pre-shuffled cards shall be either chemmy shuffled and/or riffle shuffled, but pre-checked cards shall be:</w:t>
      </w:r>
    </w:p>
    <w:p w:rsidR="00D860C5" w:rsidRDefault="00D860C5" w:rsidP="00607BC0">
      <w:pPr>
        <w:pStyle w:val="Bullet"/>
        <w:numPr>
          <w:ilvl w:val="0"/>
          <w:numId w:val="30"/>
        </w:numPr>
      </w:pPr>
      <w:r>
        <w:t>chemmy shuffled;</w:t>
      </w:r>
    </w:p>
    <w:p w:rsidR="00D860C5" w:rsidRDefault="00D860C5" w:rsidP="00607BC0">
      <w:pPr>
        <w:pStyle w:val="Bullet"/>
      </w:pPr>
      <w:r>
        <w:t>stacked; and</w:t>
      </w:r>
    </w:p>
    <w:p w:rsidR="00D860C5" w:rsidRDefault="00D860C5" w:rsidP="00607BC0">
      <w:pPr>
        <w:pStyle w:val="Bullet"/>
        <w:spacing w:after="240"/>
      </w:pPr>
      <w:r>
        <w:t>riffle shuffled.</w:t>
      </w:r>
    </w:p>
    <w:p w:rsidR="00D860C5" w:rsidRDefault="00D860C5" w:rsidP="00006526">
      <w:pPr>
        <w:pStyle w:val="Heading2"/>
      </w:pPr>
      <w:r>
        <w:t>7.0</w:t>
      </w:r>
      <w:r>
        <w:tab/>
        <w:t>Shuffle and Cut of Cards</w:t>
      </w:r>
    </w:p>
    <w:p w:rsidR="00D860C5" w:rsidRDefault="00D860C5" w:rsidP="00607BC0">
      <w:pPr>
        <w:spacing w:after="80"/>
        <w:ind w:left="561" w:hanging="561"/>
      </w:pPr>
      <w:r>
        <w:t>7.1</w:t>
      </w:r>
      <w:r>
        <w:tab/>
        <w:t>The cards shall be shuffled at each of the following times to ensure that they are randomly intermixed:</w:t>
      </w:r>
    </w:p>
    <w:p w:rsidR="00D860C5" w:rsidRDefault="00D860C5" w:rsidP="00607BC0">
      <w:pPr>
        <w:pStyle w:val="Bullet"/>
        <w:numPr>
          <w:ilvl w:val="0"/>
          <w:numId w:val="31"/>
        </w:numPr>
      </w:pPr>
      <w:r>
        <w:t>immediately before the start of a round of play;</w:t>
      </w:r>
    </w:p>
    <w:p w:rsidR="00D860C5" w:rsidRDefault="00D860C5" w:rsidP="00607BC0">
      <w:pPr>
        <w:pStyle w:val="Bullet"/>
      </w:pPr>
      <w:r>
        <w:t>at the end of a round when only one deck is being used;</w:t>
      </w:r>
    </w:p>
    <w:p w:rsidR="00D860C5" w:rsidRDefault="00D860C5" w:rsidP="00607BC0">
      <w:pPr>
        <w:pStyle w:val="Bullet"/>
      </w:pPr>
      <w:r>
        <w:t>at the discretion of the casino supervisor, following any period during which the table has been vacant;</w:t>
      </w:r>
    </w:p>
    <w:p w:rsidR="00D860C5" w:rsidRDefault="00D860C5" w:rsidP="00607BC0">
      <w:pPr>
        <w:pStyle w:val="Bullet"/>
      </w:pPr>
      <w:r>
        <w:lastRenderedPageBreak/>
        <w:t>at the direction of a game supervisor or casino supervisor, where there is reason to suspect that the randomness of the shuffle has been compromised; and</w:t>
      </w:r>
    </w:p>
    <w:p w:rsidR="00D860C5" w:rsidRDefault="00D860C5" w:rsidP="00607BC0">
      <w:pPr>
        <w:pStyle w:val="Bullet"/>
        <w:spacing w:after="240"/>
      </w:pPr>
      <w:r>
        <w:t>at any time if any card has been exposed prior to the cards entering the card shoe or automatic card shuffler (whichever is applicable).</w:t>
      </w:r>
    </w:p>
    <w:p w:rsidR="00D860C5" w:rsidRDefault="00D860C5" w:rsidP="00607BC0">
      <w:pPr>
        <w:ind w:left="564" w:hanging="564"/>
      </w:pPr>
      <w:r>
        <w:t>7.2</w:t>
      </w:r>
      <w:r>
        <w:tab/>
        <w:t>Where a card shoe is used, a casino employee shall, after the cards have been shuffled, cut the cards once, place them on the cutting card and then place all of the cards in the card shoe for the commencement of play.</w:t>
      </w:r>
    </w:p>
    <w:p w:rsidR="00D860C5" w:rsidRDefault="00D860C5" w:rsidP="00124888">
      <w:pPr>
        <w:keepLines w:val="0"/>
        <w:widowControl w:val="0"/>
        <w:ind w:left="561" w:hanging="561"/>
      </w:pPr>
      <w:r>
        <w:t>7.3</w:t>
      </w:r>
      <w:r>
        <w:tab/>
        <w:t>The casino operator may, at any time, check and verify that a deck of cards contains the correct number of cards.</w:t>
      </w:r>
    </w:p>
    <w:p w:rsidR="00D860C5" w:rsidRDefault="00D860C5" w:rsidP="00607BC0">
      <w:pPr>
        <w:ind w:left="564" w:hanging="564"/>
      </w:pPr>
      <w:r>
        <w:t>7.4</w:t>
      </w:r>
      <w:r>
        <w:tab/>
        <w:t>The casino operator may, after a round, direct that the cards be replaced, in which event the new cards shall be checked, shuffled and cut in accordance with sections 6 and 7.</w:t>
      </w:r>
    </w:p>
    <w:p w:rsidR="00D860C5" w:rsidRDefault="00D860C5" w:rsidP="00006526">
      <w:pPr>
        <w:pStyle w:val="Heading2"/>
      </w:pPr>
      <w:r>
        <w:t>8.0</w:t>
      </w:r>
      <w:r>
        <w:tab/>
        <w:t>Dealing of Cards</w:t>
      </w:r>
    </w:p>
    <w:p w:rsidR="00D860C5" w:rsidRDefault="00D860C5" w:rsidP="00607BC0">
      <w:pPr>
        <w:spacing w:after="80"/>
        <w:ind w:left="561" w:hanging="561"/>
      </w:pPr>
      <w:r>
        <w:t>8.1</w:t>
      </w:r>
      <w:r>
        <w:tab/>
        <w:t>In respect of a round, when all players have finished placing their respective wagers, the dealer shall call “No more bets” and then deal one card at a tim</w:t>
      </w:r>
      <w:r w:rsidR="000F78ED">
        <w:t xml:space="preserve">e from the card </w:t>
      </w:r>
      <w:r>
        <w:t>shoe or automatic card shuffler (whichever is applicable) face down over the scanner before being placed face up:</w:t>
      </w:r>
    </w:p>
    <w:p w:rsidR="00D860C5" w:rsidRDefault="00D860C5" w:rsidP="00607BC0">
      <w:pPr>
        <w:pStyle w:val="Bullet"/>
        <w:numPr>
          <w:ilvl w:val="0"/>
          <w:numId w:val="32"/>
        </w:numPr>
      </w:pPr>
      <w:r>
        <w:t xml:space="preserve"> in the area of the table marked “Racing Cards 1st Place” from the dealer’s right to left until such time as four cards of the same</w:t>
      </w:r>
      <w:r w:rsidR="000F78ED">
        <w:t xml:space="preserve"> suit appear in that area.  The </w:t>
      </w:r>
      <w:r>
        <w:t>first suit to show on four individual cards shall be deemed the winning suit and no further cards shall be dealt to that area in that round;</w:t>
      </w:r>
    </w:p>
    <w:p w:rsidR="00D860C5" w:rsidRDefault="00D860C5" w:rsidP="00607BC0">
      <w:pPr>
        <w:pStyle w:val="Bullet"/>
      </w:pPr>
      <w:r>
        <w:t>in the area of the table marked “Racing Cards 2nd Place” from the dealer’s right to left until such time as a card of a different suit to the winning suit referred to in rule 8.1(a) appears.  The first suit to show of a different suit to the winning suit referred to in rule 8.1(a) shall be deemed the winning suit and no further cards shall be dealt to that area in that round; and</w:t>
      </w:r>
    </w:p>
    <w:p w:rsidR="00D860C5" w:rsidRDefault="00D860C5" w:rsidP="00607BC0">
      <w:pPr>
        <w:pStyle w:val="Bullet"/>
        <w:spacing w:after="240"/>
      </w:pPr>
      <w:r>
        <w:t>in the area of the table marked “Racing Cards 3rd Place” from the dealer’s right to left until such time as a card of a different suit to the winning suits referred to in rules 8.1(a) and 8.1(b) appears.  The first suit to show of a different suit to the winning suits referred to in rules 8.1(a) and 8.1(b) shall be deemed the winning suit and no further cards shall be dealt to that area in that round.</w:t>
      </w:r>
    </w:p>
    <w:p w:rsidR="00D860C5" w:rsidRDefault="00D860C5" w:rsidP="00607BC0">
      <w:pPr>
        <w:ind w:left="564" w:hanging="564"/>
      </w:pPr>
      <w:r>
        <w:t>8.2</w:t>
      </w:r>
      <w:r>
        <w:tab/>
        <w:t>All cards shall be placed on the table in a stepped fashion so that the suits are clearly visible.</w:t>
      </w:r>
    </w:p>
    <w:p w:rsidR="00D860C5" w:rsidRDefault="00D860C5" w:rsidP="00006526">
      <w:pPr>
        <w:pStyle w:val="Heading2"/>
      </w:pPr>
      <w:r>
        <w:t>9.0</w:t>
      </w:r>
      <w:r>
        <w:tab/>
        <w:t>Final Settlement</w:t>
      </w:r>
    </w:p>
    <w:p w:rsidR="00D860C5" w:rsidRDefault="00D860C5" w:rsidP="00607BC0">
      <w:pPr>
        <w:spacing w:after="80"/>
        <w:ind w:left="561" w:hanging="561"/>
      </w:pPr>
      <w:r>
        <w:t>9.1</w:t>
      </w:r>
      <w:r>
        <w:tab/>
        <w:t>After the final card(s) have been dealt to the area of the table marked “Racing Cards 3rd Place”, the dealer shall:</w:t>
      </w:r>
    </w:p>
    <w:p w:rsidR="00D860C5" w:rsidRDefault="00D860C5" w:rsidP="00607BC0">
      <w:pPr>
        <w:pStyle w:val="Bullet"/>
        <w:numPr>
          <w:ilvl w:val="0"/>
          <w:numId w:val="33"/>
        </w:numPr>
      </w:pPr>
      <w:r>
        <w:t>announce the results for the round by indicating which suits have finished first, second and third;</w:t>
      </w:r>
    </w:p>
    <w:p w:rsidR="00D860C5" w:rsidRDefault="00D860C5" w:rsidP="00607BC0">
      <w:pPr>
        <w:pStyle w:val="Bullet"/>
      </w:pPr>
      <w:r>
        <w:t>announce whether the round was a Protested Race; and</w:t>
      </w:r>
    </w:p>
    <w:p w:rsidR="00D860C5" w:rsidRDefault="00D860C5" w:rsidP="00607BC0">
      <w:pPr>
        <w:pStyle w:val="Bullet"/>
        <w:spacing w:after="240"/>
      </w:pPr>
      <w:r>
        <w:lastRenderedPageBreak/>
        <w:t>confirm that the correct results are displayed on the electronic equipment.</w:t>
      </w:r>
    </w:p>
    <w:p w:rsidR="00D860C5" w:rsidRDefault="00D860C5" w:rsidP="00607BC0">
      <w:pPr>
        <w:ind w:left="564" w:hanging="564"/>
      </w:pPr>
      <w:r>
        <w:t>9.2</w:t>
      </w:r>
      <w:r>
        <w:tab/>
      </w:r>
      <w:r>
        <w:tab/>
        <w:t>Once the results are confirmed, the dealer shall first collect all losing wagers and then pay out all winning wagers in accordance with rule 5.7.</w:t>
      </w:r>
    </w:p>
    <w:p w:rsidR="00D860C5" w:rsidRDefault="00D860C5" w:rsidP="00006526">
      <w:pPr>
        <w:pStyle w:val="Heading2"/>
      </w:pPr>
      <w:r>
        <w:t>10.0</w:t>
      </w:r>
      <w:r>
        <w:tab/>
        <w:t>Irregularities</w:t>
      </w:r>
    </w:p>
    <w:p w:rsidR="00D860C5" w:rsidRDefault="00D860C5" w:rsidP="00607BC0">
      <w:pPr>
        <w:ind w:left="564" w:hanging="564"/>
      </w:pPr>
      <w:r>
        <w:t>10.1</w:t>
      </w:r>
      <w:r>
        <w:tab/>
        <w:t>If any electronic equipment fails to illuminate the winning areas on the table, or fails to illuminate the winning areas correctly, all wagers shall be taken and paid according to the cards drawn.</w:t>
      </w:r>
    </w:p>
    <w:p w:rsidR="00D860C5" w:rsidRDefault="00D860C5" w:rsidP="00124888">
      <w:pPr>
        <w:keepLines w:val="0"/>
        <w:widowControl w:val="0"/>
        <w:ind w:left="561" w:hanging="561"/>
      </w:pPr>
      <w:r>
        <w:t>10.2</w:t>
      </w:r>
      <w:r>
        <w:tab/>
        <w:t>If an incorrect result is displayed, the result shall be corrected and all wagers taken and paid according to the cards drawn.</w:t>
      </w:r>
    </w:p>
    <w:p w:rsidR="00D860C5" w:rsidRDefault="00D860C5" w:rsidP="009B6E54">
      <w:pPr>
        <w:ind w:left="564" w:hanging="564"/>
      </w:pPr>
      <w:r>
        <w:t>10.3</w:t>
      </w:r>
      <w:r>
        <w:tab/>
        <w:t>If the first card of a round of play is found face up in the card shoe or shuffler, the dealer will remove it from play and place the card face down in the discard rack.</w:t>
      </w:r>
    </w:p>
    <w:p w:rsidR="00D860C5" w:rsidRDefault="00D860C5" w:rsidP="009B6E54">
      <w:pPr>
        <w:ind w:left="564" w:hanging="564"/>
      </w:pPr>
      <w:r>
        <w:t>10.4</w:t>
      </w:r>
      <w:r>
        <w:tab/>
        <w:t>Subject to rule 10.3, any card found face up in the card shoe or shuffler during a round of play will be used in that round.</w:t>
      </w:r>
    </w:p>
    <w:p w:rsidR="00D860C5" w:rsidRDefault="00D860C5" w:rsidP="009B6E54">
      <w:pPr>
        <w:ind w:left="564" w:hanging="564"/>
      </w:pPr>
      <w:r>
        <w:t>10.5</w:t>
      </w:r>
      <w:r>
        <w:tab/>
        <w:t xml:space="preserve">A card drawn in error without its face being exposed shall be used as though it were the next card from the shoe. </w:t>
      </w:r>
    </w:p>
    <w:p w:rsidR="00D860C5" w:rsidRDefault="00D860C5" w:rsidP="009B6E54">
      <w:pPr>
        <w:ind w:left="564" w:hanging="564"/>
      </w:pPr>
      <w:r>
        <w:t>10.6</w:t>
      </w:r>
      <w:r>
        <w:tab/>
        <w:t>An exposed card dealt in error, shall be removed from play and placed face down in the discard rack.</w:t>
      </w:r>
    </w:p>
    <w:p w:rsidR="00D860C5" w:rsidRDefault="00D860C5" w:rsidP="009B6E54">
      <w:pPr>
        <w:ind w:left="564" w:hanging="564"/>
      </w:pPr>
      <w:r>
        <w:t>10.7</w:t>
      </w:r>
      <w:r>
        <w:tab/>
        <w:t>Subject to these rules, should any error occur during any round due to the incorrect dealing or placement of a card or cards, every effort shall be made to reconstruct the round in such a way as to cause the sequence of cards dealt to be as it should have been had the error not occurred and, in the event that a reconstruction takes place, the casino operator and the players shall abide by the consequences.</w:t>
      </w:r>
    </w:p>
    <w:p w:rsidR="00D860C5" w:rsidRDefault="00D860C5" w:rsidP="009B6E54">
      <w:pPr>
        <w:ind w:left="564" w:hanging="564"/>
      </w:pPr>
      <w:r>
        <w:t>10.8</w:t>
      </w:r>
      <w:r>
        <w:tab/>
        <w:t>Should it not be possible to reconstruct the round, the casino operator shall declare the round void and any wagers shall be returned to the player or players concerned.</w:t>
      </w:r>
    </w:p>
    <w:p w:rsidR="00D860C5" w:rsidRDefault="00D860C5" w:rsidP="00D860C5"/>
    <w:p w:rsidR="0003118D" w:rsidRDefault="00D860C5" w:rsidP="00D860C5">
      <w:r>
        <w:br w:type="page"/>
      </w:r>
    </w:p>
    <w:p w:rsidR="0003118D" w:rsidRDefault="0003118D" w:rsidP="0003118D">
      <w:pPr>
        <w:pStyle w:val="Headingappendix"/>
      </w:pPr>
    </w:p>
    <w:p w:rsidR="0003118D" w:rsidRDefault="00D860C5" w:rsidP="00D860C5">
      <w:r>
        <w:t xml:space="preserve"> </w:t>
      </w:r>
      <w:r>
        <w:rPr>
          <w:noProof/>
          <w:lang w:eastAsia="en-NZ"/>
        </w:rPr>
        <w:drawing>
          <wp:inline distT="0" distB="0" distL="0" distR="0">
            <wp:extent cx="5668010" cy="5605145"/>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68010" cy="5605145"/>
                    </a:xfrm>
                    <a:prstGeom prst="rect">
                      <a:avLst/>
                    </a:prstGeom>
                    <a:noFill/>
                    <a:ln>
                      <a:noFill/>
                    </a:ln>
                  </pic:spPr>
                </pic:pic>
              </a:graphicData>
            </a:graphic>
          </wp:inline>
        </w:drawing>
      </w:r>
      <w:r>
        <w:br w:type="page"/>
      </w:r>
    </w:p>
    <w:p w:rsidR="0003118D" w:rsidRDefault="0003118D" w:rsidP="0003118D">
      <w:pPr>
        <w:pStyle w:val="Headingappendix"/>
      </w:pPr>
    </w:p>
    <w:p w:rsidR="00D860C5" w:rsidRDefault="00D860C5" w:rsidP="00D860C5">
      <w:r>
        <w:rPr>
          <w:noProof/>
          <w:lang w:eastAsia="en-NZ"/>
        </w:rPr>
        <w:drawing>
          <wp:inline distT="0" distB="0" distL="0" distR="0">
            <wp:extent cx="5723890" cy="580771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23890" cy="5807710"/>
                    </a:xfrm>
                    <a:prstGeom prst="rect">
                      <a:avLst/>
                    </a:prstGeom>
                    <a:noFill/>
                    <a:ln>
                      <a:noFill/>
                    </a:ln>
                  </pic:spPr>
                </pic:pic>
              </a:graphicData>
            </a:graphic>
          </wp:inline>
        </w:drawing>
      </w:r>
    </w:p>
    <w:p w:rsidR="008031DF" w:rsidRPr="00D860C5" w:rsidRDefault="008031DF" w:rsidP="00D860C5"/>
    <w:sectPr w:rsidR="008031DF" w:rsidRPr="00D860C5" w:rsidSect="00006526">
      <w:headerReference w:type="even" r:id="rId11"/>
      <w:headerReference w:type="default" r:id="rId12"/>
      <w:footerReference w:type="even" r:id="rId13"/>
      <w:footerReference w:type="default" r:id="rId14"/>
      <w:headerReference w:type="first" r:id="rId15"/>
      <w:footerReference w:type="first" r:id="rId16"/>
      <w:pgSz w:w="11907" w:h="16840" w:code="9"/>
      <w:pgMar w:top="1134" w:right="1418" w:bottom="992" w:left="1418" w:header="283" w:footer="63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06C6" w:rsidRDefault="00C406C6">
      <w:r>
        <w:separator/>
      </w:r>
    </w:p>
    <w:p w:rsidR="00C406C6" w:rsidRDefault="00C406C6"/>
    <w:p w:rsidR="00C406C6" w:rsidRDefault="00C406C6"/>
  </w:endnote>
  <w:endnote w:type="continuationSeparator" w:id="0">
    <w:p w:rsidR="00C406C6" w:rsidRDefault="00C406C6">
      <w:r>
        <w:continuationSeparator/>
      </w:r>
    </w:p>
    <w:p w:rsidR="00C406C6" w:rsidRDefault="00C406C6"/>
    <w:p w:rsidR="00C406C6" w:rsidRDefault="00C406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unga">
    <w:panose1 w:val="020B0502040204020203"/>
    <w:charset w:val="01"/>
    <w:family w:val="roman"/>
    <w:notTrueType/>
    <w:pitch w:val="variable"/>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F8C" w:rsidRDefault="000F2F8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8846691"/>
      <w:docPartObj>
        <w:docPartGallery w:val="Page Numbers (Bottom of Page)"/>
        <w:docPartUnique/>
      </w:docPartObj>
    </w:sdtPr>
    <w:sdtEndPr>
      <w:rPr>
        <w:noProof/>
      </w:rPr>
    </w:sdtEndPr>
    <w:sdtContent>
      <w:p w:rsidR="00D636B4" w:rsidRDefault="00D636B4">
        <w:pPr>
          <w:pStyle w:val="Footer"/>
          <w:jc w:val="right"/>
        </w:pPr>
        <w:r>
          <w:fldChar w:fldCharType="begin"/>
        </w:r>
        <w:r>
          <w:instrText xml:space="preserve"> PAGE   \* MERGEFORMAT </w:instrText>
        </w:r>
        <w:r>
          <w:fldChar w:fldCharType="separate"/>
        </w:r>
        <w:r w:rsidR="000F2F8C">
          <w:rPr>
            <w:noProof/>
          </w:rPr>
          <w:t>2</w:t>
        </w:r>
        <w:r>
          <w:rPr>
            <w:noProof/>
          </w:rPr>
          <w:fldChar w:fldCharType="end"/>
        </w:r>
      </w:p>
    </w:sdtContent>
  </w:sdt>
  <w:p w:rsidR="00D636B4" w:rsidRDefault="00D636B4" w:rsidP="00126FDE">
    <w:pPr>
      <w:pStyle w:val="Footer"/>
      <w:tabs>
        <w:tab w:val="right" w:pos="9071"/>
      </w:tabs>
      <w:ind w:right="-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F8C" w:rsidRDefault="000F2F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06C6" w:rsidRDefault="00C406C6" w:rsidP="00FB1990">
      <w:pPr>
        <w:pStyle w:val="Spacer"/>
      </w:pPr>
      <w:r>
        <w:separator/>
      </w:r>
    </w:p>
    <w:p w:rsidR="00C406C6" w:rsidRDefault="00C406C6" w:rsidP="00FB1990">
      <w:pPr>
        <w:pStyle w:val="Spacer"/>
      </w:pPr>
    </w:p>
  </w:footnote>
  <w:footnote w:type="continuationSeparator" w:id="0">
    <w:p w:rsidR="00C406C6" w:rsidRDefault="00C406C6">
      <w:r>
        <w:continuationSeparator/>
      </w:r>
    </w:p>
    <w:p w:rsidR="00C406C6" w:rsidRDefault="00C406C6"/>
    <w:p w:rsidR="00C406C6" w:rsidRDefault="00C406C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F8C" w:rsidRDefault="000F2F8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6B4" w:rsidRDefault="00D636B4" w:rsidP="00460B3F">
    <w:pPr>
      <w:pStyle w:val="Header"/>
      <w:tabs>
        <w:tab w:val="right" w:pos="9072"/>
      </w:tabs>
    </w:pPr>
    <w:r w:rsidRPr="00CD3498">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3FC" w:rsidRDefault="002263FC" w:rsidP="00F44E29">
    <w:pPr>
      <w:pStyle w:val="Header"/>
      <w:tabs>
        <w:tab w:val="right" w:pos="9072"/>
      </w:tabs>
    </w:pPr>
    <w:r>
      <w:rPr>
        <w:noProof/>
        <w:lang w:eastAsia="en-NZ"/>
      </w:rPr>
      <w:drawing>
        <wp:anchor distT="0" distB="360045" distL="114300" distR="114300" simplePos="0" relativeHeight="251659264" behindDoc="0" locked="0" layoutInCell="1" allowOverlap="1">
          <wp:simplePos x="0" y="0"/>
          <wp:positionH relativeFrom="page">
            <wp:posOffset>3348355</wp:posOffset>
          </wp:positionH>
          <wp:positionV relativeFrom="page">
            <wp:posOffset>504190</wp:posOffset>
          </wp:positionV>
          <wp:extent cx="3708000" cy="655200"/>
          <wp:effectExtent l="0" t="0" r="0" b="0"/>
          <wp:wrapTopAndBottom/>
          <wp:docPr id="1" name="Picture 1" descr="\\officetemplates.dia.govt.nz\diatemplates$\Templates\Images\Logo -  DIA 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fficetemplates.dia.govt.nz\diatemplates$\Templates\Images\Logo -  DIA colou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708000" cy="6552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06526" w:rsidRDefault="000065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092F23C"/>
    <w:lvl w:ilvl="0">
      <w:start w:val="1"/>
      <w:numFmt w:val="decimal"/>
      <w:pStyle w:val="ListNumber5"/>
      <w:lvlText w:val="%1."/>
      <w:lvlJc w:val="left"/>
      <w:pPr>
        <w:tabs>
          <w:tab w:val="num" w:pos="7303"/>
        </w:tabs>
        <w:ind w:left="7303" w:hanging="360"/>
      </w:pPr>
    </w:lvl>
  </w:abstractNum>
  <w:abstractNum w:abstractNumId="1">
    <w:nsid w:val="FFFFFF7D"/>
    <w:multiLevelType w:val="singleLevel"/>
    <w:tmpl w:val="4900E3A0"/>
    <w:lvl w:ilvl="0">
      <w:start w:val="1"/>
      <w:numFmt w:val="decimal"/>
      <w:pStyle w:val="ListNumber4"/>
      <w:lvlText w:val="%1."/>
      <w:lvlJc w:val="left"/>
      <w:pPr>
        <w:tabs>
          <w:tab w:val="num" w:pos="1209"/>
        </w:tabs>
        <w:ind w:left="1209" w:hanging="360"/>
      </w:pPr>
    </w:lvl>
  </w:abstractNum>
  <w:abstractNum w:abstractNumId="2">
    <w:nsid w:val="FFFFFF80"/>
    <w:multiLevelType w:val="singleLevel"/>
    <w:tmpl w:val="8A0463DC"/>
    <w:lvl w:ilvl="0">
      <w:start w:val="1"/>
      <w:numFmt w:val="bullet"/>
      <w:pStyle w:val="ListBullet5"/>
      <w:lvlText w:val=""/>
      <w:lvlJc w:val="left"/>
      <w:pPr>
        <w:tabs>
          <w:tab w:val="num" w:pos="1492"/>
        </w:tabs>
        <w:ind w:left="1492" w:hanging="360"/>
      </w:pPr>
      <w:rPr>
        <w:rFonts w:ascii="Symbol" w:hAnsi="Symbol" w:hint="default"/>
      </w:rPr>
    </w:lvl>
  </w:abstractNum>
  <w:abstractNum w:abstractNumId="3">
    <w:nsid w:val="FFFFFF81"/>
    <w:multiLevelType w:val="singleLevel"/>
    <w:tmpl w:val="CCE04DE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B60EAF4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A29E0C6A"/>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02BA46F3"/>
    <w:multiLevelType w:val="multilevel"/>
    <w:tmpl w:val="96662BF2"/>
    <w:lvl w:ilvl="0">
      <w:start w:val="1"/>
      <w:numFmt w:val="decimal"/>
      <w:pStyle w:val="Numberedpara3level1"/>
      <w:lvlText w:val="%1."/>
      <w:lvlJc w:val="left"/>
      <w:pPr>
        <w:ind w:left="567" w:hanging="567"/>
      </w:pPr>
      <w:rPr>
        <w:rFonts w:hint="default"/>
      </w:rPr>
    </w:lvl>
    <w:lvl w:ilvl="1">
      <w:start w:val="1"/>
      <w:numFmt w:val="decimal"/>
      <w:pStyle w:val="Numberedpara3level211"/>
      <w:lvlText w:val="%1.%2"/>
      <w:lvlJc w:val="left"/>
      <w:pPr>
        <w:ind w:left="1247" w:hanging="680"/>
      </w:pPr>
      <w:rPr>
        <w:rFonts w:hint="default"/>
      </w:rPr>
    </w:lvl>
    <w:lvl w:ilvl="2">
      <w:start w:val="1"/>
      <w:numFmt w:val="decimal"/>
      <w:pStyle w:val="Numberedpara3level3111"/>
      <w:lvlText w:val="%1.%2.%3"/>
      <w:lvlJc w:val="left"/>
      <w:pPr>
        <w:tabs>
          <w:tab w:val="num" w:pos="1247"/>
        </w:tabs>
        <w:ind w:left="2155" w:hanging="9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048801E9"/>
    <w:multiLevelType w:val="multilevel"/>
    <w:tmpl w:val="084A60DC"/>
    <w:lvl w:ilvl="0">
      <w:start w:val="1"/>
      <w:numFmt w:val="decimal"/>
      <w:pStyle w:val="Tablelist123"/>
      <w:lvlText w:val="%1."/>
      <w:lvlJc w:val="left"/>
      <w:pPr>
        <w:tabs>
          <w:tab w:val="num" w:pos="357"/>
        </w:tabs>
        <w:ind w:left="357" w:hanging="357"/>
      </w:pPr>
      <w:rPr>
        <w:rFonts w:ascii="Calibri" w:hAnsi="Calibri" w:hint="default"/>
        <w:caps w:val="0"/>
        <w:strike w:val="0"/>
        <w:dstrike w:val="0"/>
        <w:vanish w:val="0"/>
        <w:sz w:val="22"/>
        <w:vertAlign w:val="baseline"/>
      </w:rPr>
    </w:lvl>
    <w:lvl w:ilvl="1">
      <w:start w:val="1"/>
      <w:numFmt w:val="lowerLetter"/>
      <w:pStyle w:val="Tablelist123level2"/>
      <w:lvlText w:val="(%2)"/>
      <w:lvlJc w:val="left"/>
      <w:pPr>
        <w:tabs>
          <w:tab w:val="num" w:pos="714"/>
        </w:tabs>
        <w:ind w:left="714" w:hanging="357"/>
      </w:pPr>
      <w:rPr>
        <w:rFonts w:hint="default"/>
      </w:rPr>
    </w:lvl>
    <w:lvl w:ilvl="2">
      <w:start w:val="1"/>
      <w:numFmt w:val="lowerRoman"/>
      <w:lvlText w:val="(%3)"/>
      <w:lvlJc w:val="left"/>
      <w:pPr>
        <w:tabs>
          <w:tab w:val="num" w:pos="1071"/>
        </w:tabs>
        <w:ind w:left="1071" w:hanging="357"/>
      </w:pPr>
      <w:rPr>
        <w:rFonts w:hint="default"/>
      </w:rPr>
    </w:lvl>
    <w:lvl w:ilvl="3">
      <w:start w:val="1"/>
      <w:numFmt w:val="none"/>
      <w:pStyle w:val="BodyTextTableLevel3"/>
      <w:isLgl/>
      <w:suff w:val="nothing"/>
      <w:lvlText w:val=""/>
      <w:lvlJc w:val="left"/>
      <w:pPr>
        <w:ind w:left="1428" w:hanging="357"/>
      </w:pPr>
      <w:rPr>
        <w:rFonts w:hint="default"/>
      </w:rPr>
    </w:lvl>
    <w:lvl w:ilvl="4">
      <w:start w:val="1"/>
      <w:numFmt w:val="none"/>
      <w:isLgl/>
      <w:lvlText w:val=""/>
      <w:lvlJc w:val="left"/>
      <w:pPr>
        <w:tabs>
          <w:tab w:val="num" w:pos="1785"/>
        </w:tabs>
        <w:ind w:left="1785" w:hanging="357"/>
      </w:pPr>
      <w:rPr>
        <w:rFonts w:hint="default"/>
      </w:rPr>
    </w:lvl>
    <w:lvl w:ilvl="5">
      <w:start w:val="1"/>
      <w:numFmt w:val="none"/>
      <w:isLgl/>
      <w:lvlText w:val=""/>
      <w:lvlJc w:val="left"/>
      <w:pPr>
        <w:tabs>
          <w:tab w:val="num" w:pos="2142"/>
        </w:tabs>
        <w:ind w:left="2142" w:hanging="357"/>
      </w:pPr>
      <w:rPr>
        <w:rFonts w:hint="default"/>
      </w:rPr>
    </w:lvl>
    <w:lvl w:ilvl="6">
      <w:start w:val="1"/>
      <w:numFmt w:val="none"/>
      <w:isLgl/>
      <w:lvlText w:val=""/>
      <w:lvlJc w:val="left"/>
      <w:pPr>
        <w:tabs>
          <w:tab w:val="num" w:pos="2499"/>
        </w:tabs>
        <w:ind w:left="2499" w:hanging="357"/>
      </w:pPr>
      <w:rPr>
        <w:rFonts w:hint="default"/>
      </w:rPr>
    </w:lvl>
    <w:lvl w:ilvl="7">
      <w:start w:val="1"/>
      <w:numFmt w:val="none"/>
      <w:isLgl/>
      <w:lvlText w:val=""/>
      <w:lvlJc w:val="left"/>
      <w:pPr>
        <w:tabs>
          <w:tab w:val="num" w:pos="2856"/>
        </w:tabs>
        <w:ind w:left="2856" w:hanging="357"/>
      </w:pPr>
      <w:rPr>
        <w:rFonts w:hint="default"/>
      </w:rPr>
    </w:lvl>
    <w:lvl w:ilvl="8">
      <w:start w:val="1"/>
      <w:numFmt w:val="none"/>
      <w:isLgl/>
      <w:lvlText w:val=""/>
      <w:lvlJc w:val="left"/>
      <w:pPr>
        <w:tabs>
          <w:tab w:val="num" w:pos="3213"/>
        </w:tabs>
        <w:ind w:left="3213" w:hanging="357"/>
      </w:pPr>
      <w:rPr>
        <w:rFonts w:hint="default"/>
      </w:rPr>
    </w:lvl>
  </w:abstractNum>
  <w:abstractNum w:abstractNumId="8">
    <w:nsid w:val="0BB84FFD"/>
    <w:multiLevelType w:val="multilevel"/>
    <w:tmpl w:val="4DC84630"/>
    <w:lvl w:ilvl="0">
      <w:start w:val="1"/>
      <w:numFmt w:val="decimal"/>
      <w:pStyle w:val="Numberedpara11headingwithnumber"/>
      <w:lvlText w:val="%1."/>
      <w:lvlJc w:val="left"/>
      <w:pPr>
        <w:ind w:left="567" w:hanging="567"/>
      </w:pPr>
      <w:rPr>
        <w:rFonts w:cs="Tunga" w:hint="default"/>
      </w:rPr>
    </w:lvl>
    <w:lvl w:ilvl="1">
      <w:start w:val="1"/>
      <w:numFmt w:val="decimal"/>
      <w:pStyle w:val="Numberedpara1level211"/>
      <w:lvlText w:val="%1.%2"/>
      <w:lvlJc w:val="left"/>
      <w:pPr>
        <w:ind w:left="567" w:hanging="567"/>
      </w:pPr>
      <w:rPr>
        <w:rFonts w:cs="Tunga" w:hint="default"/>
      </w:rPr>
    </w:lvl>
    <w:lvl w:ilvl="2">
      <w:start w:val="1"/>
      <w:numFmt w:val="lowerLetter"/>
      <w:pStyle w:val="Numberedpara1level3a"/>
      <w:lvlText w:val="(%3)"/>
      <w:lvlJc w:val="left"/>
      <w:pPr>
        <w:ind w:left="924" w:hanging="357"/>
      </w:pPr>
      <w:rPr>
        <w:rFonts w:cs="Tunga" w:hint="default"/>
      </w:rPr>
    </w:lvl>
    <w:lvl w:ilvl="3">
      <w:start w:val="1"/>
      <w:numFmt w:val="lowerRoman"/>
      <w:pStyle w:val="Numberedpara1level4i"/>
      <w:lvlText w:val="(%4)"/>
      <w:lvlJc w:val="left"/>
      <w:pPr>
        <w:ind w:left="1281" w:hanging="357"/>
      </w:pPr>
      <w:rPr>
        <w:rFonts w:cs="Tunga" w:hint="default"/>
      </w:rPr>
    </w:lvl>
    <w:lvl w:ilvl="4">
      <w:start w:val="1"/>
      <w:numFmt w:val="none"/>
      <w:suff w:val="nothing"/>
      <w:lvlText w:val=""/>
      <w:lvlJc w:val="left"/>
      <w:pPr>
        <w:ind w:left="3544" w:firstLine="0"/>
      </w:pPr>
      <w:rPr>
        <w:rFonts w:cs="Tunga" w:hint="default"/>
      </w:rPr>
    </w:lvl>
    <w:lvl w:ilvl="5">
      <w:start w:val="1"/>
      <w:numFmt w:val="none"/>
      <w:lvlText w:val=""/>
      <w:lvlJc w:val="left"/>
      <w:pPr>
        <w:tabs>
          <w:tab w:val="num" w:pos="1701"/>
        </w:tabs>
        <w:ind w:left="1701" w:firstLine="0"/>
      </w:pPr>
      <w:rPr>
        <w:rFonts w:cs="Tunga" w:hint="default"/>
      </w:rPr>
    </w:lvl>
    <w:lvl w:ilvl="6">
      <w:start w:val="1"/>
      <w:numFmt w:val="none"/>
      <w:lvlText w:val=""/>
      <w:lvlJc w:val="left"/>
      <w:pPr>
        <w:tabs>
          <w:tab w:val="num" w:pos="1701"/>
        </w:tabs>
        <w:ind w:left="1701" w:firstLine="0"/>
      </w:pPr>
      <w:rPr>
        <w:rFonts w:cs="Tunga" w:hint="default"/>
      </w:rPr>
    </w:lvl>
    <w:lvl w:ilvl="7">
      <w:start w:val="1"/>
      <w:numFmt w:val="none"/>
      <w:lvlText w:val=""/>
      <w:lvlJc w:val="left"/>
      <w:pPr>
        <w:tabs>
          <w:tab w:val="num" w:pos="1701"/>
        </w:tabs>
        <w:ind w:left="1701" w:firstLine="0"/>
      </w:pPr>
      <w:rPr>
        <w:rFonts w:cs="Tunga" w:hint="default"/>
      </w:rPr>
    </w:lvl>
    <w:lvl w:ilvl="8">
      <w:start w:val="1"/>
      <w:numFmt w:val="none"/>
      <w:lvlText w:val=""/>
      <w:lvlJc w:val="left"/>
      <w:pPr>
        <w:tabs>
          <w:tab w:val="num" w:pos="1701"/>
        </w:tabs>
        <w:ind w:left="1701" w:firstLine="0"/>
      </w:pPr>
      <w:rPr>
        <w:rFonts w:cs="Tunga" w:hint="default"/>
      </w:rPr>
    </w:lvl>
  </w:abstractNum>
  <w:abstractNum w:abstractNumId="9">
    <w:nsid w:val="1984256C"/>
    <w:multiLevelType w:val="multilevel"/>
    <w:tmpl w:val="0430E66C"/>
    <w:lvl w:ilvl="0">
      <w:start w:val="1"/>
      <w:numFmt w:val="decimal"/>
      <w:pStyle w:val="Headingnumbered1"/>
      <w:lvlText w:val="%1."/>
      <w:lvlJc w:val="left"/>
      <w:pPr>
        <w:tabs>
          <w:tab w:val="num" w:pos="709"/>
        </w:tabs>
        <w:ind w:left="709" w:hanging="709"/>
      </w:pPr>
      <w:rPr>
        <w:rFonts w:cs="Gill Sans MT" w:hint="default"/>
      </w:rPr>
    </w:lvl>
    <w:lvl w:ilvl="1">
      <w:start w:val="1"/>
      <w:numFmt w:val="decimal"/>
      <w:pStyle w:val="Headingnumbered2"/>
      <w:lvlText w:val="%1.%2"/>
      <w:lvlJc w:val="left"/>
      <w:pPr>
        <w:tabs>
          <w:tab w:val="num" w:pos="709"/>
        </w:tabs>
        <w:ind w:left="709" w:hanging="709"/>
      </w:pPr>
      <w:rPr>
        <w:rFonts w:cs="Gill Sans MT" w:hint="default"/>
      </w:rPr>
    </w:lvl>
    <w:lvl w:ilvl="2">
      <w:start w:val="1"/>
      <w:numFmt w:val="decimal"/>
      <w:pStyle w:val="Headingnumbered3"/>
      <w:lvlText w:val="%3.%2.%1"/>
      <w:lvlJc w:val="left"/>
      <w:pPr>
        <w:tabs>
          <w:tab w:val="num" w:pos="709"/>
        </w:tabs>
        <w:ind w:left="709" w:hanging="709"/>
      </w:pPr>
      <w:rPr>
        <w:rFonts w:cs="Gill Sans MT" w:hint="default"/>
      </w:rPr>
    </w:lvl>
    <w:lvl w:ilvl="3">
      <w:start w:val="1"/>
      <w:numFmt w:val="none"/>
      <w:pStyle w:val="Headingnumbered4"/>
      <w:lvlText w:val="%4"/>
      <w:lvlJc w:val="left"/>
      <w:pPr>
        <w:tabs>
          <w:tab w:val="num" w:pos="0"/>
        </w:tabs>
        <w:ind w:left="0" w:firstLine="0"/>
      </w:pPr>
      <w:rPr>
        <w:rFonts w:ascii="Calibri" w:hAnsi="Calibri" w:cs="Gill Sans MT" w:hint="default"/>
        <w:b/>
        <w:i/>
        <w:caps w:val="0"/>
        <w:strike w:val="0"/>
        <w:dstrike w:val="0"/>
        <w:vanish w:val="0"/>
        <w:color w:val="1F546B" w:themeColor="text2"/>
        <w:sz w:val="24"/>
        <w:vertAlign w:val="baseline"/>
      </w:rPr>
    </w:lvl>
    <w:lvl w:ilvl="4">
      <w:start w:val="1"/>
      <w:numFmt w:val="none"/>
      <w:pStyle w:val="BodyTextIndentLevel3"/>
      <w:suff w:val="nothing"/>
      <w:lvlText w:val=""/>
      <w:lvlJc w:val="left"/>
      <w:pPr>
        <w:ind w:left="1843" w:firstLine="0"/>
      </w:pPr>
      <w:rPr>
        <w:rFonts w:cs="Gill Sans MT" w:hint="default"/>
      </w:rPr>
    </w:lvl>
    <w:lvl w:ilvl="5">
      <w:start w:val="1"/>
      <w:numFmt w:val="none"/>
      <w:lvlText w:val=""/>
      <w:lvlJc w:val="left"/>
      <w:pPr>
        <w:tabs>
          <w:tab w:val="num" w:pos="0"/>
        </w:tabs>
        <w:ind w:left="0" w:firstLine="0"/>
      </w:pPr>
      <w:rPr>
        <w:rFonts w:cs="Gill Sans MT" w:hint="default"/>
      </w:rPr>
    </w:lvl>
    <w:lvl w:ilvl="6">
      <w:start w:val="1"/>
      <w:numFmt w:val="none"/>
      <w:lvlText w:val=""/>
      <w:lvlJc w:val="left"/>
      <w:pPr>
        <w:tabs>
          <w:tab w:val="num" w:pos="0"/>
        </w:tabs>
        <w:ind w:left="0" w:firstLine="0"/>
      </w:pPr>
      <w:rPr>
        <w:rFonts w:cs="Gill Sans MT" w:hint="default"/>
      </w:rPr>
    </w:lvl>
    <w:lvl w:ilvl="7">
      <w:start w:val="1"/>
      <w:numFmt w:val="none"/>
      <w:lvlText w:val=""/>
      <w:lvlJc w:val="left"/>
      <w:pPr>
        <w:tabs>
          <w:tab w:val="num" w:pos="0"/>
        </w:tabs>
        <w:ind w:left="0" w:firstLine="0"/>
      </w:pPr>
      <w:rPr>
        <w:rFonts w:cs="Gill Sans MT" w:hint="default"/>
      </w:rPr>
    </w:lvl>
    <w:lvl w:ilvl="8">
      <w:start w:val="1"/>
      <w:numFmt w:val="none"/>
      <w:lvlText w:val=""/>
      <w:lvlJc w:val="left"/>
      <w:pPr>
        <w:tabs>
          <w:tab w:val="num" w:pos="0"/>
        </w:tabs>
        <w:ind w:left="0" w:firstLine="0"/>
      </w:pPr>
      <w:rPr>
        <w:rFonts w:cs="Gill Sans MT" w:hint="default"/>
      </w:rPr>
    </w:lvl>
  </w:abstractNum>
  <w:abstractNum w:abstractNumId="10">
    <w:nsid w:val="368F5832"/>
    <w:multiLevelType w:val="multilevel"/>
    <w:tmpl w:val="82F2FA58"/>
    <w:lvl w:ilvl="0">
      <w:start w:val="1"/>
      <w:numFmt w:val="decimal"/>
      <w:pStyle w:val="Headingappendix"/>
      <w:lvlText w:val="Appendix %1."/>
      <w:lvlJc w:val="left"/>
      <w:pPr>
        <w:ind w:left="0" w:firstLine="0"/>
      </w:pPr>
      <w:rPr>
        <w:rFonts w:hint="default"/>
        <w:color w:val="1F546B"/>
        <w:szCs w:val="20"/>
      </w:rPr>
    </w:lvl>
    <w:lvl w:ilvl="1">
      <w:start w:val="1"/>
      <w:numFmt w:val="none"/>
      <w:lvlText w:val=""/>
      <w:lvlJc w:val="left"/>
      <w:pPr>
        <w:tabs>
          <w:tab w:val="num" w:pos="0"/>
        </w:tabs>
        <w:ind w:left="0" w:firstLine="0"/>
      </w:pPr>
      <w:rPr>
        <w:rFonts w:hint="default"/>
        <w:szCs w:val="20"/>
      </w:rPr>
    </w:lvl>
    <w:lvl w:ilvl="2">
      <w:start w:val="1"/>
      <w:numFmt w:val="none"/>
      <w:lvlText w:val=""/>
      <w:lvlJc w:val="left"/>
      <w:pPr>
        <w:tabs>
          <w:tab w:val="num" w:pos="0"/>
        </w:tabs>
        <w:ind w:left="0" w:firstLine="0"/>
      </w:pPr>
      <w:rPr>
        <w:rFonts w:hint="default"/>
        <w:szCs w:val="20"/>
      </w:rPr>
    </w:lvl>
    <w:lvl w:ilvl="3">
      <w:start w:val="1"/>
      <w:numFmt w:val="none"/>
      <w:lvlText w:val=""/>
      <w:lvlJc w:val="left"/>
      <w:pPr>
        <w:tabs>
          <w:tab w:val="num" w:pos="0"/>
        </w:tabs>
        <w:ind w:left="0" w:firstLine="0"/>
      </w:pPr>
      <w:rPr>
        <w:rFonts w:hint="default"/>
        <w:szCs w:val="20"/>
      </w:rPr>
    </w:lvl>
    <w:lvl w:ilvl="4">
      <w:start w:val="1"/>
      <w:numFmt w:val="none"/>
      <w:lvlText w:val=""/>
      <w:lvlJc w:val="left"/>
      <w:pPr>
        <w:tabs>
          <w:tab w:val="num" w:pos="0"/>
        </w:tabs>
        <w:ind w:left="0" w:firstLine="0"/>
      </w:pPr>
      <w:rPr>
        <w:rFonts w:hint="default"/>
        <w:szCs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1">
    <w:nsid w:val="374F1B62"/>
    <w:multiLevelType w:val="multilevel"/>
    <w:tmpl w:val="48543978"/>
    <w:lvl w:ilvl="0">
      <w:start w:val="1"/>
      <w:numFmt w:val="decimal"/>
      <w:pStyle w:val="Numberedpara2level1"/>
      <w:lvlText w:val="%1."/>
      <w:lvlJc w:val="left"/>
      <w:pPr>
        <w:tabs>
          <w:tab w:val="num" w:pos="567"/>
        </w:tabs>
        <w:ind w:left="567" w:hanging="567"/>
      </w:pPr>
      <w:rPr>
        <w:rFonts w:hint="default"/>
      </w:rPr>
    </w:lvl>
    <w:lvl w:ilvl="1">
      <w:start w:val="1"/>
      <w:numFmt w:val="lowerLetter"/>
      <w:pStyle w:val="Numberedpara2level2a"/>
      <w:lvlText w:val="%2)"/>
      <w:lvlJc w:val="left"/>
      <w:pPr>
        <w:ind w:left="924" w:hanging="357"/>
      </w:pPr>
      <w:rPr>
        <w:rFonts w:hint="default"/>
      </w:rPr>
    </w:lvl>
    <w:lvl w:ilvl="2">
      <w:start w:val="1"/>
      <w:numFmt w:val="lowerRoman"/>
      <w:pStyle w:val="Numberedpara2level3i"/>
      <w:lvlText w:val="%3)"/>
      <w:lvlJc w:val="left"/>
      <w:pPr>
        <w:ind w:left="1298" w:hanging="37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3C7A5AA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49185E3F"/>
    <w:multiLevelType w:val="multilevel"/>
    <w:tmpl w:val="8FEE1D12"/>
    <w:lvl w:ilvl="0">
      <w:start w:val="1"/>
      <w:numFmt w:val="decimal"/>
      <w:pStyle w:val="Legislationsection"/>
      <w:lvlText w:val="%1"/>
      <w:lvlJc w:val="left"/>
      <w:pPr>
        <w:ind w:left="567" w:hanging="567"/>
      </w:pPr>
      <w:rPr>
        <w:rFonts w:hint="default"/>
        <w:b/>
        <w:i w:val="0"/>
      </w:rPr>
    </w:lvl>
    <w:lvl w:ilvl="1">
      <w:start w:val="1"/>
      <w:numFmt w:val="decimal"/>
      <w:pStyle w:val="Legislationnumber"/>
      <w:lvlText w:val="(%2)"/>
      <w:lvlJc w:val="left"/>
      <w:pPr>
        <w:ind w:left="567" w:hanging="567"/>
      </w:pPr>
      <w:rPr>
        <w:rFonts w:hint="default"/>
      </w:rPr>
    </w:lvl>
    <w:lvl w:ilvl="2">
      <w:start w:val="1"/>
      <w:numFmt w:val="lowerLetter"/>
      <w:pStyle w:val="Legislationa"/>
      <w:lvlText w:val="(%3)"/>
      <w:lvlJc w:val="left"/>
      <w:pPr>
        <w:ind w:left="1134" w:hanging="567"/>
      </w:pPr>
      <w:rPr>
        <w:rFonts w:hint="default"/>
      </w:rPr>
    </w:lvl>
    <w:lvl w:ilvl="3">
      <w:start w:val="1"/>
      <w:numFmt w:val="lowerRoman"/>
      <w:pStyle w:val="Legislationi"/>
      <w:lvlText w:val="(%4)"/>
      <w:lvlJc w:val="left"/>
      <w:pPr>
        <w:ind w:left="1701"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nsid w:val="58D4778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5EB6441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6">
    <w:nsid w:val="5FD40A31"/>
    <w:multiLevelType w:val="multilevel"/>
    <w:tmpl w:val="EFF662B4"/>
    <w:lvl w:ilvl="0">
      <w:start w:val="1"/>
      <w:numFmt w:val="lowerLetter"/>
      <w:pStyle w:val="Bullet"/>
      <w:lvlText w:val="(%1)"/>
      <w:lvlJc w:val="left"/>
      <w:pPr>
        <w:ind w:left="1287" w:hanging="360"/>
      </w:pPr>
      <w:rPr>
        <w:rFonts w:hint="default"/>
        <w:sz w:val="20"/>
      </w:rPr>
    </w:lvl>
    <w:lvl w:ilvl="1">
      <w:start w:val="1"/>
      <w:numFmt w:val="lowerRoman"/>
      <w:pStyle w:val="Bulletlevel2"/>
      <w:lvlText w:val="(%2)"/>
      <w:lvlJc w:val="left"/>
      <w:pPr>
        <w:ind w:left="1641" w:hanging="357"/>
      </w:pPr>
      <w:rPr>
        <w:rFonts w:hint="default"/>
        <w:b w:val="0"/>
        <w:i w:val="0"/>
        <w:sz w:val="18"/>
      </w:rPr>
    </w:lvl>
    <w:lvl w:ilvl="2">
      <w:start w:val="1"/>
      <w:numFmt w:val="bullet"/>
      <w:pStyle w:val="Bulletlevel3"/>
      <w:lvlText w:val="-"/>
      <w:lvlJc w:val="left"/>
      <w:pPr>
        <w:ind w:left="1999" w:hanging="358"/>
      </w:pPr>
      <w:rPr>
        <w:rFonts w:ascii="Calibri" w:hAnsi="Calibri" w:hint="default"/>
      </w:rPr>
    </w:lvl>
    <w:lvl w:ilvl="3">
      <w:start w:val="1"/>
      <w:numFmt w:val="none"/>
      <w:lvlRestart w:val="0"/>
      <w:suff w:val="nothing"/>
      <w:lvlText w:val=""/>
      <w:lvlJc w:val="left"/>
      <w:pPr>
        <w:ind w:left="2061" w:firstLine="0"/>
      </w:pPr>
      <w:rPr>
        <w:rFonts w:hint="default"/>
      </w:rPr>
    </w:lvl>
    <w:lvl w:ilvl="4">
      <w:start w:val="1"/>
      <w:numFmt w:val="none"/>
      <w:lvlRestart w:val="0"/>
      <w:lvlText w:val=""/>
      <w:lvlJc w:val="left"/>
      <w:pPr>
        <w:tabs>
          <w:tab w:val="num" w:pos="643"/>
        </w:tabs>
        <w:ind w:left="643" w:firstLine="0"/>
      </w:pPr>
      <w:rPr>
        <w:rFonts w:hint="default"/>
      </w:rPr>
    </w:lvl>
    <w:lvl w:ilvl="5">
      <w:start w:val="1"/>
      <w:numFmt w:val="none"/>
      <w:lvlRestart w:val="0"/>
      <w:lvlText w:val=""/>
      <w:lvlJc w:val="left"/>
      <w:pPr>
        <w:tabs>
          <w:tab w:val="num" w:pos="643"/>
        </w:tabs>
        <w:ind w:left="643" w:firstLine="0"/>
      </w:pPr>
      <w:rPr>
        <w:rFonts w:hint="default"/>
      </w:rPr>
    </w:lvl>
    <w:lvl w:ilvl="6">
      <w:start w:val="1"/>
      <w:numFmt w:val="none"/>
      <w:lvlRestart w:val="0"/>
      <w:lvlText w:val=""/>
      <w:lvlJc w:val="left"/>
      <w:pPr>
        <w:tabs>
          <w:tab w:val="num" w:pos="643"/>
        </w:tabs>
        <w:ind w:left="643" w:firstLine="0"/>
      </w:pPr>
      <w:rPr>
        <w:rFonts w:hint="default"/>
      </w:rPr>
    </w:lvl>
    <w:lvl w:ilvl="7">
      <w:start w:val="1"/>
      <w:numFmt w:val="none"/>
      <w:lvlRestart w:val="0"/>
      <w:lvlText w:val=""/>
      <w:lvlJc w:val="left"/>
      <w:pPr>
        <w:tabs>
          <w:tab w:val="num" w:pos="643"/>
        </w:tabs>
        <w:ind w:left="643" w:firstLine="0"/>
      </w:pPr>
      <w:rPr>
        <w:rFonts w:hint="default"/>
      </w:rPr>
    </w:lvl>
    <w:lvl w:ilvl="8">
      <w:start w:val="1"/>
      <w:numFmt w:val="none"/>
      <w:lvlRestart w:val="0"/>
      <w:lvlText w:val=""/>
      <w:lvlJc w:val="left"/>
      <w:pPr>
        <w:tabs>
          <w:tab w:val="num" w:pos="643"/>
        </w:tabs>
        <w:ind w:left="643" w:firstLine="0"/>
      </w:pPr>
      <w:rPr>
        <w:rFonts w:hint="default"/>
      </w:rPr>
    </w:lvl>
  </w:abstractNum>
  <w:abstractNum w:abstractNumId="17">
    <w:nsid w:val="67532733"/>
    <w:multiLevelType w:val="multilevel"/>
    <w:tmpl w:val="D400BCB2"/>
    <w:lvl w:ilvl="0">
      <w:start w:val="1"/>
      <w:numFmt w:val="bullet"/>
      <w:pStyle w:val="Tablebullet"/>
      <w:lvlText w:val=""/>
      <w:lvlJc w:val="left"/>
      <w:pPr>
        <w:ind w:left="357" w:hanging="357"/>
      </w:pPr>
      <w:rPr>
        <w:rFonts w:ascii="Symbol" w:hAnsi="Symbol" w:hint="default"/>
        <w:sz w:val="18"/>
      </w:rPr>
    </w:lvl>
    <w:lvl w:ilvl="1">
      <w:start w:val="1"/>
      <w:numFmt w:val="bullet"/>
      <w:pStyle w:val="Tablebulletlevel2"/>
      <w:lvlText w:val="○"/>
      <w:lvlJc w:val="left"/>
      <w:pPr>
        <w:ind w:left="714" w:hanging="357"/>
      </w:pPr>
      <w:rPr>
        <w:rFonts w:ascii="Courier New" w:hAnsi="Courier New" w:hint="default"/>
        <w:b w:val="0"/>
        <w:i w:val="0"/>
        <w:caps w:val="0"/>
        <w:strike w:val="0"/>
        <w:dstrike w:val="0"/>
        <w:vanish w:val="0"/>
        <w:sz w:val="16"/>
        <w:vertAlign w:val="baseline"/>
      </w:rPr>
    </w:lvl>
    <w:lvl w:ilvl="2">
      <w:start w:val="1"/>
      <w:numFmt w:val="bullet"/>
      <w:lvlRestart w:val="0"/>
      <w:pStyle w:val="TableBulletListLevel3"/>
      <w:lvlText w:val="-"/>
      <w:lvlJc w:val="left"/>
      <w:pPr>
        <w:tabs>
          <w:tab w:val="num" w:pos="1106"/>
        </w:tabs>
        <w:ind w:left="1071" w:firstLine="210"/>
      </w:pPr>
      <w:rPr>
        <w:rFonts w:ascii="Arial" w:hAnsi="Arial" w:hint="default"/>
      </w:rPr>
    </w:lvl>
    <w:lvl w:ilvl="3">
      <w:start w:val="1"/>
      <w:numFmt w:val="none"/>
      <w:lvlRestart w:val="0"/>
      <w:suff w:val="nothing"/>
      <w:lvlText w:val=""/>
      <w:lvlJc w:val="left"/>
      <w:pPr>
        <w:ind w:left="1428" w:firstLine="210"/>
      </w:pPr>
      <w:rPr>
        <w:rFonts w:hint="default"/>
      </w:rPr>
    </w:lvl>
    <w:lvl w:ilvl="4">
      <w:start w:val="1"/>
      <w:numFmt w:val="none"/>
      <w:lvlRestart w:val="0"/>
      <w:lvlText w:val=""/>
      <w:lvlJc w:val="left"/>
      <w:pPr>
        <w:tabs>
          <w:tab w:val="num" w:pos="851"/>
        </w:tabs>
        <w:ind w:left="1785" w:firstLine="210"/>
      </w:pPr>
      <w:rPr>
        <w:rFonts w:hint="default"/>
      </w:rPr>
    </w:lvl>
    <w:lvl w:ilvl="5">
      <w:start w:val="1"/>
      <w:numFmt w:val="none"/>
      <w:lvlRestart w:val="0"/>
      <w:lvlText w:val=""/>
      <w:lvlJc w:val="left"/>
      <w:pPr>
        <w:tabs>
          <w:tab w:val="num" w:pos="851"/>
        </w:tabs>
        <w:ind w:left="2142" w:firstLine="210"/>
      </w:pPr>
      <w:rPr>
        <w:rFonts w:hint="default"/>
      </w:rPr>
    </w:lvl>
    <w:lvl w:ilvl="6">
      <w:start w:val="1"/>
      <w:numFmt w:val="none"/>
      <w:lvlRestart w:val="0"/>
      <w:lvlText w:val=""/>
      <w:lvlJc w:val="left"/>
      <w:pPr>
        <w:tabs>
          <w:tab w:val="num" w:pos="851"/>
        </w:tabs>
        <w:ind w:left="2499" w:firstLine="210"/>
      </w:pPr>
      <w:rPr>
        <w:rFonts w:hint="default"/>
      </w:rPr>
    </w:lvl>
    <w:lvl w:ilvl="7">
      <w:start w:val="1"/>
      <w:numFmt w:val="none"/>
      <w:lvlRestart w:val="0"/>
      <w:lvlText w:val=""/>
      <w:lvlJc w:val="left"/>
      <w:pPr>
        <w:tabs>
          <w:tab w:val="num" w:pos="851"/>
        </w:tabs>
        <w:ind w:left="2856" w:firstLine="210"/>
      </w:pPr>
      <w:rPr>
        <w:rFonts w:hint="default"/>
      </w:rPr>
    </w:lvl>
    <w:lvl w:ilvl="8">
      <w:start w:val="1"/>
      <w:numFmt w:val="none"/>
      <w:lvlRestart w:val="0"/>
      <w:lvlText w:val=""/>
      <w:lvlJc w:val="left"/>
      <w:pPr>
        <w:tabs>
          <w:tab w:val="num" w:pos="851"/>
        </w:tabs>
        <w:ind w:left="3213" w:firstLine="210"/>
      </w:pPr>
      <w:rPr>
        <w:rFonts w:hint="default"/>
      </w:rPr>
    </w:lvl>
  </w:abstractNum>
  <w:abstractNum w:abstractNumId="18">
    <w:nsid w:val="6B2A7B0B"/>
    <w:multiLevelType w:val="multilevel"/>
    <w:tmpl w:val="E83A8BA2"/>
    <w:lvl w:ilvl="0">
      <w:start w:val="1"/>
      <w:numFmt w:val="decimal"/>
      <w:pStyle w:val="List123"/>
      <w:lvlText w:val="%1."/>
      <w:lvlJc w:val="left"/>
      <w:pPr>
        <w:ind w:left="924" w:hanging="357"/>
      </w:pPr>
      <w:rPr>
        <w:rFonts w:hint="default"/>
      </w:rPr>
    </w:lvl>
    <w:lvl w:ilvl="1">
      <w:start w:val="1"/>
      <w:numFmt w:val="lowerLetter"/>
      <w:pStyle w:val="List123level2"/>
      <w:lvlText w:val="(%2)"/>
      <w:lvlJc w:val="left"/>
      <w:pPr>
        <w:ind w:left="1281" w:hanging="357"/>
      </w:pPr>
      <w:rPr>
        <w:rFonts w:hint="default"/>
      </w:rPr>
    </w:lvl>
    <w:lvl w:ilvl="2">
      <w:start w:val="1"/>
      <w:numFmt w:val="lowerRoman"/>
      <w:pStyle w:val="List123level3"/>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19">
    <w:nsid w:val="6DE824E7"/>
    <w:multiLevelType w:val="multilevel"/>
    <w:tmpl w:val="0380C358"/>
    <w:lvl w:ilvl="0">
      <w:numFmt w:val="none"/>
      <w:pStyle w:val="BodyTextTableLevel1"/>
      <w:suff w:val="nothing"/>
      <w:lvlText w:val=""/>
      <w:lvlJc w:val="left"/>
      <w:pPr>
        <w:ind w:left="425" w:firstLine="0"/>
      </w:pPr>
      <w:rPr>
        <w:rFonts w:hint="default"/>
      </w:rPr>
    </w:lvl>
    <w:lvl w:ilvl="1">
      <w:start w:val="1"/>
      <w:numFmt w:val="none"/>
      <w:pStyle w:val="BodyTextTableLevel2"/>
      <w:suff w:val="nothing"/>
      <w:lvlText w:val="%2%1"/>
      <w:lvlJc w:val="left"/>
      <w:pPr>
        <w:ind w:left="709" w:firstLine="0"/>
      </w:pPr>
      <w:rPr>
        <w:rFonts w:hint="default"/>
      </w:rPr>
    </w:lvl>
    <w:lvl w:ilvl="2">
      <w:start w:val="1"/>
      <w:numFmt w:val="none"/>
      <w:suff w:val="nothing"/>
      <w:lvlText w:val="%3%1"/>
      <w:lvlJc w:val="left"/>
      <w:pPr>
        <w:ind w:left="1134" w:firstLine="0"/>
      </w:pPr>
      <w:rPr>
        <w:rFonts w:hint="default"/>
      </w:rPr>
    </w:lvl>
    <w:lvl w:ilvl="3">
      <w:start w:val="1"/>
      <w:numFmt w:val="none"/>
      <w:isLgl/>
      <w:lvlText w:val=""/>
      <w:lvlJc w:val="left"/>
      <w:pPr>
        <w:tabs>
          <w:tab w:val="num" w:pos="0"/>
        </w:tabs>
        <w:ind w:left="0" w:firstLine="0"/>
      </w:pPr>
      <w:rPr>
        <w:rFonts w:hint="default"/>
      </w:rPr>
    </w:lvl>
    <w:lvl w:ilvl="4">
      <w:start w:val="1"/>
      <w:numFmt w:val="none"/>
      <w:isLgl/>
      <w:lvlText w:val=""/>
      <w:lvlJc w:val="left"/>
      <w:pPr>
        <w:tabs>
          <w:tab w:val="num" w:pos="0"/>
        </w:tabs>
        <w:ind w:left="0" w:firstLine="0"/>
      </w:pPr>
      <w:rPr>
        <w:rFonts w:hint="default"/>
      </w:rPr>
    </w:lvl>
    <w:lvl w:ilvl="5">
      <w:start w:val="1"/>
      <w:numFmt w:val="none"/>
      <w:isLgl/>
      <w:lvlText w:val=""/>
      <w:lvlJc w:val="left"/>
      <w:pPr>
        <w:tabs>
          <w:tab w:val="num" w:pos="0"/>
        </w:tabs>
        <w:ind w:left="0" w:firstLine="0"/>
      </w:pPr>
      <w:rPr>
        <w:rFonts w:hint="default"/>
      </w:rPr>
    </w:lvl>
    <w:lvl w:ilvl="6">
      <w:start w:val="1"/>
      <w:numFmt w:val="none"/>
      <w:isLgl/>
      <w:lvlText w:val=""/>
      <w:lvlJc w:val="left"/>
      <w:pPr>
        <w:tabs>
          <w:tab w:val="num" w:pos="0"/>
        </w:tabs>
        <w:ind w:left="0" w:firstLine="0"/>
      </w:pPr>
      <w:rPr>
        <w:rFonts w:hint="default"/>
      </w:rPr>
    </w:lvl>
    <w:lvl w:ilvl="7">
      <w:start w:val="1"/>
      <w:numFmt w:val="none"/>
      <w:isLgl/>
      <w:lvlText w:val=""/>
      <w:lvlJc w:val="left"/>
      <w:pPr>
        <w:tabs>
          <w:tab w:val="num" w:pos="0"/>
        </w:tabs>
        <w:ind w:left="0" w:firstLine="0"/>
      </w:pPr>
      <w:rPr>
        <w:rFonts w:hint="default"/>
      </w:rPr>
    </w:lvl>
    <w:lvl w:ilvl="8">
      <w:start w:val="1"/>
      <w:numFmt w:val="none"/>
      <w:isLgl/>
      <w:lvlText w:val=""/>
      <w:lvlJc w:val="left"/>
      <w:pPr>
        <w:tabs>
          <w:tab w:val="num" w:pos="0"/>
        </w:tabs>
        <w:ind w:left="0" w:firstLine="0"/>
      </w:pPr>
      <w:rPr>
        <w:rFonts w:hint="default"/>
      </w:rPr>
    </w:lvl>
  </w:abstractNum>
  <w:abstractNum w:abstractNumId="20">
    <w:nsid w:val="76585497"/>
    <w:multiLevelType w:val="multilevel"/>
    <w:tmpl w:val="54B65A0C"/>
    <w:lvl w:ilvl="0">
      <w:start w:val="1"/>
      <w:numFmt w:val="upperLetter"/>
      <w:pStyle w:val="ListABC"/>
      <w:lvlText w:val="%1."/>
      <w:lvlJc w:val="left"/>
      <w:pPr>
        <w:ind w:left="924" w:hanging="357"/>
      </w:pPr>
      <w:rPr>
        <w:rFonts w:hint="default"/>
        <w:caps w:val="0"/>
        <w:strike w:val="0"/>
        <w:dstrike w:val="0"/>
        <w:vanish w:val="0"/>
        <w:sz w:val="24"/>
        <w:vertAlign w:val="baseline"/>
      </w:rPr>
    </w:lvl>
    <w:lvl w:ilvl="1">
      <w:start w:val="1"/>
      <w:numFmt w:val="lowerLetter"/>
      <w:pStyle w:val="ListABClevel2"/>
      <w:lvlText w:val="(%2)"/>
      <w:lvlJc w:val="left"/>
      <w:pPr>
        <w:ind w:left="1281" w:hanging="357"/>
      </w:pPr>
      <w:rPr>
        <w:rFonts w:hint="default"/>
      </w:rPr>
    </w:lvl>
    <w:lvl w:ilvl="2">
      <w:start w:val="1"/>
      <w:numFmt w:val="lowerRoman"/>
      <w:pStyle w:val="ListABClevel3"/>
      <w:lvlText w:val="(%3)"/>
      <w:lvlJc w:val="left"/>
      <w:pPr>
        <w:ind w:left="1638" w:hanging="357"/>
      </w:pPr>
      <w:rPr>
        <w:rFonts w:hint="default"/>
      </w:rPr>
    </w:lvl>
    <w:lvl w:ilvl="3">
      <w:start w:val="1"/>
      <w:numFmt w:val="none"/>
      <w:isLgl/>
      <w:suff w:val="nothing"/>
      <w:lvlText w:val=""/>
      <w:lvlJc w:val="left"/>
      <w:pPr>
        <w:ind w:left="1995" w:hanging="357"/>
      </w:pPr>
      <w:rPr>
        <w:rFonts w:hint="default"/>
      </w:rPr>
    </w:lvl>
    <w:lvl w:ilvl="4">
      <w:start w:val="1"/>
      <w:numFmt w:val="none"/>
      <w:isLgl/>
      <w:lvlText w:val=""/>
      <w:lvlJc w:val="left"/>
      <w:pPr>
        <w:tabs>
          <w:tab w:val="num" w:pos="1995"/>
        </w:tabs>
        <w:ind w:left="2352" w:hanging="357"/>
      </w:pPr>
      <w:rPr>
        <w:rFonts w:hint="default"/>
      </w:rPr>
    </w:lvl>
    <w:lvl w:ilvl="5">
      <w:start w:val="1"/>
      <w:numFmt w:val="none"/>
      <w:isLgl/>
      <w:lvlText w:val=""/>
      <w:lvlJc w:val="left"/>
      <w:pPr>
        <w:tabs>
          <w:tab w:val="num" w:pos="2352"/>
        </w:tabs>
        <w:ind w:left="2709" w:hanging="357"/>
      </w:pPr>
      <w:rPr>
        <w:rFonts w:hint="default"/>
      </w:rPr>
    </w:lvl>
    <w:lvl w:ilvl="6">
      <w:start w:val="1"/>
      <w:numFmt w:val="none"/>
      <w:isLgl/>
      <w:lvlText w:val=""/>
      <w:lvlJc w:val="left"/>
      <w:pPr>
        <w:tabs>
          <w:tab w:val="num" w:pos="2709"/>
        </w:tabs>
        <w:ind w:left="3066" w:hanging="357"/>
      </w:pPr>
      <w:rPr>
        <w:rFonts w:hint="default"/>
      </w:rPr>
    </w:lvl>
    <w:lvl w:ilvl="7">
      <w:start w:val="1"/>
      <w:numFmt w:val="none"/>
      <w:isLgl/>
      <w:lvlText w:val=""/>
      <w:lvlJc w:val="left"/>
      <w:pPr>
        <w:tabs>
          <w:tab w:val="num" w:pos="3066"/>
        </w:tabs>
        <w:ind w:left="3423" w:hanging="357"/>
      </w:pPr>
      <w:rPr>
        <w:rFonts w:hint="default"/>
      </w:rPr>
    </w:lvl>
    <w:lvl w:ilvl="8">
      <w:start w:val="1"/>
      <w:numFmt w:val="none"/>
      <w:isLgl/>
      <w:lvlText w:val=""/>
      <w:lvlJc w:val="left"/>
      <w:pPr>
        <w:tabs>
          <w:tab w:val="num" w:pos="3423"/>
        </w:tabs>
        <w:ind w:left="3780" w:hanging="357"/>
      </w:pPr>
      <w:rPr>
        <w:rFonts w:hint="default"/>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14"/>
  </w:num>
  <w:num w:numId="8">
    <w:abstractNumId w:val="15"/>
  </w:num>
  <w:num w:numId="9">
    <w:abstractNumId w:val="12"/>
  </w:num>
  <w:num w:numId="10">
    <w:abstractNumId w:val="9"/>
  </w:num>
  <w:num w:numId="11">
    <w:abstractNumId w:val="16"/>
  </w:num>
  <w:num w:numId="12">
    <w:abstractNumId w:val="17"/>
  </w:num>
  <w:num w:numId="13">
    <w:abstractNumId w:val="19"/>
  </w:num>
  <w:num w:numId="14">
    <w:abstractNumId w:val="7"/>
  </w:num>
  <w:num w:numId="15">
    <w:abstractNumId w:val="10"/>
  </w:num>
  <w:num w:numId="16">
    <w:abstractNumId w:val="20"/>
  </w:num>
  <w:num w:numId="17">
    <w:abstractNumId w:val="18"/>
  </w:num>
  <w:num w:numId="18">
    <w:abstractNumId w:val="13"/>
  </w:num>
  <w:num w:numId="19">
    <w:abstractNumId w:val="11"/>
  </w:num>
  <w:num w:numId="20">
    <w:abstractNumId w:val="8"/>
  </w:num>
  <w:num w:numId="21">
    <w:abstractNumId w:val="6"/>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num>
  <w:num w:numId="35">
    <w:abstractNumId w:val="20"/>
  </w:num>
  <w:num w:numId="36">
    <w:abstractNumId w:val="18"/>
  </w:num>
  <w:num w:numId="37">
    <w:abstractNumId w:val="18"/>
  </w:num>
  <w:num w:numId="38">
    <w:abstractNumId w:val="13"/>
  </w:num>
  <w:num w:numId="39">
    <w:abstractNumId w:val="13"/>
  </w:num>
  <w:num w:numId="40">
    <w:abstractNumId w:val="13"/>
  </w:num>
  <w:num w:numId="41">
    <w:abstractNumId w:val="13"/>
  </w:num>
  <w:num w:numId="42">
    <w:abstractNumId w:val="11"/>
  </w:num>
  <w:num w:numId="43">
    <w:abstractNumId w:val="11"/>
  </w:num>
  <w:num w:numId="44">
    <w:abstractNumId w:val="11"/>
  </w:num>
  <w:num w:numId="45">
    <w:abstractNumId w:val="8"/>
  </w:num>
  <w:num w:numId="46">
    <w:abstractNumId w:val="6"/>
  </w:num>
  <w:num w:numId="47">
    <w:abstractNumId w:val="6"/>
  </w:num>
  <w:num w:numId="48">
    <w:abstractNumId w:val="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removePersonalInformation/>
  <w:removeDateAndTime/>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567"/>
  <w:characterSpacingControl w:val="doNotCompress"/>
  <w:hdrShapeDefaults>
    <o:shapedefaults v:ext="edit" spidmax="8193"/>
  </w:hdrShapeDefaults>
  <w:footnotePr>
    <w:footnote w:id="-1"/>
    <w:footnote w:id="0"/>
  </w:footnotePr>
  <w:endnotePr>
    <w:endnote w:id="-1"/>
    <w:endnote w:id="0"/>
  </w:endnotePr>
  <w:compat>
    <w:suppressTop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216"/>
    <w:rsid w:val="00003360"/>
    <w:rsid w:val="00003FC7"/>
    <w:rsid w:val="00005919"/>
    <w:rsid w:val="00006526"/>
    <w:rsid w:val="00007C42"/>
    <w:rsid w:val="00015020"/>
    <w:rsid w:val="0001647B"/>
    <w:rsid w:val="00020010"/>
    <w:rsid w:val="00022D68"/>
    <w:rsid w:val="0003118D"/>
    <w:rsid w:val="00034673"/>
    <w:rsid w:val="00036671"/>
    <w:rsid w:val="00037226"/>
    <w:rsid w:val="000409E2"/>
    <w:rsid w:val="00044EA1"/>
    <w:rsid w:val="00054574"/>
    <w:rsid w:val="0005649A"/>
    <w:rsid w:val="00063BB2"/>
    <w:rsid w:val="00065F18"/>
    <w:rsid w:val="00067005"/>
    <w:rsid w:val="00076035"/>
    <w:rsid w:val="00077013"/>
    <w:rsid w:val="00091C3A"/>
    <w:rsid w:val="000D61F6"/>
    <w:rsid w:val="000E3240"/>
    <w:rsid w:val="000E677B"/>
    <w:rsid w:val="000F2F8C"/>
    <w:rsid w:val="000F4ADF"/>
    <w:rsid w:val="000F61AF"/>
    <w:rsid w:val="000F78ED"/>
    <w:rsid w:val="0010171C"/>
    <w:rsid w:val="00102FAD"/>
    <w:rsid w:val="00121870"/>
    <w:rsid w:val="00124888"/>
    <w:rsid w:val="00126FDE"/>
    <w:rsid w:val="00140ED2"/>
    <w:rsid w:val="00143E7C"/>
    <w:rsid w:val="001536C9"/>
    <w:rsid w:val="0016433D"/>
    <w:rsid w:val="00165B44"/>
    <w:rsid w:val="00184C0F"/>
    <w:rsid w:val="001A5F55"/>
    <w:rsid w:val="001C0031"/>
    <w:rsid w:val="001C0C30"/>
    <w:rsid w:val="001D0111"/>
    <w:rsid w:val="001D7EAE"/>
    <w:rsid w:val="001E64FC"/>
    <w:rsid w:val="001F0724"/>
    <w:rsid w:val="001F6F2A"/>
    <w:rsid w:val="002007DF"/>
    <w:rsid w:val="00205FE8"/>
    <w:rsid w:val="00206BA3"/>
    <w:rsid w:val="00215160"/>
    <w:rsid w:val="002224B4"/>
    <w:rsid w:val="002263FC"/>
    <w:rsid w:val="00226D5E"/>
    <w:rsid w:val="00237A3D"/>
    <w:rsid w:val="00240E83"/>
    <w:rsid w:val="00245346"/>
    <w:rsid w:val="002502D1"/>
    <w:rsid w:val="00260A17"/>
    <w:rsid w:val="00270EEC"/>
    <w:rsid w:val="002806A2"/>
    <w:rsid w:val="00297CC7"/>
    <w:rsid w:val="002A194F"/>
    <w:rsid w:val="002A4BD9"/>
    <w:rsid w:val="002A4FE7"/>
    <w:rsid w:val="002B1CEB"/>
    <w:rsid w:val="002B5B8C"/>
    <w:rsid w:val="002D3125"/>
    <w:rsid w:val="002D4F42"/>
    <w:rsid w:val="0030084C"/>
    <w:rsid w:val="003039E1"/>
    <w:rsid w:val="003129BA"/>
    <w:rsid w:val="003148FC"/>
    <w:rsid w:val="0032132E"/>
    <w:rsid w:val="00330820"/>
    <w:rsid w:val="003465C8"/>
    <w:rsid w:val="0037016B"/>
    <w:rsid w:val="00370FC0"/>
    <w:rsid w:val="00373206"/>
    <w:rsid w:val="003737ED"/>
    <w:rsid w:val="003757DB"/>
    <w:rsid w:val="00375B80"/>
    <w:rsid w:val="00377352"/>
    <w:rsid w:val="003A10DA"/>
    <w:rsid w:val="003A12C8"/>
    <w:rsid w:val="003A397F"/>
    <w:rsid w:val="003A6FFE"/>
    <w:rsid w:val="003A7695"/>
    <w:rsid w:val="003B3A23"/>
    <w:rsid w:val="003B6592"/>
    <w:rsid w:val="003C772C"/>
    <w:rsid w:val="003F2B58"/>
    <w:rsid w:val="003F5886"/>
    <w:rsid w:val="0040020C"/>
    <w:rsid w:val="00401CA0"/>
    <w:rsid w:val="0040700B"/>
    <w:rsid w:val="00407F54"/>
    <w:rsid w:val="00411341"/>
    <w:rsid w:val="00413966"/>
    <w:rsid w:val="00415015"/>
    <w:rsid w:val="00415CDB"/>
    <w:rsid w:val="004231DC"/>
    <w:rsid w:val="0042551E"/>
    <w:rsid w:val="00433AD8"/>
    <w:rsid w:val="00437A53"/>
    <w:rsid w:val="004552A0"/>
    <w:rsid w:val="00457E34"/>
    <w:rsid w:val="00460A83"/>
    <w:rsid w:val="00460B3F"/>
    <w:rsid w:val="00464752"/>
    <w:rsid w:val="00476068"/>
    <w:rsid w:val="004763B3"/>
    <w:rsid w:val="00477619"/>
    <w:rsid w:val="00486E6E"/>
    <w:rsid w:val="004875DF"/>
    <w:rsid w:val="00487C1D"/>
    <w:rsid w:val="00494C6F"/>
    <w:rsid w:val="004A5823"/>
    <w:rsid w:val="004B0090"/>
    <w:rsid w:val="004B0AAF"/>
    <w:rsid w:val="004B3924"/>
    <w:rsid w:val="004C4DDD"/>
    <w:rsid w:val="004C5F40"/>
    <w:rsid w:val="004C6953"/>
    <w:rsid w:val="004C7001"/>
    <w:rsid w:val="004D1706"/>
    <w:rsid w:val="004D243F"/>
    <w:rsid w:val="004D7473"/>
    <w:rsid w:val="004F2E8A"/>
    <w:rsid w:val="00501C4B"/>
    <w:rsid w:val="005078B7"/>
    <w:rsid w:val="00510D73"/>
    <w:rsid w:val="00512ACB"/>
    <w:rsid w:val="0052216D"/>
    <w:rsid w:val="00526115"/>
    <w:rsid w:val="00533FAF"/>
    <w:rsid w:val="005366B6"/>
    <w:rsid w:val="00541552"/>
    <w:rsid w:val="00543A5A"/>
    <w:rsid w:val="00554BCD"/>
    <w:rsid w:val="00555F60"/>
    <w:rsid w:val="00560B3C"/>
    <w:rsid w:val="00561A97"/>
    <w:rsid w:val="00563DAC"/>
    <w:rsid w:val="005675E0"/>
    <w:rsid w:val="00570A71"/>
    <w:rsid w:val="00570C00"/>
    <w:rsid w:val="0058206B"/>
    <w:rsid w:val="00585690"/>
    <w:rsid w:val="00595B33"/>
    <w:rsid w:val="0059662F"/>
    <w:rsid w:val="005B7254"/>
    <w:rsid w:val="005C35F9"/>
    <w:rsid w:val="005D3066"/>
    <w:rsid w:val="005E4B13"/>
    <w:rsid w:val="005E4C02"/>
    <w:rsid w:val="005F01DF"/>
    <w:rsid w:val="005F76CC"/>
    <w:rsid w:val="005F7FF8"/>
    <w:rsid w:val="006004C4"/>
    <w:rsid w:val="00600CA4"/>
    <w:rsid w:val="00602416"/>
    <w:rsid w:val="006025CE"/>
    <w:rsid w:val="006041F2"/>
    <w:rsid w:val="006064F5"/>
    <w:rsid w:val="00607BC0"/>
    <w:rsid w:val="00617298"/>
    <w:rsid w:val="00637426"/>
    <w:rsid w:val="00637753"/>
    <w:rsid w:val="00660CE4"/>
    <w:rsid w:val="006620B2"/>
    <w:rsid w:val="00662716"/>
    <w:rsid w:val="00676C9F"/>
    <w:rsid w:val="00677B13"/>
    <w:rsid w:val="00677F4E"/>
    <w:rsid w:val="00681A08"/>
    <w:rsid w:val="00685ECF"/>
    <w:rsid w:val="006875B8"/>
    <w:rsid w:val="00687CEA"/>
    <w:rsid w:val="00694E01"/>
    <w:rsid w:val="00695171"/>
    <w:rsid w:val="00695B75"/>
    <w:rsid w:val="006A1A95"/>
    <w:rsid w:val="006A38B7"/>
    <w:rsid w:val="006A5C31"/>
    <w:rsid w:val="006B1CB2"/>
    <w:rsid w:val="006B1DD1"/>
    <w:rsid w:val="006B3396"/>
    <w:rsid w:val="006B4FE7"/>
    <w:rsid w:val="006B574F"/>
    <w:rsid w:val="006C195E"/>
    <w:rsid w:val="006D0F4C"/>
    <w:rsid w:val="006D638F"/>
    <w:rsid w:val="006D7384"/>
    <w:rsid w:val="006E7BF7"/>
    <w:rsid w:val="007068C8"/>
    <w:rsid w:val="00715B8F"/>
    <w:rsid w:val="0073106E"/>
    <w:rsid w:val="00755142"/>
    <w:rsid w:val="00756BB7"/>
    <w:rsid w:val="0075764B"/>
    <w:rsid w:val="00760C01"/>
    <w:rsid w:val="00761293"/>
    <w:rsid w:val="00765B76"/>
    <w:rsid w:val="00767C04"/>
    <w:rsid w:val="007736A2"/>
    <w:rsid w:val="007A6226"/>
    <w:rsid w:val="007B3C61"/>
    <w:rsid w:val="007D1918"/>
    <w:rsid w:val="007F03F2"/>
    <w:rsid w:val="008031DF"/>
    <w:rsid w:val="008065D7"/>
    <w:rsid w:val="00816E30"/>
    <w:rsid w:val="0082264B"/>
    <w:rsid w:val="0082765B"/>
    <w:rsid w:val="008352B1"/>
    <w:rsid w:val="008353E7"/>
    <w:rsid w:val="00835BD7"/>
    <w:rsid w:val="008428E8"/>
    <w:rsid w:val="00843D71"/>
    <w:rsid w:val="00846F11"/>
    <w:rsid w:val="0084745A"/>
    <w:rsid w:val="00870045"/>
    <w:rsid w:val="00876E5F"/>
    <w:rsid w:val="00884A12"/>
    <w:rsid w:val="00890CE4"/>
    <w:rsid w:val="00891ED7"/>
    <w:rsid w:val="008B7B54"/>
    <w:rsid w:val="008C3187"/>
    <w:rsid w:val="008C5E4F"/>
    <w:rsid w:val="008D63B7"/>
    <w:rsid w:val="008D6A03"/>
    <w:rsid w:val="008D6CA7"/>
    <w:rsid w:val="008E7FEE"/>
    <w:rsid w:val="008F2F06"/>
    <w:rsid w:val="008F31F5"/>
    <w:rsid w:val="008F67F5"/>
    <w:rsid w:val="008F6BCE"/>
    <w:rsid w:val="00900216"/>
    <w:rsid w:val="00900D4B"/>
    <w:rsid w:val="00905F9B"/>
    <w:rsid w:val="00913E95"/>
    <w:rsid w:val="009170B9"/>
    <w:rsid w:val="00923A87"/>
    <w:rsid w:val="00927482"/>
    <w:rsid w:val="00936FF5"/>
    <w:rsid w:val="0094654B"/>
    <w:rsid w:val="0095112B"/>
    <w:rsid w:val="0095712A"/>
    <w:rsid w:val="009648E0"/>
    <w:rsid w:val="00973A6D"/>
    <w:rsid w:val="00983735"/>
    <w:rsid w:val="009865AA"/>
    <w:rsid w:val="00987080"/>
    <w:rsid w:val="0098765A"/>
    <w:rsid w:val="00987E5B"/>
    <w:rsid w:val="00991620"/>
    <w:rsid w:val="009968B0"/>
    <w:rsid w:val="009A1911"/>
    <w:rsid w:val="009A6CB2"/>
    <w:rsid w:val="009B0982"/>
    <w:rsid w:val="009B4C99"/>
    <w:rsid w:val="009B6E54"/>
    <w:rsid w:val="009C13FB"/>
    <w:rsid w:val="009D28CF"/>
    <w:rsid w:val="009E5D36"/>
    <w:rsid w:val="009E6375"/>
    <w:rsid w:val="009E7CA0"/>
    <w:rsid w:val="009F70EB"/>
    <w:rsid w:val="00A04392"/>
    <w:rsid w:val="00A069CE"/>
    <w:rsid w:val="00A109D8"/>
    <w:rsid w:val="00A16003"/>
    <w:rsid w:val="00A167D7"/>
    <w:rsid w:val="00A23D39"/>
    <w:rsid w:val="00A23EC2"/>
    <w:rsid w:val="00A24FBB"/>
    <w:rsid w:val="00A3453E"/>
    <w:rsid w:val="00A42ED2"/>
    <w:rsid w:val="00A44B33"/>
    <w:rsid w:val="00A50E00"/>
    <w:rsid w:val="00A52529"/>
    <w:rsid w:val="00A53624"/>
    <w:rsid w:val="00A55EAF"/>
    <w:rsid w:val="00A5766B"/>
    <w:rsid w:val="00A77512"/>
    <w:rsid w:val="00A863E3"/>
    <w:rsid w:val="00A94161"/>
    <w:rsid w:val="00A97BFB"/>
    <w:rsid w:val="00AB0BBC"/>
    <w:rsid w:val="00AB3A92"/>
    <w:rsid w:val="00AB478B"/>
    <w:rsid w:val="00AB47AC"/>
    <w:rsid w:val="00AB4AD9"/>
    <w:rsid w:val="00AD6E77"/>
    <w:rsid w:val="00AD7A25"/>
    <w:rsid w:val="00AE2666"/>
    <w:rsid w:val="00AF3A5A"/>
    <w:rsid w:val="00AF3E15"/>
    <w:rsid w:val="00AF5218"/>
    <w:rsid w:val="00AF60A0"/>
    <w:rsid w:val="00B0480E"/>
    <w:rsid w:val="00B1026A"/>
    <w:rsid w:val="00B21166"/>
    <w:rsid w:val="00B263AE"/>
    <w:rsid w:val="00B33A6C"/>
    <w:rsid w:val="00B42F17"/>
    <w:rsid w:val="00B43A02"/>
    <w:rsid w:val="00B47091"/>
    <w:rsid w:val="00B54C68"/>
    <w:rsid w:val="00B56534"/>
    <w:rsid w:val="00B57A21"/>
    <w:rsid w:val="00B62C3E"/>
    <w:rsid w:val="00B645DE"/>
    <w:rsid w:val="00B65857"/>
    <w:rsid w:val="00B66698"/>
    <w:rsid w:val="00B745DC"/>
    <w:rsid w:val="00B84350"/>
    <w:rsid w:val="00B855A6"/>
    <w:rsid w:val="00B91098"/>
    <w:rsid w:val="00B91904"/>
    <w:rsid w:val="00B92735"/>
    <w:rsid w:val="00B969ED"/>
    <w:rsid w:val="00BA10A4"/>
    <w:rsid w:val="00BA77F1"/>
    <w:rsid w:val="00BB0D90"/>
    <w:rsid w:val="00BB60C6"/>
    <w:rsid w:val="00BB7984"/>
    <w:rsid w:val="00BC45F7"/>
    <w:rsid w:val="00BC6A06"/>
    <w:rsid w:val="00BD137C"/>
    <w:rsid w:val="00BE3BC7"/>
    <w:rsid w:val="00BF1AB7"/>
    <w:rsid w:val="00BF7FE9"/>
    <w:rsid w:val="00C03596"/>
    <w:rsid w:val="00C05EEC"/>
    <w:rsid w:val="00C15A13"/>
    <w:rsid w:val="00C238D9"/>
    <w:rsid w:val="00C24A9D"/>
    <w:rsid w:val="00C2677E"/>
    <w:rsid w:val="00C31542"/>
    <w:rsid w:val="00C406C6"/>
    <w:rsid w:val="00C5028E"/>
    <w:rsid w:val="00C54E78"/>
    <w:rsid w:val="00C6078D"/>
    <w:rsid w:val="00C657CF"/>
    <w:rsid w:val="00C80D62"/>
    <w:rsid w:val="00C8388B"/>
    <w:rsid w:val="00C84944"/>
    <w:rsid w:val="00C96BFD"/>
    <w:rsid w:val="00C96C98"/>
    <w:rsid w:val="00CA5358"/>
    <w:rsid w:val="00CB1DCA"/>
    <w:rsid w:val="00CD502A"/>
    <w:rsid w:val="00CF12CF"/>
    <w:rsid w:val="00CF4BE3"/>
    <w:rsid w:val="00D060D2"/>
    <w:rsid w:val="00D13E2D"/>
    <w:rsid w:val="00D14394"/>
    <w:rsid w:val="00D242CD"/>
    <w:rsid w:val="00D26F74"/>
    <w:rsid w:val="00D341C3"/>
    <w:rsid w:val="00D42843"/>
    <w:rsid w:val="00D5152A"/>
    <w:rsid w:val="00D560EB"/>
    <w:rsid w:val="00D636B4"/>
    <w:rsid w:val="00D65145"/>
    <w:rsid w:val="00D73D87"/>
    <w:rsid w:val="00D74314"/>
    <w:rsid w:val="00D81410"/>
    <w:rsid w:val="00D860C5"/>
    <w:rsid w:val="00D92505"/>
    <w:rsid w:val="00DA267C"/>
    <w:rsid w:val="00DA5101"/>
    <w:rsid w:val="00DA79EF"/>
    <w:rsid w:val="00DB0C0B"/>
    <w:rsid w:val="00DB3B74"/>
    <w:rsid w:val="00DC3C0E"/>
    <w:rsid w:val="00DC5870"/>
    <w:rsid w:val="00DD0384"/>
    <w:rsid w:val="00DD0901"/>
    <w:rsid w:val="00DD4AB0"/>
    <w:rsid w:val="00DE16B6"/>
    <w:rsid w:val="00DE3323"/>
    <w:rsid w:val="00DE36CA"/>
    <w:rsid w:val="00DE7E63"/>
    <w:rsid w:val="00DF3F5C"/>
    <w:rsid w:val="00DF77A2"/>
    <w:rsid w:val="00E367C5"/>
    <w:rsid w:val="00E37E63"/>
    <w:rsid w:val="00E37E71"/>
    <w:rsid w:val="00E42486"/>
    <w:rsid w:val="00E42847"/>
    <w:rsid w:val="00E46064"/>
    <w:rsid w:val="00E604A1"/>
    <w:rsid w:val="00E7293C"/>
    <w:rsid w:val="00E73AA8"/>
    <w:rsid w:val="00E76812"/>
    <w:rsid w:val="00E80228"/>
    <w:rsid w:val="00E86D2A"/>
    <w:rsid w:val="00E8711A"/>
    <w:rsid w:val="00EA2ED4"/>
    <w:rsid w:val="00EA491A"/>
    <w:rsid w:val="00EB1583"/>
    <w:rsid w:val="00EB54A9"/>
    <w:rsid w:val="00EC23FB"/>
    <w:rsid w:val="00EC7017"/>
    <w:rsid w:val="00ED4356"/>
    <w:rsid w:val="00ED7681"/>
    <w:rsid w:val="00EE243C"/>
    <w:rsid w:val="00EF63C6"/>
    <w:rsid w:val="00F034FB"/>
    <w:rsid w:val="00F05606"/>
    <w:rsid w:val="00F105F5"/>
    <w:rsid w:val="00F1075A"/>
    <w:rsid w:val="00F22E82"/>
    <w:rsid w:val="00F2483A"/>
    <w:rsid w:val="00F337BF"/>
    <w:rsid w:val="00F33D14"/>
    <w:rsid w:val="00F473B6"/>
    <w:rsid w:val="00F52E57"/>
    <w:rsid w:val="00F53E06"/>
    <w:rsid w:val="00F54188"/>
    <w:rsid w:val="00F54CC0"/>
    <w:rsid w:val="00F727A5"/>
    <w:rsid w:val="00F847A9"/>
    <w:rsid w:val="00FA5FE9"/>
    <w:rsid w:val="00FA67D2"/>
    <w:rsid w:val="00FB1990"/>
    <w:rsid w:val="00FB302F"/>
    <w:rsid w:val="00FB5A92"/>
    <w:rsid w:val="00FC1C69"/>
    <w:rsid w:val="00FC3739"/>
    <w:rsid w:val="00FE5AD9"/>
    <w:rsid w:val="00FE7A33"/>
    <w:rsid w:val="00FF341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sz w:val="24"/>
        <w:szCs w:val="24"/>
        <w:lang w:val="en-NZ" w:eastAsia="en-NZ" w:bidi="ar-SA"/>
      </w:rPr>
    </w:rPrDefault>
    <w:pPrDefault>
      <w:pPr>
        <w:spacing w:before="120" w:after="240"/>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1" w:qFormat="1"/>
    <w:lsdException w:name="heading 6" w:semiHidden="0" w:uiPriority="1" w:qFormat="1"/>
    <w:lsdException w:name="heading 7" w:unhideWhenUsed="1" w:qFormat="1"/>
    <w:lsdException w:name="heading 8" w:unhideWhenUsed="1" w:qFormat="1"/>
    <w:lsdException w:name="heading 9" w:unhideWhenUsed="1" w:qFormat="1"/>
    <w:lsdException w:name="index 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nhideWhenUsed="1"/>
    <w:lsdException w:name="toc 7" w:unhideWhenUsed="1"/>
    <w:lsdException w:name="toc 8" w:unhideWhenUsed="1"/>
    <w:lsdException w:name="Normal Indent" w:unhideWhenUsed="1"/>
    <w:lsdException w:name="footnote text" w:uiPriority="0" w:unhideWhenUsed="1"/>
    <w:lsdException w:name="header" w:uiPriority="0" w:unhideWhenUsed="1"/>
    <w:lsdException w:name="footer" w:unhideWhenUsed="1"/>
    <w:lsdException w:name="index heading" w:unhideWhenUsed="1"/>
    <w:lsdException w:name="caption" w:uiPriority="0" w:unhideWhenUsed="1" w:qFormat="1"/>
    <w:lsdException w:name="table of figures" w:unhideWhenUsed="1"/>
    <w:lsdException w:name="envelope address" w:unhideWhenUsed="1"/>
    <w:lsdException w:name="envelope return" w:unhideWhenUsed="1"/>
    <w:lsdException w:name="footnote reference" w:uiPriority="0" w:unhideWhenUsed="1"/>
    <w:lsdException w:name="annotation reference" w:unhideWhenUsed="1"/>
    <w:lsdException w:name="line number" w:unhideWhenUsed="1"/>
    <w:lsdException w:name="endnote reference" w:unhideWhenUsed="1"/>
    <w:lsdException w:name="endnote text" w:semiHidden="0"/>
    <w:lsdException w:name="macro" w:unhideWhenUsed="1"/>
    <w:lsdException w:name="toa heading" w:unhideWhenUsed="1"/>
    <w:lsdException w:name="List" w:unhideWhenUsed="1"/>
    <w:lsdException w:name="List Bullet" w:unhideWhenUsed="1"/>
    <w:lsdException w:name="List Number" w:semiHidden="0"/>
    <w:lsdException w:name="List 2" w:uiPriority="3" w:unhideWhenUsed="1"/>
    <w:lsdException w:name="List 3" w:unhideWhenUsed="1"/>
    <w:lsdException w:name="List 4" w:semiHidden="0"/>
    <w:lsdException w:name="List 5" w:semiHidden="0"/>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 w:qFormat="1"/>
    <w:lsdException w:name="Salutation" w:semiHidden="0"/>
    <w:lsdException w:name="Date" w:semiHidden="0"/>
    <w:lsdException w:name="Body Text First Indent" w:semiHidden="0"/>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qFormat="1"/>
    <w:lsdException w:name="Emphasis" w:semiHidden="0" w:qFormat="1"/>
    <w:lsdException w:name="Plain Text" w:unhideWhenUsed="1"/>
    <w:lsdException w:name="E-mail Signature" w:unhideWhenUsed="1"/>
    <w:lsdException w:name="HTML Top of Form" w:uiPriority="0" w:unhideWhenUsed="1"/>
    <w:lsdException w:name="HTML Bottom of Form" w:uiPriority="0"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iPriority="0" w:unhideWhenUsed="1"/>
    <w:lsdException w:name="No List" w:unhideWhenUsed="1"/>
    <w:lsdException w:name="Outline List 1" w:uiPriority="0" w:unhideWhenUsed="1"/>
    <w:lsdException w:name="Outline List 2" w:uiPriority="0" w:unhideWhenUsed="1"/>
    <w:lsdException w:name="Outline List 3" w:uiPriority="0" w:unhideWhenUsed="1"/>
    <w:lsdException w:name="Table Simple 1" w:uiPriority="0" w:unhideWhenUsed="1"/>
    <w:lsdException w:name="Table Simple 2" w:uiPriority="0" w:unhideWhenUsed="1"/>
    <w:lsdException w:name="Table Simple 3" w:uiPriority="0" w:unhideWhenUsed="1"/>
    <w:lsdException w:name="Table Classic 1" w:uiPriority="0" w:unhideWhenUsed="1"/>
    <w:lsdException w:name="Table Classic 2" w:uiPriority="0" w:unhideWhenUsed="1"/>
    <w:lsdException w:name="Table Classic 3" w:uiPriority="0" w:unhideWhenUsed="1"/>
    <w:lsdException w:name="Table Classic 4" w:uiPriority="0" w:unhideWhenUsed="1"/>
    <w:lsdException w:name="Table Colorful 1" w:uiPriority="0" w:unhideWhenUsed="1"/>
    <w:lsdException w:name="Table Colorful 2" w:uiPriority="0" w:unhideWhenUsed="1"/>
    <w:lsdException w:name="Table Colorful 3" w:uiPriority="0" w:unhideWhenUsed="1"/>
    <w:lsdException w:name="Table Columns 1" w:uiPriority="0" w:unhideWhenUsed="1"/>
    <w:lsdException w:name="Table Columns 2" w:uiPriority="0" w:unhideWhenUsed="1"/>
    <w:lsdException w:name="Table Columns 3" w:uiPriority="0" w:unhideWhenUsed="1"/>
    <w:lsdException w:name="Table Columns 4" w:uiPriority="0" w:unhideWhenUsed="1"/>
    <w:lsdException w:name="Table Columns 5" w:uiPriority="0" w:unhideWhenUsed="1"/>
    <w:lsdException w:name="Table Grid 1" w:uiPriority="0" w:unhideWhenUsed="1"/>
    <w:lsdException w:name="Table Grid 2" w:uiPriority="0" w:unhideWhenUsed="1"/>
    <w:lsdException w:name="Table Grid 3" w:uiPriority="0" w:unhideWhenUsed="1"/>
    <w:lsdException w:name="Table Grid 4" w:uiPriority="0" w:unhideWhenUsed="1"/>
    <w:lsdException w:name="Table Grid 5" w:uiPriority="0" w:unhideWhenUsed="1"/>
    <w:lsdException w:name="Table Grid 6" w:uiPriority="0" w:unhideWhenUsed="1"/>
    <w:lsdException w:name="Table Grid 7" w:uiPriority="0" w:unhideWhenUsed="1"/>
    <w:lsdException w:name="Table Grid 8" w:uiPriority="0" w:unhideWhenUsed="1"/>
    <w:lsdException w:name="Table List 1" w:uiPriority="0" w:unhideWhenUsed="1"/>
    <w:lsdException w:name="Table List 2" w:uiPriority="0" w:unhideWhenUsed="1"/>
    <w:lsdException w:name="Table List 3" w:uiPriority="0" w:unhideWhenUsed="1"/>
    <w:lsdException w:name="Table List 4" w:uiPriority="0" w:unhideWhenUsed="1"/>
    <w:lsdException w:name="Table List 5" w:uiPriority="0" w:unhideWhenUsed="1"/>
    <w:lsdException w:name="Table List 6" w:uiPriority="0" w:unhideWhenUsed="1"/>
    <w:lsdException w:name="Table List 7" w:uiPriority="0" w:unhideWhenUsed="1"/>
    <w:lsdException w:name="Table List 8" w:uiPriority="0" w:unhideWhenUsed="1"/>
    <w:lsdException w:name="Table 3D effects 1" w:uiPriority="0" w:unhideWhenUsed="1"/>
    <w:lsdException w:name="Table 3D effects 2" w:uiPriority="0" w:unhideWhenUsed="1"/>
    <w:lsdException w:name="Table 3D effects 3" w:uiPriority="0" w:unhideWhenUsed="1"/>
    <w:lsdException w:name="Table Contemporary" w:uiPriority="0" w:unhideWhenUsed="1"/>
    <w:lsdException w:name="Table Elegant" w:uiPriority="0" w:unhideWhenUsed="1"/>
    <w:lsdException w:name="Table Professional" w:uiPriority="0" w:unhideWhenUsed="1"/>
    <w:lsdException w:name="Table Subtle 1" w:uiPriority="0" w:unhideWhenUsed="1"/>
    <w:lsdException w:name="Table Subtle 2" w:uiPriority="0" w:unhideWhenUsed="1"/>
    <w:lsdException w:name="Table Web 1" w:uiPriority="0" w:unhideWhenUsed="1"/>
    <w:lsdException w:name="Table Web 2" w:uiPriority="0" w:unhideWhenUsed="1"/>
    <w:lsdException w:name="Table Web 3" w:uiPriority="0" w:unhideWhenUsed="1"/>
    <w:lsdException w:name="Balloon Text" w:unhideWhenUsed="1"/>
    <w:lsdException w:name="Table Grid" w:semiHidden="0" w:uiPriority="0"/>
    <w:lsdException w:name="Table Theme" w:uiPriority="0"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Intense Quote" w:semiHidden="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qFormat="1"/>
    <w:lsdException w:name="Intense Emphasis" w:semiHidden="0" w:qFormat="1"/>
    <w:lsdException w:name="Subtle Reference" w:semiHidden="0" w:qFormat="1"/>
    <w:lsdException w:name="Intense Reference" w:semiHidden="0" w:qFormat="1"/>
    <w:lsdException w:name="Book Title" w:semiHidden="0" w:uiPriority="33" w:qFormat="1"/>
    <w:lsdException w:name="Bibliography" w:uiPriority="37"/>
    <w:lsdException w:name="TOC Heading" w:uiPriority="39" w:qFormat="1"/>
  </w:latentStyles>
  <w:style w:type="paragraph" w:default="1" w:styleId="Normal">
    <w:name w:val="Normal"/>
    <w:qFormat/>
    <w:rsid w:val="0003118D"/>
    <w:pPr>
      <w:keepLines/>
    </w:pPr>
    <w:rPr>
      <w:lang w:eastAsia="en-US"/>
    </w:rPr>
  </w:style>
  <w:style w:type="paragraph" w:styleId="Heading1">
    <w:name w:val="heading 1"/>
    <w:basedOn w:val="Normal"/>
    <w:next w:val="Normal"/>
    <w:link w:val="Heading1Char"/>
    <w:qFormat/>
    <w:rsid w:val="0003118D"/>
    <w:pPr>
      <w:keepNext/>
      <w:spacing w:before="360" w:after="120"/>
      <w:contextualSpacing/>
      <w:outlineLvl w:val="0"/>
    </w:pPr>
    <w:rPr>
      <w:rFonts w:cs="Arial"/>
      <w:b/>
      <w:bCs/>
      <w:color w:val="1F546B" w:themeColor="text2"/>
      <w:kern w:val="32"/>
      <w:sz w:val="52"/>
      <w:szCs w:val="32"/>
    </w:rPr>
  </w:style>
  <w:style w:type="paragraph" w:styleId="Heading2">
    <w:name w:val="heading 2"/>
    <w:basedOn w:val="Normal"/>
    <w:next w:val="Normal"/>
    <w:link w:val="Heading2Char"/>
    <w:qFormat/>
    <w:rsid w:val="0003118D"/>
    <w:pPr>
      <w:keepNext/>
      <w:spacing w:before="360" w:after="120"/>
      <w:contextualSpacing/>
      <w:outlineLvl w:val="1"/>
    </w:pPr>
    <w:rPr>
      <w:rFonts w:cs="Arial"/>
      <w:b/>
      <w:bCs/>
      <w:iCs/>
      <w:color w:val="1F546B"/>
      <w:sz w:val="36"/>
      <w:szCs w:val="28"/>
    </w:rPr>
  </w:style>
  <w:style w:type="paragraph" w:styleId="Heading3">
    <w:name w:val="heading 3"/>
    <w:basedOn w:val="Normal"/>
    <w:next w:val="Normal"/>
    <w:link w:val="Heading3Char"/>
    <w:qFormat/>
    <w:rsid w:val="0003118D"/>
    <w:pPr>
      <w:keepNext/>
      <w:spacing w:before="360" w:after="120"/>
      <w:contextualSpacing/>
      <w:outlineLvl w:val="2"/>
    </w:pPr>
    <w:rPr>
      <w:rFonts w:cs="Arial"/>
      <w:b/>
      <w:bCs/>
      <w:color w:val="1F546B"/>
      <w:sz w:val="28"/>
      <w:szCs w:val="26"/>
    </w:rPr>
  </w:style>
  <w:style w:type="paragraph" w:styleId="Heading4">
    <w:name w:val="heading 4"/>
    <w:basedOn w:val="Normal"/>
    <w:next w:val="Normal"/>
    <w:link w:val="Heading4Char"/>
    <w:qFormat/>
    <w:rsid w:val="0003118D"/>
    <w:pPr>
      <w:keepNext/>
      <w:spacing w:before="360" w:after="12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03118D"/>
    <w:pPr>
      <w:keepNext/>
      <w:spacing w:before="360"/>
      <w:outlineLvl w:val="4"/>
    </w:pPr>
    <w:rPr>
      <w:b/>
      <w:bCs/>
      <w:iCs/>
      <w:szCs w:val="26"/>
    </w:rPr>
  </w:style>
  <w:style w:type="paragraph" w:styleId="Heading6">
    <w:name w:val="heading 6"/>
    <w:basedOn w:val="Normal"/>
    <w:next w:val="Normal"/>
    <w:link w:val="Heading6Char"/>
    <w:uiPriority w:val="1"/>
    <w:semiHidden/>
    <w:qFormat/>
    <w:rsid w:val="0003118D"/>
    <w:pPr>
      <w:spacing w:before="360"/>
      <w:outlineLvl w:val="5"/>
    </w:pPr>
    <w:rPr>
      <w:b/>
      <w:bCs/>
      <w:i/>
      <w:szCs w:val="22"/>
    </w:rPr>
  </w:style>
  <w:style w:type="paragraph" w:styleId="Heading7">
    <w:name w:val="heading 7"/>
    <w:basedOn w:val="Normal"/>
    <w:next w:val="Normal"/>
    <w:uiPriority w:val="99"/>
    <w:semiHidden/>
    <w:qFormat/>
    <w:rsid w:val="0003118D"/>
    <w:pPr>
      <w:spacing w:after="60"/>
      <w:outlineLvl w:val="6"/>
    </w:pPr>
  </w:style>
  <w:style w:type="paragraph" w:styleId="Heading8">
    <w:name w:val="heading 8"/>
    <w:basedOn w:val="Normal"/>
    <w:next w:val="Normal"/>
    <w:uiPriority w:val="99"/>
    <w:semiHidden/>
    <w:qFormat/>
    <w:rsid w:val="0003118D"/>
    <w:pPr>
      <w:spacing w:after="60"/>
      <w:outlineLvl w:val="7"/>
    </w:pPr>
    <w:rPr>
      <w:i/>
      <w:iCs/>
    </w:rPr>
  </w:style>
  <w:style w:type="paragraph" w:styleId="Heading9">
    <w:name w:val="heading 9"/>
    <w:basedOn w:val="Normal"/>
    <w:next w:val="Normal"/>
    <w:uiPriority w:val="99"/>
    <w:semiHidden/>
    <w:qFormat/>
    <w:rsid w:val="0003118D"/>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065F18"/>
    <w:pPr>
      <w:numPr>
        <w:numId w:val="8"/>
      </w:numPr>
    </w:pPr>
  </w:style>
  <w:style w:type="paragraph" w:styleId="BodyText">
    <w:name w:val="Body Text"/>
    <w:basedOn w:val="Normal"/>
    <w:link w:val="BodyTextChar"/>
    <w:uiPriority w:val="99"/>
    <w:semiHidden/>
    <w:rsid w:val="00065F18"/>
    <w:pPr>
      <w:spacing w:after="200"/>
    </w:pPr>
  </w:style>
  <w:style w:type="numbering" w:styleId="1ai">
    <w:name w:val="Outline List 1"/>
    <w:basedOn w:val="NoList"/>
    <w:semiHidden/>
    <w:rsid w:val="00065F18"/>
    <w:pPr>
      <w:numPr>
        <w:numId w:val="7"/>
      </w:numPr>
    </w:pPr>
  </w:style>
  <w:style w:type="numbering" w:styleId="ArticleSection">
    <w:name w:val="Outline List 3"/>
    <w:basedOn w:val="NoList"/>
    <w:semiHidden/>
    <w:rsid w:val="00065F18"/>
    <w:pPr>
      <w:numPr>
        <w:numId w:val="9"/>
      </w:numPr>
    </w:pPr>
  </w:style>
  <w:style w:type="paragraph" w:styleId="BlockText">
    <w:name w:val="Block Text"/>
    <w:basedOn w:val="Normal"/>
    <w:uiPriority w:val="99"/>
    <w:semiHidden/>
    <w:rsid w:val="00065F18"/>
    <w:pPr>
      <w:ind w:left="1440" w:right="1440"/>
    </w:pPr>
  </w:style>
  <w:style w:type="paragraph" w:styleId="BodyText2">
    <w:name w:val="Body Text 2"/>
    <w:basedOn w:val="Normal"/>
    <w:uiPriority w:val="99"/>
    <w:semiHidden/>
    <w:rsid w:val="00065F18"/>
    <w:pPr>
      <w:spacing w:line="480" w:lineRule="auto"/>
    </w:pPr>
  </w:style>
  <w:style w:type="paragraph" w:styleId="BodyText3">
    <w:name w:val="Body Text 3"/>
    <w:basedOn w:val="Normal"/>
    <w:uiPriority w:val="99"/>
    <w:semiHidden/>
    <w:rsid w:val="00065F18"/>
    <w:rPr>
      <w:sz w:val="16"/>
      <w:szCs w:val="16"/>
    </w:rPr>
  </w:style>
  <w:style w:type="paragraph" w:styleId="BodyTextFirstIndent">
    <w:name w:val="Body Text First Indent"/>
    <w:basedOn w:val="BodyText"/>
    <w:uiPriority w:val="99"/>
    <w:semiHidden/>
    <w:rsid w:val="00065F18"/>
    <w:pPr>
      <w:spacing w:after="120"/>
      <w:ind w:firstLine="210"/>
    </w:pPr>
  </w:style>
  <w:style w:type="paragraph" w:styleId="BodyTextIndent">
    <w:name w:val="Body Text Indent"/>
    <w:basedOn w:val="Normal"/>
    <w:uiPriority w:val="99"/>
    <w:semiHidden/>
    <w:rsid w:val="00065F18"/>
    <w:pPr>
      <w:ind w:left="283"/>
    </w:pPr>
  </w:style>
  <w:style w:type="paragraph" w:styleId="BodyTextFirstIndent2">
    <w:name w:val="Body Text First Indent 2"/>
    <w:basedOn w:val="BodyTextIndent"/>
    <w:uiPriority w:val="99"/>
    <w:semiHidden/>
    <w:rsid w:val="00065F18"/>
    <w:pPr>
      <w:ind w:firstLine="210"/>
    </w:pPr>
  </w:style>
  <w:style w:type="paragraph" w:styleId="BodyTextIndent2">
    <w:name w:val="Body Text Indent 2"/>
    <w:basedOn w:val="Normal"/>
    <w:uiPriority w:val="99"/>
    <w:semiHidden/>
    <w:rsid w:val="00065F18"/>
    <w:pPr>
      <w:spacing w:line="480" w:lineRule="auto"/>
      <w:ind w:left="283"/>
    </w:pPr>
  </w:style>
  <w:style w:type="paragraph" w:styleId="BodyTextIndent3">
    <w:name w:val="Body Text Indent 3"/>
    <w:basedOn w:val="Normal"/>
    <w:uiPriority w:val="99"/>
    <w:semiHidden/>
    <w:rsid w:val="00065F18"/>
    <w:pPr>
      <w:ind w:left="283"/>
    </w:pPr>
    <w:rPr>
      <w:sz w:val="16"/>
      <w:szCs w:val="16"/>
    </w:rPr>
  </w:style>
  <w:style w:type="paragraph" w:styleId="Closing">
    <w:name w:val="Closing"/>
    <w:basedOn w:val="Normal"/>
    <w:uiPriority w:val="99"/>
    <w:semiHidden/>
    <w:rsid w:val="00065F18"/>
    <w:pPr>
      <w:ind w:left="4252"/>
    </w:pPr>
  </w:style>
  <w:style w:type="paragraph" w:styleId="Date">
    <w:name w:val="Date"/>
    <w:basedOn w:val="Normal"/>
    <w:next w:val="Normal"/>
    <w:uiPriority w:val="99"/>
    <w:semiHidden/>
    <w:rsid w:val="00065F18"/>
  </w:style>
  <w:style w:type="paragraph" w:styleId="E-mailSignature">
    <w:name w:val="E-mail Signature"/>
    <w:basedOn w:val="Normal"/>
    <w:uiPriority w:val="99"/>
    <w:semiHidden/>
    <w:rsid w:val="00065F18"/>
  </w:style>
  <w:style w:type="character" w:styleId="Emphasis">
    <w:name w:val="Emphasis"/>
    <w:uiPriority w:val="99"/>
    <w:semiHidden/>
    <w:qFormat/>
    <w:rsid w:val="0003118D"/>
    <w:rPr>
      <w:rFonts w:ascii="Calibri" w:hAnsi="Calibri"/>
      <w:i/>
      <w:iCs/>
    </w:rPr>
  </w:style>
  <w:style w:type="paragraph" w:styleId="EnvelopeAddress">
    <w:name w:val="envelope address"/>
    <w:basedOn w:val="Normal"/>
    <w:uiPriority w:val="99"/>
    <w:semiHidden/>
    <w:rsid w:val="00065F18"/>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065F18"/>
    <w:rPr>
      <w:rFonts w:cs="Arial"/>
      <w:sz w:val="20"/>
      <w:szCs w:val="20"/>
    </w:rPr>
  </w:style>
  <w:style w:type="character" w:styleId="FollowedHyperlink">
    <w:name w:val="FollowedHyperlink"/>
    <w:uiPriority w:val="99"/>
    <w:semiHidden/>
    <w:rsid w:val="00065F18"/>
    <w:rPr>
      <w:color w:val="800080"/>
      <w:u w:val="single"/>
    </w:rPr>
  </w:style>
  <w:style w:type="paragraph" w:styleId="Footer">
    <w:name w:val="footer"/>
    <w:basedOn w:val="Normal"/>
    <w:link w:val="FooterChar"/>
    <w:uiPriority w:val="99"/>
    <w:rsid w:val="00065F18"/>
    <w:pPr>
      <w:spacing w:before="40" w:after="40"/>
      <w:contextualSpacing/>
    </w:pPr>
    <w:rPr>
      <w:i/>
      <w:sz w:val="20"/>
    </w:rPr>
  </w:style>
  <w:style w:type="paragraph" w:styleId="Header">
    <w:name w:val="header"/>
    <w:basedOn w:val="Normal"/>
    <w:link w:val="HeaderChar"/>
    <w:rsid w:val="00065F18"/>
    <w:pPr>
      <w:spacing w:before="40" w:after="40"/>
    </w:pPr>
    <w:rPr>
      <w:color w:val="808080" w:themeColor="background1" w:themeShade="80"/>
    </w:rPr>
  </w:style>
  <w:style w:type="character" w:styleId="HTMLAcronym">
    <w:name w:val="HTML Acronym"/>
    <w:basedOn w:val="DefaultParagraphFont"/>
    <w:uiPriority w:val="99"/>
    <w:semiHidden/>
    <w:rsid w:val="00065F18"/>
  </w:style>
  <w:style w:type="paragraph" w:styleId="HTMLAddress">
    <w:name w:val="HTML Address"/>
    <w:basedOn w:val="Normal"/>
    <w:uiPriority w:val="99"/>
    <w:semiHidden/>
    <w:rsid w:val="00065F18"/>
    <w:rPr>
      <w:i/>
      <w:iCs/>
    </w:rPr>
  </w:style>
  <w:style w:type="character" w:styleId="HTMLCite">
    <w:name w:val="HTML Cite"/>
    <w:uiPriority w:val="99"/>
    <w:semiHidden/>
    <w:rsid w:val="00065F18"/>
    <w:rPr>
      <w:i/>
      <w:iCs/>
    </w:rPr>
  </w:style>
  <w:style w:type="character" w:styleId="HTMLCode">
    <w:name w:val="HTML Code"/>
    <w:uiPriority w:val="99"/>
    <w:semiHidden/>
    <w:rsid w:val="00065F18"/>
    <w:rPr>
      <w:rFonts w:ascii="Courier New" w:hAnsi="Courier New" w:cs="Courier New"/>
      <w:sz w:val="20"/>
      <w:szCs w:val="20"/>
    </w:rPr>
  </w:style>
  <w:style w:type="character" w:styleId="HTMLDefinition">
    <w:name w:val="HTML Definition"/>
    <w:uiPriority w:val="99"/>
    <w:semiHidden/>
    <w:rsid w:val="00065F18"/>
    <w:rPr>
      <w:i/>
      <w:iCs/>
    </w:rPr>
  </w:style>
  <w:style w:type="character" w:styleId="HTMLKeyboard">
    <w:name w:val="HTML Keyboard"/>
    <w:uiPriority w:val="99"/>
    <w:semiHidden/>
    <w:rsid w:val="00065F18"/>
    <w:rPr>
      <w:rFonts w:ascii="Courier New" w:hAnsi="Courier New" w:cs="Courier New"/>
      <w:sz w:val="20"/>
      <w:szCs w:val="20"/>
    </w:rPr>
  </w:style>
  <w:style w:type="paragraph" w:styleId="HTMLPreformatted">
    <w:name w:val="HTML Preformatted"/>
    <w:basedOn w:val="Normal"/>
    <w:uiPriority w:val="99"/>
    <w:semiHidden/>
    <w:rsid w:val="00065F18"/>
    <w:rPr>
      <w:rFonts w:ascii="Courier New" w:hAnsi="Courier New" w:cs="Courier New"/>
      <w:sz w:val="20"/>
      <w:szCs w:val="20"/>
    </w:rPr>
  </w:style>
  <w:style w:type="character" w:styleId="HTMLSample">
    <w:name w:val="HTML Sample"/>
    <w:uiPriority w:val="99"/>
    <w:semiHidden/>
    <w:rsid w:val="00065F18"/>
    <w:rPr>
      <w:rFonts w:ascii="Courier New" w:hAnsi="Courier New" w:cs="Courier New"/>
    </w:rPr>
  </w:style>
  <w:style w:type="character" w:styleId="HTMLTypewriter">
    <w:name w:val="HTML Typewriter"/>
    <w:uiPriority w:val="99"/>
    <w:semiHidden/>
    <w:rsid w:val="00065F18"/>
    <w:rPr>
      <w:rFonts w:ascii="Courier New" w:hAnsi="Courier New" w:cs="Courier New"/>
      <w:sz w:val="20"/>
      <w:szCs w:val="20"/>
    </w:rPr>
  </w:style>
  <w:style w:type="character" w:styleId="HTMLVariable">
    <w:name w:val="HTML Variable"/>
    <w:uiPriority w:val="99"/>
    <w:semiHidden/>
    <w:rsid w:val="00065F18"/>
    <w:rPr>
      <w:i/>
      <w:iCs/>
    </w:rPr>
  </w:style>
  <w:style w:type="character" w:styleId="Hyperlink">
    <w:name w:val="Hyperlink"/>
    <w:uiPriority w:val="99"/>
    <w:semiHidden/>
    <w:rsid w:val="00065F18"/>
    <w:rPr>
      <w:color w:val="1F546B" w:themeColor="text2"/>
      <w:u w:val="single"/>
    </w:rPr>
  </w:style>
  <w:style w:type="character" w:styleId="LineNumber">
    <w:name w:val="line number"/>
    <w:basedOn w:val="DefaultParagraphFont"/>
    <w:uiPriority w:val="99"/>
    <w:semiHidden/>
    <w:rsid w:val="00065F18"/>
  </w:style>
  <w:style w:type="paragraph" w:styleId="List">
    <w:name w:val="List"/>
    <w:basedOn w:val="Normal"/>
    <w:uiPriority w:val="99"/>
    <w:semiHidden/>
    <w:rsid w:val="00065F18"/>
    <w:pPr>
      <w:ind w:left="283" w:hanging="283"/>
    </w:pPr>
  </w:style>
  <w:style w:type="paragraph" w:styleId="List2">
    <w:name w:val="List 2"/>
    <w:basedOn w:val="Normal"/>
    <w:uiPriority w:val="3"/>
    <w:semiHidden/>
    <w:rsid w:val="00065F18"/>
    <w:pPr>
      <w:ind w:left="566" w:hanging="283"/>
    </w:pPr>
  </w:style>
  <w:style w:type="paragraph" w:styleId="List3">
    <w:name w:val="List 3"/>
    <w:basedOn w:val="Normal"/>
    <w:uiPriority w:val="99"/>
    <w:semiHidden/>
    <w:rsid w:val="00065F18"/>
    <w:pPr>
      <w:ind w:left="849" w:hanging="283"/>
    </w:pPr>
  </w:style>
  <w:style w:type="paragraph" w:styleId="List4">
    <w:name w:val="List 4"/>
    <w:basedOn w:val="Normal"/>
    <w:uiPriority w:val="99"/>
    <w:semiHidden/>
    <w:rsid w:val="00065F18"/>
    <w:pPr>
      <w:ind w:left="1132" w:hanging="283"/>
    </w:pPr>
  </w:style>
  <w:style w:type="paragraph" w:styleId="List5">
    <w:name w:val="List 5"/>
    <w:basedOn w:val="Normal"/>
    <w:uiPriority w:val="99"/>
    <w:semiHidden/>
    <w:rsid w:val="00065F18"/>
    <w:pPr>
      <w:ind w:left="1415" w:hanging="283"/>
    </w:pPr>
  </w:style>
  <w:style w:type="paragraph" w:styleId="ListBullet">
    <w:name w:val="List Bullet"/>
    <w:basedOn w:val="Bullet"/>
    <w:uiPriority w:val="99"/>
    <w:semiHidden/>
    <w:rsid w:val="00003FC7"/>
  </w:style>
  <w:style w:type="paragraph" w:styleId="ListBullet2">
    <w:name w:val="List Bullet 2"/>
    <w:basedOn w:val="Normal"/>
    <w:uiPriority w:val="99"/>
    <w:semiHidden/>
    <w:rsid w:val="00065F18"/>
    <w:pPr>
      <w:numPr>
        <w:numId w:val="1"/>
      </w:numPr>
    </w:pPr>
  </w:style>
  <w:style w:type="paragraph" w:styleId="ListBullet3">
    <w:name w:val="List Bullet 3"/>
    <w:basedOn w:val="Normal"/>
    <w:uiPriority w:val="99"/>
    <w:semiHidden/>
    <w:rsid w:val="00065F18"/>
    <w:pPr>
      <w:numPr>
        <w:numId w:val="2"/>
      </w:numPr>
    </w:pPr>
  </w:style>
  <w:style w:type="paragraph" w:styleId="ListBullet4">
    <w:name w:val="List Bullet 4"/>
    <w:basedOn w:val="Normal"/>
    <w:uiPriority w:val="99"/>
    <w:semiHidden/>
    <w:rsid w:val="00065F18"/>
    <w:pPr>
      <w:numPr>
        <w:numId w:val="3"/>
      </w:numPr>
    </w:pPr>
  </w:style>
  <w:style w:type="paragraph" w:styleId="ListBullet5">
    <w:name w:val="List Bullet 5"/>
    <w:basedOn w:val="Normal"/>
    <w:uiPriority w:val="99"/>
    <w:semiHidden/>
    <w:rsid w:val="00065F18"/>
    <w:pPr>
      <w:numPr>
        <w:numId w:val="4"/>
      </w:numPr>
    </w:pPr>
  </w:style>
  <w:style w:type="paragraph" w:styleId="ListContinue">
    <w:name w:val="List Continue"/>
    <w:basedOn w:val="Normal"/>
    <w:uiPriority w:val="99"/>
    <w:semiHidden/>
    <w:rsid w:val="00065F18"/>
    <w:pPr>
      <w:ind w:left="283"/>
    </w:pPr>
  </w:style>
  <w:style w:type="paragraph" w:styleId="ListContinue2">
    <w:name w:val="List Continue 2"/>
    <w:basedOn w:val="Normal"/>
    <w:uiPriority w:val="99"/>
    <w:semiHidden/>
    <w:rsid w:val="00065F18"/>
    <w:pPr>
      <w:ind w:left="566"/>
    </w:pPr>
  </w:style>
  <w:style w:type="paragraph" w:styleId="ListContinue3">
    <w:name w:val="List Continue 3"/>
    <w:basedOn w:val="Normal"/>
    <w:uiPriority w:val="99"/>
    <w:semiHidden/>
    <w:rsid w:val="00065F18"/>
    <w:pPr>
      <w:ind w:left="849"/>
    </w:pPr>
  </w:style>
  <w:style w:type="paragraph" w:styleId="ListContinue4">
    <w:name w:val="List Continue 4"/>
    <w:basedOn w:val="Normal"/>
    <w:uiPriority w:val="99"/>
    <w:semiHidden/>
    <w:rsid w:val="00065F18"/>
    <w:pPr>
      <w:ind w:left="1132"/>
    </w:pPr>
  </w:style>
  <w:style w:type="paragraph" w:styleId="ListContinue5">
    <w:name w:val="List Continue 5"/>
    <w:basedOn w:val="Normal"/>
    <w:uiPriority w:val="99"/>
    <w:semiHidden/>
    <w:rsid w:val="00065F18"/>
    <w:pPr>
      <w:ind w:left="1415"/>
    </w:pPr>
  </w:style>
  <w:style w:type="paragraph" w:styleId="ListNumber">
    <w:name w:val="List Number"/>
    <w:basedOn w:val="List123"/>
    <w:uiPriority w:val="99"/>
    <w:semiHidden/>
    <w:rsid w:val="00B42F17"/>
  </w:style>
  <w:style w:type="paragraph" w:styleId="ListNumber2">
    <w:name w:val="List Number 2"/>
    <w:basedOn w:val="List123level2"/>
    <w:uiPriority w:val="99"/>
    <w:semiHidden/>
    <w:rsid w:val="00B42F17"/>
  </w:style>
  <w:style w:type="paragraph" w:styleId="ListNumber3">
    <w:name w:val="List Number 3"/>
    <w:basedOn w:val="List123level3"/>
    <w:uiPriority w:val="99"/>
    <w:semiHidden/>
    <w:rsid w:val="00B42F17"/>
  </w:style>
  <w:style w:type="paragraph" w:styleId="ListNumber4">
    <w:name w:val="List Number 4"/>
    <w:basedOn w:val="Normal"/>
    <w:uiPriority w:val="99"/>
    <w:semiHidden/>
    <w:rsid w:val="00065F18"/>
    <w:pPr>
      <w:numPr>
        <w:numId w:val="5"/>
      </w:numPr>
    </w:pPr>
  </w:style>
  <w:style w:type="paragraph" w:styleId="ListNumber5">
    <w:name w:val="List Number 5"/>
    <w:basedOn w:val="Normal"/>
    <w:uiPriority w:val="99"/>
    <w:semiHidden/>
    <w:rsid w:val="00065F18"/>
    <w:pPr>
      <w:numPr>
        <w:numId w:val="6"/>
      </w:numPr>
    </w:pPr>
  </w:style>
  <w:style w:type="paragraph" w:styleId="MessageHeader">
    <w:name w:val="Message Header"/>
    <w:basedOn w:val="Normal"/>
    <w:uiPriority w:val="99"/>
    <w:semiHidden/>
    <w:rsid w:val="00065F18"/>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065F18"/>
    <w:rPr>
      <w:rFonts w:ascii="Times New Roman" w:hAnsi="Times New Roman"/>
    </w:rPr>
  </w:style>
  <w:style w:type="paragraph" w:styleId="NormalIndent">
    <w:name w:val="Normal Indent"/>
    <w:basedOn w:val="Normal"/>
    <w:uiPriority w:val="99"/>
    <w:semiHidden/>
    <w:rsid w:val="00065F18"/>
    <w:pPr>
      <w:ind w:left="709"/>
    </w:pPr>
  </w:style>
  <w:style w:type="paragraph" w:styleId="NoteHeading">
    <w:name w:val="Note Heading"/>
    <w:basedOn w:val="Normal"/>
    <w:next w:val="Normal"/>
    <w:uiPriority w:val="99"/>
    <w:semiHidden/>
    <w:rsid w:val="00065F18"/>
  </w:style>
  <w:style w:type="character" w:customStyle="1" w:styleId="Heading1Char">
    <w:name w:val="Heading 1 Char"/>
    <w:basedOn w:val="DefaultParagraphFont"/>
    <w:link w:val="Heading1"/>
    <w:rsid w:val="0003118D"/>
    <w:rPr>
      <w:rFonts w:cs="Arial"/>
      <w:b/>
      <w:bCs/>
      <w:color w:val="1F546B" w:themeColor="text2"/>
      <w:kern w:val="32"/>
      <w:sz w:val="52"/>
      <w:szCs w:val="32"/>
      <w:lang w:eastAsia="en-US"/>
    </w:rPr>
  </w:style>
  <w:style w:type="paragraph" w:styleId="PlainText">
    <w:name w:val="Plain Text"/>
    <w:basedOn w:val="Normal"/>
    <w:uiPriority w:val="99"/>
    <w:semiHidden/>
    <w:rsid w:val="00065F18"/>
    <w:rPr>
      <w:rFonts w:ascii="Courier New" w:hAnsi="Courier New" w:cs="Courier New"/>
      <w:sz w:val="20"/>
      <w:szCs w:val="20"/>
    </w:rPr>
  </w:style>
  <w:style w:type="paragraph" w:styleId="Salutation">
    <w:name w:val="Salutation"/>
    <w:basedOn w:val="Normal"/>
    <w:next w:val="Normal"/>
    <w:uiPriority w:val="99"/>
    <w:semiHidden/>
    <w:rsid w:val="00065F18"/>
  </w:style>
  <w:style w:type="paragraph" w:styleId="Signature">
    <w:name w:val="Signature"/>
    <w:basedOn w:val="Normal"/>
    <w:uiPriority w:val="99"/>
    <w:semiHidden/>
    <w:rsid w:val="00065F18"/>
    <w:pPr>
      <w:ind w:left="4252"/>
    </w:pPr>
  </w:style>
  <w:style w:type="character" w:styleId="Strong">
    <w:name w:val="Strong"/>
    <w:uiPriority w:val="99"/>
    <w:semiHidden/>
    <w:qFormat/>
    <w:rsid w:val="0003118D"/>
    <w:rPr>
      <w:b/>
      <w:bCs/>
    </w:rPr>
  </w:style>
  <w:style w:type="paragraph" w:styleId="Subtitle">
    <w:name w:val="Subtitle"/>
    <w:basedOn w:val="Normal"/>
    <w:uiPriority w:val="1"/>
    <w:semiHidden/>
    <w:qFormat/>
    <w:rsid w:val="0003118D"/>
    <w:pPr>
      <w:jc w:val="center"/>
    </w:pPr>
    <w:rPr>
      <w:b/>
      <w:color w:val="7BC7CE"/>
      <w:sz w:val="36"/>
      <w:szCs w:val="36"/>
    </w:rPr>
  </w:style>
  <w:style w:type="table" w:styleId="Table3Deffects1">
    <w:name w:val="Table 3D effects 1"/>
    <w:basedOn w:val="TableNormal"/>
    <w:semiHidden/>
    <w:rsid w:val="00065F18"/>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65F18"/>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65F18"/>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65F18"/>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65F18"/>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65F18"/>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65F18"/>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65F18"/>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65F18"/>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65F18"/>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65F18"/>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65F18"/>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65F18"/>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65F18"/>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65F18"/>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65F18"/>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65F18"/>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65F18"/>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65F18"/>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65F18"/>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65F18"/>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65F18"/>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65F18"/>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65F18"/>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65F18"/>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65F18"/>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65F18"/>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65F18"/>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65F18"/>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65F18"/>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65F18"/>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03118D"/>
    <w:pPr>
      <w:contextualSpacing/>
      <w:jc w:val="right"/>
    </w:pPr>
    <w:rPr>
      <w:b/>
      <w:color w:val="1F546B"/>
      <w:sz w:val="80"/>
      <w:szCs w:val="80"/>
    </w:rPr>
  </w:style>
  <w:style w:type="paragraph" w:customStyle="1" w:styleId="BodyTextIndentLevel1">
    <w:name w:val="Body Text Indent Level 1"/>
    <w:basedOn w:val="BodyText"/>
    <w:uiPriority w:val="3"/>
    <w:semiHidden/>
    <w:rsid w:val="00065F18"/>
    <w:pPr>
      <w:ind w:left="709"/>
    </w:pPr>
  </w:style>
  <w:style w:type="paragraph" w:customStyle="1" w:styleId="BodyTextIndentLevel2">
    <w:name w:val="Body Text Indent Level 2"/>
    <w:basedOn w:val="BodyText"/>
    <w:uiPriority w:val="3"/>
    <w:semiHidden/>
    <w:rsid w:val="00065F18"/>
    <w:pPr>
      <w:ind w:left="1276"/>
    </w:pPr>
  </w:style>
  <w:style w:type="paragraph" w:customStyle="1" w:styleId="BodyTextIndentLevel3">
    <w:name w:val="Body Text Indent Level 3"/>
    <w:basedOn w:val="BodyText"/>
    <w:uiPriority w:val="3"/>
    <w:semiHidden/>
    <w:rsid w:val="00065F18"/>
    <w:pPr>
      <w:numPr>
        <w:ilvl w:val="4"/>
        <w:numId w:val="10"/>
      </w:numPr>
    </w:pPr>
  </w:style>
  <w:style w:type="paragraph" w:customStyle="1" w:styleId="SingleSpacedParagraph">
    <w:name w:val="Single Spaced Paragraph"/>
    <w:basedOn w:val="Normal"/>
    <w:uiPriority w:val="99"/>
    <w:semiHidden/>
    <w:rsid w:val="00065F18"/>
  </w:style>
  <w:style w:type="paragraph" w:customStyle="1" w:styleId="Headingnumbered1">
    <w:name w:val="Heading numbered 1"/>
    <w:basedOn w:val="Heading1"/>
    <w:next w:val="Normal"/>
    <w:uiPriority w:val="1"/>
    <w:semiHidden/>
    <w:rsid w:val="00AF60A0"/>
    <w:pPr>
      <w:numPr>
        <w:numId w:val="10"/>
      </w:numPr>
      <w:outlineLvl w:val="5"/>
    </w:pPr>
  </w:style>
  <w:style w:type="paragraph" w:customStyle="1" w:styleId="Headingnumbered2">
    <w:name w:val="Heading numbered 2"/>
    <w:basedOn w:val="Heading2"/>
    <w:next w:val="Normal"/>
    <w:uiPriority w:val="1"/>
    <w:semiHidden/>
    <w:rsid w:val="00AF60A0"/>
    <w:pPr>
      <w:numPr>
        <w:ilvl w:val="1"/>
        <w:numId w:val="10"/>
      </w:numPr>
      <w:outlineLvl w:val="6"/>
    </w:pPr>
  </w:style>
  <w:style w:type="paragraph" w:customStyle="1" w:styleId="Headingnumbered3">
    <w:name w:val="Heading numbered 3"/>
    <w:basedOn w:val="Normal"/>
    <w:next w:val="Normal"/>
    <w:uiPriority w:val="1"/>
    <w:semiHidden/>
    <w:rsid w:val="00AF60A0"/>
    <w:pPr>
      <w:keepNext/>
      <w:numPr>
        <w:ilvl w:val="2"/>
        <w:numId w:val="10"/>
      </w:numPr>
      <w:spacing w:before="360" w:after="120"/>
      <w:contextualSpacing/>
    </w:pPr>
    <w:rPr>
      <w:b/>
      <w:color w:val="1F546B"/>
      <w:sz w:val="28"/>
    </w:rPr>
  </w:style>
  <w:style w:type="paragraph" w:customStyle="1" w:styleId="Headingnumbered4">
    <w:name w:val="Heading numbered 4"/>
    <w:basedOn w:val="Normal"/>
    <w:next w:val="Normal"/>
    <w:uiPriority w:val="1"/>
    <w:semiHidden/>
    <w:rsid w:val="00AF60A0"/>
    <w:pPr>
      <w:keepNext/>
      <w:numPr>
        <w:ilvl w:val="3"/>
        <w:numId w:val="10"/>
      </w:numPr>
      <w:spacing w:before="360" w:after="120"/>
      <w:contextualSpacing/>
    </w:pPr>
    <w:rPr>
      <w:b/>
      <w:i/>
      <w:color w:val="1F546B"/>
    </w:rPr>
  </w:style>
  <w:style w:type="paragraph" w:customStyle="1" w:styleId="Tinyline">
    <w:name w:val="Tiny line"/>
    <w:basedOn w:val="Normal"/>
    <w:qFormat/>
    <w:rsid w:val="0003118D"/>
    <w:pPr>
      <w:spacing w:before="0" w:after="0"/>
    </w:pPr>
    <w:rPr>
      <w:sz w:val="8"/>
    </w:rPr>
  </w:style>
  <w:style w:type="paragraph" w:customStyle="1" w:styleId="Numberedpara1level3a">
    <w:name w:val="Numbered para (1) level 3 (a)"/>
    <w:basedOn w:val="Normal"/>
    <w:semiHidden/>
    <w:rsid w:val="00065F18"/>
    <w:pPr>
      <w:numPr>
        <w:ilvl w:val="2"/>
        <w:numId w:val="45"/>
      </w:numPr>
      <w:spacing w:after="120"/>
    </w:pPr>
  </w:style>
  <w:style w:type="paragraph" w:customStyle="1" w:styleId="Numberedpara1level4i">
    <w:name w:val="Numbered para (1) level 4 (i)"/>
    <w:basedOn w:val="Normal"/>
    <w:semiHidden/>
    <w:rsid w:val="00065F18"/>
    <w:pPr>
      <w:numPr>
        <w:ilvl w:val="3"/>
        <w:numId w:val="45"/>
      </w:numPr>
      <w:spacing w:after="120"/>
    </w:pPr>
  </w:style>
  <w:style w:type="paragraph" w:customStyle="1" w:styleId="Bullet">
    <w:name w:val="Bullet"/>
    <w:basedOn w:val="Normal"/>
    <w:rsid w:val="00065F18"/>
    <w:pPr>
      <w:numPr>
        <w:numId w:val="11"/>
      </w:numPr>
      <w:spacing w:before="80" w:after="80"/>
    </w:pPr>
    <w:rPr>
      <w:noProof/>
    </w:rPr>
  </w:style>
  <w:style w:type="paragraph" w:customStyle="1" w:styleId="Bulletlevel2">
    <w:name w:val="Bullet level 2"/>
    <w:basedOn w:val="Normal"/>
    <w:uiPriority w:val="1"/>
    <w:semiHidden/>
    <w:rsid w:val="00065F18"/>
    <w:pPr>
      <w:numPr>
        <w:ilvl w:val="1"/>
        <w:numId w:val="11"/>
      </w:numPr>
      <w:spacing w:before="80" w:after="80"/>
    </w:pPr>
  </w:style>
  <w:style w:type="paragraph" w:customStyle="1" w:styleId="Bulletlevel3">
    <w:name w:val="Bullet level 3"/>
    <w:basedOn w:val="Normal"/>
    <w:uiPriority w:val="1"/>
    <w:semiHidden/>
    <w:rsid w:val="00991620"/>
    <w:pPr>
      <w:numPr>
        <w:ilvl w:val="2"/>
        <w:numId w:val="11"/>
      </w:numPr>
      <w:spacing w:before="80" w:after="80"/>
    </w:pPr>
  </w:style>
  <w:style w:type="paragraph" w:customStyle="1" w:styleId="BodyTextBulletIndentLevel1">
    <w:name w:val="Body Text Bullet Indent Level 1"/>
    <w:basedOn w:val="BodyText"/>
    <w:uiPriority w:val="99"/>
    <w:semiHidden/>
    <w:rsid w:val="00065F18"/>
    <w:pPr>
      <w:ind w:left="567"/>
    </w:pPr>
  </w:style>
  <w:style w:type="paragraph" w:customStyle="1" w:styleId="BodyTextBulletIndentLevel2">
    <w:name w:val="Body Text Bullet Indent Level 2"/>
    <w:basedOn w:val="BodyText"/>
    <w:uiPriority w:val="99"/>
    <w:semiHidden/>
    <w:rsid w:val="00065F18"/>
    <w:pPr>
      <w:ind w:left="1134"/>
    </w:pPr>
  </w:style>
  <w:style w:type="paragraph" w:customStyle="1" w:styleId="BodyTextBulletIndentLevel3">
    <w:name w:val="Body Text Bullet Indent Level 3"/>
    <w:basedOn w:val="BodyText"/>
    <w:uiPriority w:val="99"/>
    <w:semiHidden/>
    <w:rsid w:val="00065F18"/>
    <w:pPr>
      <w:ind w:left="1701"/>
    </w:pPr>
  </w:style>
  <w:style w:type="paragraph" w:customStyle="1" w:styleId="ListABC">
    <w:name w:val="List A B C"/>
    <w:basedOn w:val="Normal"/>
    <w:rsid w:val="00065F18"/>
    <w:pPr>
      <w:numPr>
        <w:numId w:val="35"/>
      </w:numPr>
      <w:spacing w:before="80" w:after="80"/>
    </w:pPr>
  </w:style>
  <w:style w:type="paragraph" w:customStyle="1" w:styleId="List123">
    <w:name w:val="List 1 2 3"/>
    <w:basedOn w:val="Normal"/>
    <w:rsid w:val="00065F18"/>
    <w:pPr>
      <w:numPr>
        <w:numId w:val="37"/>
      </w:numPr>
      <w:spacing w:before="80" w:after="80"/>
    </w:pPr>
  </w:style>
  <w:style w:type="paragraph" w:styleId="FootnoteText">
    <w:name w:val="footnote text"/>
    <w:basedOn w:val="Normal"/>
    <w:semiHidden/>
    <w:rsid w:val="00065F18"/>
    <w:pPr>
      <w:spacing w:before="60" w:after="60" w:line="192" w:lineRule="auto"/>
      <w:ind w:left="130" w:hanging="130"/>
    </w:pPr>
    <w:rPr>
      <w:sz w:val="20"/>
      <w:szCs w:val="20"/>
    </w:rPr>
  </w:style>
  <w:style w:type="character" w:styleId="FootnoteReference">
    <w:name w:val="footnote reference"/>
    <w:semiHidden/>
    <w:rsid w:val="00065F18"/>
    <w:rPr>
      <w:rFonts w:ascii="Calibri" w:hAnsi="Calibri"/>
      <w:sz w:val="24"/>
      <w:vertAlign w:val="superscript"/>
    </w:rPr>
  </w:style>
  <w:style w:type="paragraph" w:styleId="TOC1">
    <w:name w:val="toc 1"/>
    <w:basedOn w:val="Normal"/>
    <w:next w:val="Normal"/>
    <w:uiPriority w:val="39"/>
    <w:semiHidden/>
    <w:rsid w:val="00065F18"/>
    <w:pPr>
      <w:tabs>
        <w:tab w:val="right" w:leader="dot" w:pos="9072"/>
      </w:tabs>
      <w:spacing w:before="200" w:after="60"/>
      <w:ind w:right="567"/>
    </w:pPr>
    <w:rPr>
      <w:b/>
      <w:color w:val="1F546B"/>
    </w:rPr>
  </w:style>
  <w:style w:type="paragraph" w:styleId="TOC2">
    <w:name w:val="toc 2"/>
    <w:basedOn w:val="Normal"/>
    <w:next w:val="Normal"/>
    <w:uiPriority w:val="39"/>
    <w:semiHidden/>
    <w:rsid w:val="00065F18"/>
    <w:pPr>
      <w:tabs>
        <w:tab w:val="left" w:pos="993"/>
        <w:tab w:val="right" w:leader="dot" w:pos="9072"/>
      </w:tabs>
      <w:spacing w:before="60" w:after="60"/>
      <w:ind w:left="425" w:right="567"/>
    </w:pPr>
    <w:rPr>
      <w:noProof/>
    </w:rPr>
  </w:style>
  <w:style w:type="paragraph" w:styleId="TOC3">
    <w:name w:val="toc 3"/>
    <w:basedOn w:val="Normal"/>
    <w:next w:val="Normal"/>
    <w:autoRedefine/>
    <w:uiPriority w:val="39"/>
    <w:semiHidden/>
    <w:rsid w:val="00065F18"/>
    <w:pPr>
      <w:tabs>
        <w:tab w:val="left" w:pos="1701"/>
        <w:tab w:val="right" w:leader="dot" w:pos="9072"/>
      </w:tabs>
      <w:spacing w:before="60" w:after="60"/>
      <w:ind w:left="992" w:right="567"/>
    </w:pPr>
    <w:rPr>
      <w:noProof/>
    </w:rPr>
  </w:style>
  <w:style w:type="paragraph" w:styleId="TOC4">
    <w:name w:val="toc 4"/>
    <w:basedOn w:val="Normal"/>
    <w:next w:val="Normal"/>
    <w:autoRedefine/>
    <w:uiPriority w:val="39"/>
    <w:semiHidden/>
    <w:rsid w:val="00065F18"/>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065F18"/>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065F18"/>
  </w:style>
  <w:style w:type="paragraph" w:customStyle="1" w:styleId="Tableheading">
    <w:name w:val="Table heading"/>
    <w:basedOn w:val="Normal"/>
    <w:rsid w:val="00AF60A0"/>
    <w:pPr>
      <w:keepNext/>
      <w:spacing w:before="40" w:after="40"/>
    </w:pPr>
    <w:rPr>
      <w:b/>
      <w:color w:val="FFFFFF" w:themeColor="background1"/>
    </w:rPr>
  </w:style>
  <w:style w:type="character" w:customStyle="1" w:styleId="Heading2Char">
    <w:name w:val="Heading 2 Char"/>
    <w:basedOn w:val="DefaultParagraphFont"/>
    <w:link w:val="Heading2"/>
    <w:rsid w:val="0003118D"/>
    <w:rPr>
      <w:rFonts w:cs="Arial"/>
      <w:b/>
      <w:bCs/>
      <w:iCs/>
      <w:color w:val="1F546B"/>
      <w:sz w:val="36"/>
      <w:szCs w:val="28"/>
      <w:lang w:eastAsia="en-US"/>
    </w:rPr>
  </w:style>
  <w:style w:type="paragraph" w:customStyle="1" w:styleId="BodyTextTable">
    <w:name w:val="Body Text Table"/>
    <w:basedOn w:val="BodyText"/>
    <w:uiPriority w:val="11"/>
    <w:semiHidden/>
    <w:rsid w:val="00065F18"/>
    <w:pPr>
      <w:spacing w:after="180" w:line="260" w:lineRule="atLeast"/>
    </w:pPr>
  </w:style>
  <w:style w:type="paragraph" w:customStyle="1" w:styleId="BodyTextTableLastLine">
    <w:name w:val="Body Text Table Last Line"/>
    <w:basedOn w:val="BodyTextTable"/>
    <w:uiPriority w:val="99"/>
    <w:semiHidden/>
    <w:rsid w:val="00065F18"/>
    <w:pPr>
      <w:spacing w:after="0"/>
    </w:pPr>
  </w:style>
  <w:style w:type="paragraph" w:customStyle="1" w:styleId="Tablebullet">
    <w:name w:val="Table bullet"/>
    <w:basedOn w:val="Tablenormal0"/>
    <w:rsid w:val="00065F18"/>
    <w:pPr>
      <w:numPr>
        <w:numId w:val="12"/>
      </w:numPr>
    </w:pPr>
  </w:style>
  <w:style w:type="paragraph" w:customStyle="1" w:styleId="Tablebulletlevel2">
    <w:name w:val="Table bullet level 2"/>
    <w:basedOn w:val="Tablenormal0"/>
    <w:uiPriority w:val="99"/>
    <w:semiHidden/>
    <w:rsid w:val="00065F18"/>
    <w:pPr>
      <w:numPr>
        <w:ilvl w:val="1"/>
        <w:numId w:val="12"/>
      </w:numPr>
    </w:pPr>
  </w:style>
  <w:style w:type="paragraph" w:customStyle="1" w:styleId="TableBulletListLevel3">
    <w:name w:val="Table Bullet List Level 3"/>
    <w:basedOn w:val="BodyTextTable"/>
    <w:uiPriority w:val="11"/>
    <w:semiHidden/>
    <w:rsid w:val="00065F18"/>
    <w:pPr>
      <w:numPr>
        <w:ilvl w:val="2"/>
        <w:numId w:val="12"/>
      </w:numPr>
      <w:spacing w:before="60" w:after="60"/>
    </w:pPr>
  </w:style>
  <w:style w:type="paragraph" w:customStyle="1" w:styleId="Tablelist123">
    <w:name w:val="Table list 1 2 3"/>
    <w:basedOn w:val="Tablenormal0"/>
    <w:rsid w:val="00065F18"/>
    <w:pPr>
      <w:numPr>
        <w:numId w:val="14"/>
      </w:numPr>
    </w:pPr>
  </w:style>
  <w:style w:type="paragraph" w:customStyle="1" w:styleId="Tablelist123level2">
    <w:name w:val="Table list 1 2 3 level 2"/>
    <w:basedOn w:val="Tablenormal0"/>
    <w:semiHidden/>
    <w:rsid w:val="00065F18"/>
    <w:pPr>
      <w:numPr>
        <w:ilvl w:val="1"/>
        <w:numId w:val="14"/>
      </w:numPr>
    </w:pPr>
  </w:style>
  <w:style w:type="character" w:customStyle="1" w:styleId="Heading4Char">
    <w:name w:val="Heading 4 Char"/>
    <w:basedOn w:val="DefaultParagraphFont"/>
    <w:link w:val="Heading4"/>
    <w:rsid w:val="0003118D"/>
    <w:rPr>
      <w:b/>
      <w:bCs/>
      <w:i/>
      <w:color w:val="1F546B" w:themeColor="text2"/>
      <w:szCs w:val="28"/>
      <w:lang w:eastAsia="en-US"/>
    </w:rPr>
  </w:style>
  <w:style w:type="paragraph" w:customStyle="1" w:styleId="BodyTextTableLevel1">
    <w:name w:val="Body Text Table Level 1"/>
    <w:basedOn w:val="BodyTextTable"/>
    <w:uiPriority w:val="11"/>
    <w:semiHidden/>
    <w:rsid w:val="00065F18"/>
    <w:pPr>
      <w:numPr>
        <w:numId w:val="13"/>
      </w:numPr>
    </w:pPr>
  </w:style>
  <w:style w:type="paragraph" w:customStyle="1" w:styleId="BodyTextTableLevel2">
    <w:name w:val="Body Text Table Level 2"/>
    <w:basedOn w:val="BodyTextTable"/>
    <w:uiPriority w:val="11"/>
    <w:semiHidden/>
    <w:rsid w:val="00065F18"/>
    <w:pPr>
      <w:numPr>
        <w:ilvl w:val="1"/>
        <w:numId w:val="13"/>
      </w:numPr>
    </w:pPr>
  </w:style>
  <w:style w:type="paragraph" w:customStyle="1" w:styleId="BodyTextTableLevel3">
    <w:name w:val="Body Text Table Level 3"/>
    <w:basedOn w:val="BodyTextTable"/>
    <w:uiPriority w:val="11"/>
    <w:semiHidden/>
    <w:rsid w:val="00065F18"/>
    <w:pPr>
      <w:numPr>
        <w:ilvl w:val="3"/>
        <w:numId w:val="14"/>
      </w:numPr>
    </w:pPr>
  </w:style>
  <w:style w:type="paragraph" w:styleId="Caption">
    <w:name w:val="caption"/>
    <w:basedOn w:val="Normal"/>
    <w:next w:val="Normal"/>
    <w:qFormat/>
    <w:rsid w:val="0003118D"/>
    <w:pPr>
      <w:keepNext/>
      <w:spacing w:before="80" w:after="80"/>
      <w:jc w:val="center"/>
    </w:pPr>
    <w:rPr>
      <w:b/>
      <w:bCs/>
      <w:sz w:val="22"/>
      <w:szCs w:val="20"/>
    </w:rPr>
  </w:style>
  <w:style w:type="paragraph" w:customStyle="1" w:styleId="WhiteSpace">
    <w:name w:val="White Space"/>
    <w:basedOn w:val="Normal"/>
    <w:uiPriority w:val="99"/>
    <w:semiHidden/>
    <w:rsid w:val="00065F18"/>
    <w:rPr>
      <w:sz w:val="12"/>
    </w:rPr>
  </w:style>
  <w:style w:type="table" w:customStyle="1" w:styleId="TableDIA">
    <w:name w:val="Table DIA"/>
    <w:basedOn w:val="TableNormal"/>
    <w:rsid w:val="00065F18"/>
    <w:rPr>
      <w:rFonts w:ascii="Arial" w:hAnsi="Arial"/>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57" w:type="dxa"/>
        <w:bottom w:w="57" w:type="dxa"/>
      </w:tblCellMar>
    </w:tblPr>
    <w:trPr>
      <w:cantSplit/>
    </w:trPr>
    <w:tblStylePr w:type="firstRow">
      <w:rPr>
        <w:rFonts w:ascii="Arial" w:hAnsi="Arial"/>
        <w:b w:val="0"/>
        <w:bCs/>
        <w:color w:val="auto"/>
        <w:sz w:val="20"/>
      </w:rPr>
      <w:tblPr/>
      <w:trPr>
        <w:cantSplit w:val="0"/>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000000" w:fill="CCCCCC"/>
      </w:tcPr>
    </w:tblStylePr>
  </w:style>
  <w:style w:type="paragraph" w:customStyle="1" w:styleId="Headingappendix">
    <w:name w:val="Heading appendix"/>
    <w:basedOn w:val="Heading1"/>
    <w:next w:val="Normal"/>
    <w:rsid w:val="00065F18"/>
    <w:pPr>
      <w:pageBreakBefore/>
      <w:numPr>
        <w:numId w:val="15"/>
      </w:numPr>
      <w:tabs>
        <w:tab w:val="left" w:pos="2268"/>
      </w:tabs>
      <w:spacing w:before="0"/>
      <w:outlineLvl w:val="7"/>
    </w:pPr>
  </w:style>
  <w:style w:type="paragraph" w:customStyle="1" w:styleId="NotforContentsheading1">
    <w:name w:val="Not for Contents heading 1"/>
    <w:basedOn w:val="Normal"/>
    <w:next w:val="Normal"/>
    <w:rsid w:val="00AF60A0"/>
    <w:pPr>
      <w:keepNext/>
      <w:spacing w:before="480" w:after="120"/>
      <w:contextualSpacing/>
    </w:pPr>
    <w:rPr>
      <w:b/>
      <w:color w:val="1F546B"/>
      <w:kern w:val="32"/>
      <w:sz w:val="52"/>
    </w:rPr>
  </w:style>
  <w:style w:type="paragraph" w:styleId="TOC6">
    <w:name w:val="toc 6"/>
    <w:basedOn w:val="Normal"/>
    <w:next w:val="Normal"/>
    <w:autoRedefine/>
    <w:uiPriority w:val="99"/>
    <w:semiHidden/>
    <w:rsid w:val="00065F18"/>
    <w:pPr>
      <w:tabs>
        <w:tab w:val="right" w:pos="9072"/>
      </w:tabs>
      <w:spacing w:before="200"/>
      <w:ind w:left="567" w:right="567" w:hanging="567"/>
    </w:pPr>
    <w:rPr>
      <w:b/>
    </w:rPr>
  </w:style>
  <w:style w:type="paragraph" w:styleId="TOC7">
    <w:name w:val="toc 7"/>
    <w:basedOn w:val="Normal"/>
    <w:next w:val="Normal"/>
    <w:autoRedefine/>
    <w:uiPriority w:val="99"/>
    <w:semiHidden/>
    <w:rsid w:val="00065F18"/>
    <w:pPr>
      <w:tabs>
        <w:tab w:val="left" w:pos="567"/>
        <w:tab w:val="right" w:pos="9072"/>
      </w:tabs>
      <w:ind w:left="567" w:right="567" w:hanging="567"/>
    </w:pPr>
  </w:style>
  <w:style w:type="paragraph" w:styleId="TOC8">
    <w:name w:val="toc 8"/>
    <w:basedOn w:val="Normal"/>
    <w:next w:val="Normal"/>
    <w:autoRedefine/>
    <w:uiPriority w:val="99"/>
    <w:semiHidden/>
    <w:rsid w:val="00065F18"/>
    <w:pPr>
      <w:tabs>
        <w:tab w:val="right" w:pos="9072"/>
      </w:tabs>
      <w:spacing w:before="200"/>
      <w:ind w:left="284" w:hanging="284"/>
    </w:pPr>
    <w:rPr>
      <w:b/>
    </w:rPr>
  </w:style>
  <w:style w:type="paragraph" w:customStyle="1" w:styleId="ListABClevel2">
    <w:name w:val="List A B C level 2"/>
    <w:basedOn w:val="Normal"/>
    <w:uiPriority w:val="1"/>
    <w:semiHidden/>
    <w:qFormat/>
    <w:rsid w:val="0003118D"/>
    <w:pPr>
      <w:numPr>
        <w:ilvl w:val="1"/>
        <w:numId w:val="35"/>
      </w:numPr>
      <w:spacing w:before="80" w:after="80"/>
    </w:pPr>
  </w:style>
  <w:style w:type="paragraph" w:customStyle="1" w:styleId="NotforContentsheading2">
    <w:name w:val="Not for Contents heading 2"/>
    <w:basedOn w:val="Normal"/>
    <w:next w:val="Normal"/>
    <w:rsid w:val="00AF60A0"/>
    <w:pPr>
      <w:keepNext/>
      <w:spacing w:before="360" w:after="120"/>
      <w:contextualSpacing/>
    </w:pPr>
    <w:rPr>
      <w:b/>
      <w:color w:val="1F546B"/>
      <w:sz w:val="36"/>
    </w:rPr>
  </w:style>
  <w:style w:type="character" w:customStyle="1" w:styleId="Heading3Char">
    <w:name w:val="Heading 3 Char"/>
    <w:link w:val="Heading3"/>
    <w:rsid w:val="0003118D"/>
    <w:rPr>
      <w:rFonts w:cs="Arial"/>
      <w:b/>
      <w:bCs/>
      <w:color w:val="1F546B"/>
      <w:sz w:val="28"/>
      <w:szCs w:val="26"/>
      <w:lang w:eastAsia="en-US"/>
    </w:rPr>
  </w:style>
  <w:style w:type="paragraph" w:styleId="BalloonText">
    <w:name w:val="Balloon Text"/>
    <w:basedOn w:val="Normal"/>
    <w:uiPriority w:val="99"/>
    <w:semiHidden/>
    <w:rsid w:val="00065F18"/>
    <w:rPr>
      <w:rFonts w:ascii="Tahoma" w:hAnsi="Tahoma" w:cs="Tahoma"/>
      <w:sz w:val="16"/>
      <w:szCs w:val="16"/>
    </w:rPr>
  </w:style>
  <w:style w:type="paragraph" w:styleId="TableofFigures">
    <w:name w:val="table of figures"/>
    <w:basedOn w:val="Normal"/>
    <w:next w:val="Normal"/>
    <w:uiPriority w:val="99"/>
    <w:semiHidden/>
    <w:rsid w:val="00065F18"/>
    <w:pPr>
      <w:keepNext/>
      <w:spacing w:before="48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065F18"/>
    <w:pPr>
      <w:spacing w:after="60"/>
    </w:pPr>
  </w:style>
  <w:style w:type="paragraph" w:customStyle="1" w:styleId="HeadingTableofFigures">
    <w:name w:val="Heading Table of Figures"/>
    <w:next w:val="BodyText"/>
    <w:uiPriority w:val="4"/>
    <w:semiHidden/>
    <w:rsid w:val="00065F18"/>
    <w:rPr>
      <w:rFonts w:eastAsiaTheme="majorEastAsia" w:cstheme="majorBidi"/>
      <w:b/>
      <w:bCs/>
      <w:color w:val="1F546B"/>
      <w:sz w:val="60"/>
      <w:szCs w:val="28"/>
      <w:lang w:val="en-US" w:eastAsia="ja-JP"/>
    </w:rPr>
  </w:style>
  <w:style w:type="table" w:customStyle="1" w:styleId="DIATable">
    <w:name w:val="_DIA Table"/>
    <w:basedOn w:val="TableNormal"/>
    <w:uiPriority w:val="99"/>
    <w:rsid w:val="0032132E"/>
    <w:pPr>
      <w:spacing w:before="44" w:after="24"/>
    </w:pPr>
    <w:rPr>
      <w:rFonts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keepNext/>
        <w:wordWrap/>
        <w:spacing w:beforeLines="0" w:before="40" w:beforeAutospacing="0" w:afterLines="0" w:after="40" w:afterAutospacing="0" w:line="276"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03118D"/>
    <w:rPr>
      <w:i/>
      <w:iCs/>
    </w:rPr>
  </w:style>
  <w:style w:type="character" w:styleId="IntenseEmphasis">
    <w:name w:val="Intense Emphasis"/>
    <w:uiPriority w:val="99"/>
    <w:semiHidden/>
    <w:qFormat/>
    <w:rsid w:val="0003118D"/>
    <w:rPr>
      <w:b/>
      <w:i/>
    </w:rPr>
  </w:style>
  <w:style w:type="paragraph" w:styleId="ListParagraph">
    <w:name w:val="List Paragraph"/>
    <w:basedOn w:val="List123"/>
    <w:uiPriority w:val="34"/>
    <w:semiHidden/>
    <w:qFormat/>
    <w:rsid w:val="0003118D"/>
    <w:pPr>
      <w:numPr>
        <w:numId w:val="0"/>
      </w:numPr>
    </w:pPr>
  </w:style>
  <w:style w:type="character" w:customStyle="1" w:styleId="Heading5Char">
    <w:name w:val="Heading 5 Char"/>
    <w:basedOn w:val="DefaultParagraphFont"/>
    <w:link w:val="Heading5"/>
    <w:uiPriority w:val="1"/>
    <w:semiHidden/>
    <w:rsid w:val="0003118D"/>
    <w:rPr>
      <w:b/>
      <w:bCs/>
      <w:iCs/>
      <w:szCs w:val="26"/>
      <w:lang w:eastAsia="en-US"/>
    </w:rPr>
  </w:style>
  <w:style w:type="character" w:styleId="SubtleReference">
    <w:name w:val="Subtle Reference"/>
    <w:basedOn w:val="DefaultParagraphFont"/>
    <w:uiPriority w:val="99"/>
    <w:semiHidden/>
    <w:qFormat/>
    <w:rsid w:val="0003118D"/>
    <w:rPr>
      <w:rFonts w:ascii="Calibri" w:hAnsi="Calibri"/>
      <w:smallCaps/>
      <w:color w:val="A42F13" w:themeColor="accent2"/>
      <w:u w:val="single"/>
    </w:rPr>
  </w:style>
  <w:style w:type="character" w:styleId="BookTitle">
    <w:name w:val="Book Title"/>
    <w:basedOn w:val="DefaultParagraphFont"/>
    <w:uiPriority w:val="33"/>
    <w:semiHidden/>
    <w:qFormat/>
    <w:rsid w:val="0003118D"/>
    <w:rPr>
      <w:rFonts w:ascii="Calibri" w:hAnsi="Calibri"/>
      <w:b/>
      <w:bCs/>
      <w:smallCaps/>
      <w:spacing w:val="5"/>
    </w:rPr>
  </w:style>
  <w:style w:type="character" w:styleId="IntenseReference">
    <w:name w:val="Intense Reference"/>
    <w:basedOn w:val="DefaultParagraphFont"/>
    <w:uiPriority w:val="99"/>
    <w:semiHidden/>
    <w:qFormat/>
    <w:rsid w:val="0003118D"/>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065F18"/>
    <w:pPr>
      <w:ind w:left="240" w:hanging="240"/>
    </w:pPr>
  </w:style>
  <w:style w:type="paragraph" w:styleId="IndexHeading">
    <w:name w:val="index heading"/>
    <w:basedOn w:val="Normal"/>
    <w:next w:val="Index1"/>
    <w:uiPriority w:val="99"/>
    <w:semiHidden/>
    <w:rsid w:val="00065F18"/>
    <w:rPr>
      <w:rFonts w:eastAsiaTheme="majorEastAsia" w:cstheme="majorBidi"/>
      <w:b/>
      <w:bCs/>
    </w:rPr>
  </w:style>
  <w:style w:type="character" w:styleId="EndnoteReference">
    <w:name w:val="endnote reference"/>
    <w:basedOn w:val="DefaultParagraphFont"/>
    <w:uiPriority w:val="99"/>
    <w:semiHidden/>
    <w:rsid w:val="00065F18"/>
    <w:rPr>
      <w:rFonts w:ascii="Calibri" w:hAnsi="Calibri"/>
      <w:vertAlign w:val="superscript"/>
    </w:rPr>
  </w:style>
  <w:style w:type="paragraph" w:styleId="TOAHeading">
    <w:name w:val="toa heading"/>
    <w:basedOn w:val="Normal"/>
    <w:next w:val="Normal"/>
    <w:uiPriority w:val="99"/>
    <w:semiHidden/>
    <w:rsid w:val="00065F18"/>
    <w:rPr>
      <w:rFonts w:eastAsiaTheme="majorEastAsia" w:cstheme="majorBidi"/>
      <w:b/>
      <w:bCs/>
    </w:rPr>
  </w:style>
  <w:style w:type="paragraph" w:styleId="MacroText">
    <w:name w:val="macro"/>
    <w:link w:val="MacroTextChar"/>
    <w:uiPriority w:val="99"/>
    <w:semiHidden/>
    <w:rsid w:val="00065F18"/>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065F18"/>
    <w:rPr>
      <w:rFonts w:cs="Consolas"/>
      <w:lang w:eastAsia="en-US"/>
    </w:rPr>
  </w:style>
  <w:style w:type="character" w:styleId="CommentReference">
    <w:name w:val="annotation reference"/>
    <w:basedOn w:val="DefaultParagraphFont"/>
    <w:uiPriority w:val="99"/>
    <w:semiHidden/>
    <w:rsid w:val="00065F18"/>
    <w:rPr>
      <w:rFonts w:ascii="Calibri" w:hAnsi="Calibri"/>
      <w:sz w:val="16"/>
      <w:szCs w:val="16"/>
    </w:rPr>
  </w:style>
  <w:style w:type="character" w:customStyle="1" w:styleId="BodyTextChar">
    <w:name w:val="Body Text Char"/>
    <w:basedOn w:val="DefaultParagraphFont"/>
    <w:link w:val="BodyText"/>
    <w:uiPriority w:val="99"/>
    <w:semiHidden/>
    <w:rsid w:val="00065F18"/>
    <w:rPr>
      <w:rFonts w:eastAsiaTheme="minorHAnsi"/>
      <w:lang w:eastAsia="en-US"/>
    </w:rPr>
  </w:style>
  <w:style w:type="paragraph" w:styleId="IntenseQuote">
    <w:name w:val="Intense Quote"/>
    <w:basedOn w:val="Normal"/>
    <w:next w:val="Normal"/>
    <w:link w:val="IntenseQuoteChar"/>
    <w:uiPriority w:val="99"/>
    <w:semiHidden/>
    <w:qFormat/>
    <w:rsid w:val="0003118D"/>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03118D"/>
    <w:rPr>
      <w:b/>
      <w:bCs/>
      <w:i/>
      <w:iCs/>
      <w:color w:val="1F546B" w:themeColor="text2"/>
      <w:lang w:eastAsia="en-US"/>
    </w:rPr>
  </w:style>
  <w:style w:type="paragraph" w:customStyle="1" w:styleId="Headingpage">
    <w:name w:val="Heading page"/>
    <w:basedOn w:val="Normal"/>
    <w:next w:val="Normal"/>
    <w:semiHidden/>
    <w:rsid w:val="00065F18"/>
    <w:pPr>
      <w:spacing w:before="400"/>
    </w:pPr>
    <w:rPr>
      <w:b/>
      <w:color w:val="1F546B" w:themeColor="text2"/>
      <w:sz w:val="48"/>
    </w:rPr>
  </w:style>
  <w:style w:type="paragraph" w:customStyle="1" w:styleId="Tablenormal0">
    <w:name w:val="Table normal"/>
    <w:basedOn w:val="Normal"/>
    <w:qFormat/>
    <w:rsid w:val="0003118D"/>
    <w:pPr>
      <w:spacing w:before="40" w:after="40"/>
    </w:pPr>
    <w:rPr>
      <w:sz w:val="22"/>
    </w:rPr>
  </w:style>
  <w:style w:type="character" w:customStyle="1" w:styleId="Heading6Char">
    <w:name w:val="Heading 6 Char"/>
    <w:basedOn w:val="DefaultParagraphFont"/>
    <w:link w:val="Heading6"/>
    <w:uiPriority w:val="1"/>
    <w:semiHidden/>
    <w:rsid w:val="0003118D"/>
    <w:rPr>
      <w:b/>
      <w:bCs/>
      <w:i/>
      <w:szCs w:val="22"/>
      <w:lang w:eastAsia="en-US"/>
    </w:rPr>
  </w:style>
  <w:style w:type="paragraph" w:customStyle="1" w:styleId="ListABClevel3">
    <w:name w:val="List A B C level 3"/>
    <w:basedOn w:val="Normal"/>
    <w:uiPriority w:val="1"/>
    <w:semiHidden/>
    <w:qFormat/>
    <w:rsid w:val="0003118D"/>
    <w:pPr>
      <w:numPr>
        <w:ilvl w:val="2"/>
        <w:numId w:val="35"/>
      </w:numPr>
      <w:spacing w:before="80" w:after="80"/>
    </w:pPr>
  </w:style>
  <w:style w:type="paragraph" w:customStyle="1" w:styleId="List123level2">
    <w:name w:val="List 1 2 3 level 2"/>
    <w:basedOn w:val="Normal"/>
    <w:uiPriority w:val="1"/>
    <w:semiHidden/>
    <w:qFormat/>
    <w:rsid w:val="0003118D"/>
    <w:pPr>
      <w:numPr>
        <w:ilvl w:val="1"/>
        <w:numId w:val="37"/>
      </w:numPr>
      <w:spacing w:before="80" w:after="80"/>
    </w:pPr>
  </w:style>
  <w:style w:type="paragraph" w:customStyle="1" w:styleId="List123level3">
    <w:name w:val="List 1 2 3 level 3"/>
    <w:basedOn w:val="Normal"/>
    <w:uiPriority w:val="1"/>
    <w:semiHidden/>
    <w:qFormat/>
    <w:rsid w:val="0003118D"/>
    <w:pPr>
      <w:numPr>
        <w:ilvl w:val="2"/>
        <w:numId w:val="37"/>
      </w:numPr>
      <w:spacing w:before="80" w:after="80"/>
    </w:pPr>
  </w:style>
  <w:style w:type="paragraph" w:customStyle="1" w:styleId="Legislationsection">
    <w:name w:val="Legislation section"/>
    <w:basedOn w:val="Normal"/>
    <w:semiHidden/>
    <w:qFormat/>
    <w:rsid w:val="0003118D"/>
    <w:pPr>
      <w:keepNext/>
      <w:numPr>
        <w:numId w:val="41"/>
      </w:numPr>
      <w:tabs>
        <w:tab w:val="left" w:pos="567"/>
      </w:tabs>
      <w:spacing w:after="60"/>
    </w:pPr>
    <w:rPr>
      <w:b/>
      <w:sz w:val="22"/>
    </w:rPr>
  </w:style>
  <w:style w:type="paragraph" w:customStyle="1" w:styleId="Legislationnumber">
    <w:name w:val="Legislation number"/>
    <w:basedOn w:val="Normal"/>
    <w:semiHidden/>
    <w:qFormat/>
    <w:rsid w:val="0003118D"/>
    <w:pPr>
      <w:numPr>
        <w:ilvl w:val="1"/>
        <w:numId w:val="41"/>
      </w:numPr>
      <w:tabs>
        <w:tab w:val="left" w:pos="567"/>
      </w:tabs>
      <w:spacing w:before="60" w:after="60"/>
    </w:pPr>
    <w:rPr>
      <w:sz w:val="22"/>
    </w:rPr>
  </w:style>
  <w:style w:type="paragraph" w:customStyle="1" w:styleId="Legislationa">
    <w:name w:val="Legislation (a)"/>
    <w:basedOn w:val="Normal"/>
    <w:semiHidden/>
    <w:qFormat/>
    <w:rsid w:val="0003118D"/>
    <w:pPr>
      <w:numPr>
        <w:ilvl w:val="2"/>
        <w:numId w:val="41"/>
      </w:numPr>
      <w:spacing w:before="60" w:after="60"/>
    </w:pPr>
    <w:rPr>
      <w:sz w:val="22"/>
    </w:rPr>
  </w:style>
  <w:style w:type="paragraph" w:customStyle="1" w:styleId="Legislationi">
    <w:name w:val="Legislation (i)"/>
    <w:basedOn w:val="Normal"/>
    <w:semiHidden/>
    <w:qFormat/>
    <w:rsid w:val="0003118D"/>
    <w:pPr>
      <w:numPr>
        <w:ilvl w:val="3"/>
        <w:numId w:val="41"/>
      </w:numPr>
      <w:spacing w:before="60" w:after="60"/>
    </w:pPr>
    <w:rPr>
      <w:sz w:val="22"/>
    </w:rPr>
  </w:style>
  <w:style w:type="paragraph" w:customStyle="1" w:styleId="Numberedparaindentonly">
    <w:name w:val="Numbered para indent only"/>
    <w:basedOn w:val="Normal"/>
    <w:semiHidden/>
    <w:qFormat/>
    <w:rsid w:val="0003118D"/>
    <w:pPr>
      <w:spacing w:after="120"/>
      <w:ind w:left="567"/>
    </w:pPr>
  </w:style>
  <w:style w:type="paragraph" w:customStyle="1" w:styleId="Spacer">
    <w:name w:val="Spacer"/>
    <w:basedOn w:val="Normal"/>
    <w:qFormat/>
    <w:rsid w:val="0003118D"/>
    <w:pPr>
      <w:spacing w:before="0" w:after="0"/>
    </w:pPr>
  </w:style>
  <w:style w:type="paragraph" w:customStyle="1" w:styleId="Page">
    <w:name w:val="Page"/>
    <w:basedOn w:val="Spacer"/>
    <w:semiHidden/>
    <w:qFormat/>
    <w:rsid w:val="0003118D"/>
    <w:pPr>
      <w:jc w:val="right"/>
    </w:pPr>
    <w:rPr>
      <w:color w:val="000000" w:themeColor="text1"/>
    </w:rPr>
  </w:style>
  <w:style w:type="table" w:customStyle="1" w:styleId="Blanktable">
    <w:name w:val="Blank table"/>
    <w:basedOn w:val="TableNormal"/>
    <w:uiPriority w:val="99"/>
    <w:rsid w:val="00065F18"/>
    <w:tblPr>
      <w:tblInd w:w="108" w:type="dxa"/>
    </w:tblPr>
  </w:style>
  <w:style w:type="paragraph" w:customStyle="1" w:styleId="Tablenormal12pt">
    <w:name w:val="Table normal 12pt"/>
    <w:basedOn w:val="Tablenormal0"/>
    <w:semiHidden/>
    <w:qFormat/>
    <w:rsid w:val="0003118D"/>
    <w:rPr>
      <w:sz w:val="24"/>
    </w:rPr>
  </w:style>
  <w:style w:type="paragraph" w:customStyle="1" w:styleId="Tableheading12pt">
    <w:name w:val="Table heading 12pt"/>
    <w:basedOn w:val="Tableheading"/>
    <w:semiHidden/>
    <w:qFormat/>
    <w:rsid w:val="0003118D"/>
  </w:style>
  <w:style w:type="paragraph" w:customStyle="1" w:styleId="Documentationpageheading">
    <w:name w:val="Documentation page heading"/>
    <w:basedOn w:val="Normal"/>
    <w:semiHidden/>
    <w:qFormat/>
    <w:rsid w:val="0003118D"/>
    <w:pPr>
      <w:spacing w:after="0"/>
    </w:pPr>
    <w:rPr>
      <w:b/>
      <w:color w:val="1F546B" w:themeColor="text2"/>
      <w:sz w:val="36"/>
    </w:rPr>
  </w:style>
  <w:style w:type="paragraph" w:customStyle="1" w:styleId="Documentationpagesubheading">
    <w:name w:val="Documentation page subheading"/>
    <w:basedOn w:val="Documentationpageheading"/>
    <w:semiHidden/>
    <w:qFormat/>
    <w:rsid w:val="0003118D"/>
    <w:rPr>
      <w:sz w:val="28"/>
    </w:rPr>
  </w:style>
  <w:style w:type="paragraph" w:customStyle="1" w:styleId="Documentationpagetable">
    <w:name w:val="Documentation page table"/>
    <w:basedOn w:val="Normal"/>
    <w:semiHidden/>
    <w:qFormat/>
    <w:rsid w:val="0003118D"/>
    <w:pPr>
      <w:spacing w:before="44" w:after="24"/>
    </w:pPr>
    <w:rPr>
      <w:rFonts w:cstheme="minorBidi"/>
      <w:sz w:val="20"/>
    </w:rPr>
  </w:style>
  <w:style w:type="paragraph" w:customStyle="1" w:styleId="Documentationpagetableheading">
    <w:name w:val="Documentation page table heading"/>
    <w:basedOn w:val="Normal"/>
    <w:semiHidden/>
    <w:qFormat/>
    <w:rsid w:val="0003118D"/>
    <w:pPr>
      <w:spacing w:before="40" w:after="40"/>
    </w:pPr>
    <w:rPr>
      <w:rFonts w:cstheme="minorBidi"/>
      <w:b/>
      <w:color w:val="FFFFFF" w:themeColor="background1"/>
      <w:sz w:val="20"/>
    </w:rPr>
  </w:style>
  <w:style w:type="paragraph" w:customStyle="1" w:styleId="Numberedpara2subheading">
    <w:name w:val="Numbered para (2) subheading"/>
    <w:basedOn w:val="Normal"/>
    <w:next w:val="Normal"/>
    <w:semiHidden/>
    <w:qFormat/>
    <w:rsid w:val="0003118D"/>
    <w:pPr>
      <w:keepNext/>
      <w:spacing w:before="240" w:after="120"/>
    </w:pPr>
    <w:rPr>
      <w:b/>
      <w:i/>
    </w:rPr>
  </w:style>
  <w:style w:type="paragraph" w:customStyle="1" w:styleId="Numberedpara2level1">
    <w:name w:val="Numbered para (2) level 1"/>
    <w:basedOn w:val="Normal"/>
    <w:semiHidden/>
    <w:qFormat/>
    <w:rsid w:val="0003118D"/>
    <w:pPr>
      <w:numPr>
        <w:numId w:val="44"/>
      </w:numPr>
      <w:spacing w:after="120"/>
    </w:pPr>
  </w:style>
  <w:style w:type="paragraph" w:customStyle="1" w:styleId="Numberedpara2level2a">
    <w:name w:val="Numbered para (2) level 2 (a)"/>
    <w:basedOn w:val="Normal"/>
    <w:semiHidden/>
    <w:qFormat/>
    <w:rsid w:val="0003118D"/>
    <w:pPr>
      <w:numPr>
        <w:ilvl w:val="1"/>
        <w:numId w:val="44"/>
      </w:numPr>
      <w:spacing w:after="120"/>
    </w:pPr>
  </w:style>
  <w:style w:type="paragraph" w:customStyle="1" w:styleId="Numberedpara2level3i">
    <w:name w:val="Numbered para (2) level 3 (i)"/>
    <w:basedOn w:val="Normal"/>
    <w:semiHidden/>
    <w:qFormat/>
    <w:rsid w:val="0003118D"/>
    <w:pPr>
      <w:numPr>
        <w:ilvl w:val="2"/>
        <w:numId w:val="44"/>
      </w:numPr>
      <w:spacing w:after="120"/>
    </w:pPr>
  </w:style>
  <w:style w:type="paragraph" w:customStyle="1" w:styleId="Title2">
    <w:name w:val="Title 2"/>
    <w:basedOn w:val="Title"/>
    <w:qFormat/>
    <w:rsid w:val="0003118D"/>
    <w:rPr>
      <w:sz w:val="52"/>
    </w:rPr>
  </w:style>
  <w:style w:type="paragraph" w:customStyle="1" w:styleId="Numberedpara2heading">
    <w:name w:val="Numbered para (2) heading"/>
    <w:basedOn w:val="Normal"/>
    <w:semiHidden/>
    <w:qFormat/>
    <w:rsid w:val="0003118D"/>
    <w:pPr>
      <w:keepNext/>
      <w:spacing w:before="240" w:after="120"/>
    </w:pPr>
    <w:rPr>
      <w:b/>
      <w:sz w:val="28"/>
    </w:rPr>
  </w:style>
  <w:style w:type="character" w:customStyle="1" w:styleId="HeaderChar">
    <w:name w:val="Header Char"/>
    <w:basedOn w:val="DefaultParagraphFont"/>
    <w:link w:val="Header"/>
    <w:rsid w:val="00065F18"/>
    <w:rPr>
      <w:rFonts w:eastAsiaTheme="minorHAnsi"/>
      <w:color w:val="808080" w:themeColor="background1" w:themeShade="80"/>
      <w:sz w:val="22"/>
      <w:lang w:eastAsia="en-US"/>
    </w:rPr>
  </w:style>
  <w:style w:type="character" w:customStyle="1" w:styleId="FooterChar">
    <w:name w:val="Footer Char"/>
    <w:basedOn w:val="DefaultParagraphFont"/>
    <w:link w:val="Footer"/>
    <w:uiPriority w:val="99"/>
    <w:rsid w:val="00065F18"/>
    <w:rPr>
      <w:rFonts w:eastAsiaTheme="minorHAnsi"/>
      <w:i/>
      <w:sz w:val="20"/>
      <w:lang w:eastAsia="en-US"/>
    </w:rPr>
  </w:style>
  <w:style w:type="character" w:customStyle="1" w:styleId="Footersecurityclassification">
    <w:name w:val="Footer security classification"/>
    <w:basedOn w:val="DefaultParagraphFont"/>
    <w:uiPriority w:val="1"/>
    <w:semiHidden/>
    <w:qFormat/>
    <w:rsid w:val="0003118D"/>
    <w:rPr>
      <w:b/>
      <w:i/>
      <w:caps/>
      <w:smallCaps w:val="0"/>
      <w:sz w:val="22"/>
    </w:rPr>
  </w:style>
  <w:style w:type="paragraph" w:customStyle="1" w:styleId="Numberedpara1level211">
    <w:name w:val="Numbered para (1) level 2 (1.1)"/>
    <w:basedOn w:val="Normal"/>
    <w:semiHidden/>
    <w:rsid w:val="00065F18"/>
    <w:pPr>
      <w:numPr>
        <w:ilvl w:val="1"/>
        <w:numId w:val="45"/>
      </w:numPr>
      <w:spacing w:after="120"/>
    </w:pPr>
  </w:style>
  <w:style w:type="paragraph" w:customStyle="1" w:styleId="Numberedpara11headingwithnumber">
    <w:name w:val="Numbered para (1) 1 (heading with number)"/>
    <w:basedOn w:val="Normal"/>
    <w:semiHidden/>
    <w:qFormat/>
    <w:rsid w:val="0003118D"/>
    <w:pPr>
      <w:keepNext/>
      <w:numPr>
        <w:numId w:val="45"/>
      </w:numPr>
      <w:spacing w:before="240" w:after="120"/>
    </w:pPr>
    <w:rPr>
      <w:b/>
      <w:sz w:val="28"/>
    </w:rPr>
  </w:style>
  <w:style w:type="paragraph" w:customStyle="1" w:styleId="Crossreference">
    <w:name w:val="Cross reference"/>
    <w:basedOn w:val="Normal"/>
    <w:semiHidden/>
    <w:qFormat/>
    <w:rsid w:val="0003118D"/>
    <w:rPr>
      <w:i/>
      <w:color w:val="1F546B" w:themeColor="text2"/>
      <w:u w:val="single"/>
    </w:rPr>
  </w:style>
  <w:style w:type="paragraph" w:customStyle="1" w:styleId="Numberedpara3heading">
    <w:name w:val="Numbered para (3) heading"/>
    <w:basedOn w:val="Normal"/>
    <w:semiHidden/>
    <w:qFormat/>
    <w:rsid w:val="0003118D"/>
    <w:pPr>
      <w:keepNext/>
      <w:spacing w:before="200" w:after="120"/>
    </w:pPr>
    <w:rPr>
      <w:b/>
    </w:rPr>
  </w:style>
  <w:style w:type="paragraph" w:customStyle="1" w:styleId="Numberedpara3subheading">
    <w:name w:val="Numbered para (3) subheading"/>
    <w:basedOn w:val="Normal"/>
    <w:semiHidden/>
    <w:qFormat/>
    <w:rsid w:val="0003118D"/>
    <w:pPr>
      <w:keepNext/>
      <w:spacing w:before="240" w:after="120"/>
    </w:pPr>
    <w:rPr>
      <w:b/>
      <w:i/>
    </w:rPr>
  </w:style>
  <w:style w:type="paragraph" w:customStyle="1" w:styleId="Numberedpara3level1">
    <w:name w:val="Numbered para (3) level 1"/>
    <w:basedOn w:val="Normal"/>
    <w:semiHidden/>
    <w:qFormat/>
    <w:rsid w:val="0003118D"/>
    <w:pPr>
      <w:numPr>
        <w:numId w:val="48"/>
      </w:numPr>
      <w:spacing w:after="120"/>
    </w:pPr>
  </w:style>
  <w:style w:type="paragraph" w:customStyle="1" w:styleId="Numberedpara3level211">
    <w:name w:val="Numbered para (3) level 2 (1.1)"/>
    <w:basedOn w:val="Normal"/>
    <w:semiHidden/>
    <w:qFormat/>
    <w:rsid w:val="0003118D"/>
    <w:pPr>
      <w:numPr>
        <w:ilvl w:val="1"/>
        <w:numId w:val="48"/>
      </w:numPr>
      <w:spacing w:after="120"/>
    </w:pPr>
  </w:style>
  <w:style w:type="paragraph" w:customStyle="1" w:styleId="Numberedpara3level3111">
    <w:name w:val="Numbered para (3) level 3 (1.1.1)"/>
    <w:basedOn w:val="Normal"/>
    <w:semiHidden/>
    <w:qFormat/>
    <w:rsid w:val="0003118D"/>
    <w:pPr>
      <w:numPr>
        <w:ilvl w:val="2"/>
        <w:numId w:val="48"/>
      </w:numPr>
      <w:spacing w:after="120"/>
    </w:pPr>
  </w:style>
  <w:style w:type="paragraph" w:styleId="EndnoteText">
    <w:name w:val="endnote text"/>
    <w:basedOn w:val="Normal"/>
    <w:link w:val="EndnoteTextChar"/>
    <w:uiPriority w:val="99"/>
    <w:semiHidden/>
    <w:rsid w:val="00ED4356"/>
    <w:pPr>
      <w:tabs>
        <w:tab w:val="left" w:pos="170"/>
      </w:tabs>
      <w:ind w:left="57" w:hanging="57"/>
    </w:pPr>
    <w:rPr>
      <w:sz w:val="20"/>
      <w:szCs w:val="20"/>
    </w:rPr>
  </w:style>
  <w:style w:type="character" w:customStyle="1" w:styleId="EndnoteTextChar">
    <w:name w:val="Endnote Text Char"/>
    <w:basedOn w:val="DefaultParagraphFont"/>
    <w:link w:val="EndnoteText"/>
    <w:uiPriority w:val="99"/>
    <w:semiHidden/>
    <w:rsid w:val="00ED4356"/>
    <w:rPr>
      <w:rFonts w:eastAsiaTheme="minorHAnsi"/>
      <w:sz w:val="20"/>
      <w:szCs w:val="20"/>
      <w:lang w:eastAsia="en-US"/>
    </w:rPr>
  </w:style>
  <w:style w:type="character" w:customStyle="1" w:styleId="Crossreferences">
    <w:name w:val="Cross references"/>
    <w:basedOn w:val="DefaultParagraphFont"/>
    <w:uiPriority w:val="1"/>
    <w:qFormat/>
    <w:rsid w:val="0003118D"/>
    <w:rPr>
      <w:i/>
      <w:color w:val="1F546B" w:themeColor="text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sz w:val="24"/>
        <w:szCs w:val="24"/>
        <w:lang w:val="en-NZ" w:eastAsia="en-NZ" w:bidi="ar-SA"/>
      </w:rPr>
    </w:rPrDefault>
    <w:pPrDefault>
      <w:pPr>
        <w:spacing w:before="120" w:after="240"/>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1" w:qFormat="1"/>
    <w:lsdException w:name="heading 6" w:semiHidden="0" w:uiPriority="1" w:qFormat="1"/>
    <w:lsdException w:name="heading 7" w:unhideWhenUsed="1" w:qFormat="1"/>
    <w:lsdException w:name="heading 8" w:unhideWhenUsed="1" w:qFormat="1"/>
    <w:lsdException w:name="heading 9" w:unhideWhenUsed="1" w:qFormat="1"/>
    <w:lsdException w:name="index 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nhideWhenUsed="1"/>
    <w:lsdException w:name="toc 7" w:unhideWhenUsed="1"/>
    <w:lsdException w:name="toc 8" w:unhideWhenUsed="1"/>
    <w:lsdException w:name="Normal Indent" w:unhideWhenUsed="1"/>
    <w:lsdException w:name="footnote text" w:uiPriority="0" w:unhideWhenUsed="1"/>
    <w:lsdException w:name="header" w:uiPriority="0" w:unhideWhenUsed="1"/>
    <w:lsdException w:name="footer" w:unhideWhenUsed="1"/>
    <w:lsdException w:name="index heading" w:unhideWhenUsed="1"/>
    <w:lsdException w:name="caption" w:uiPriority="0" w:unhideWhenUsed="1" w:qFormat="1"/>
    <w:lsdException w:name="table of figures" w:unhideWhenUsed="1"/>
    <w:lsdException w:name="envelope address" w:unhideWhenUsed="1"/>
    <w:lsdException w:name="envelope return" w:unhideWhenUsed="1"/>
    <w:lsdException w:name="footnote reference" w:uiPriority="0" w:unhideWhenUsed="1"/>
    <w:lsdException w:name="annotation reference" w:unhideWhenUsed="1"/>
    <w:lsdException w:name="line number" w:unhideWhenUsed="1"/>
    <w:lsdException w:name="endnote reference" w:unhideWhenUsed="1"/>
    <w:lsdException w:name="endnote text" w:semiHidden="0"/>
    <w:lsdException w:name="macro" w:unhideWhenUsed="1"/>
    <w:lsdException w:name="toa heading" w:unhideWhenUsed="1"/>
    <w:lsdException w:name="List" w:unhideWhenUsed="1"/>
    <w:lsdException w:name="List Bullet" w:unhideWhenUsed="1"/>
    <w:lsdException w:name="List Number" w:semiHidden="0"/>
    <w:lsdException w:name="List 2" w:uiPriority="3" w:unhideWhenUsed="1"/>
    <w:lsdException w:name="List 3" w:unhideWhenUsed="1"/>
    <w:lsdException w:name="List 4" w:semiHidden="0"/>
    <w:lsdException w:name="List 5" w:semiHidden="0"/>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 w:qFormat="1"/>
    <w:lsdException w:name="Salutation" w:semiHidden="0"/>
    <w:lsdException w:name="Date" w:semiHidden="0"/>
    <w:lsdException w:name="Body Text First Indent" w:semiHidden="0"/>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qFormat="1"/>
    <w:lsdException w:name="Emphasis" w:semiHidden="0" w:qFormat="1"/>
    <w:lsdException w:name="Plain Text" w:unhideWhenUsed="1"/>
    <w:lsdException w:name="E-mail Signature" w:unhideWhenUsed="1"/>
    <w:lsdException w:name="HTML Top of Form" w:uiPriority="0" w:unhideWhenUsed="1"/>
    <w:lsdException w:name="HTML Bottom of Form" w:uiPriority="0"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iPriority="0" w:unhideWhenUsed="1"/>
    <w:lsdException w:name="No List" w:unhideWhenUsed="1"/>
    <w:lsdException w:name="Outline List 1" w:uiPriority="0" w:unhideWhenUsed="1"/>
    <w:lsdException w:name="Outline List 2" w:uiPriority="0" w:unhideWhenUsed="1"/>
    <w:lsdException w:name="Outline List 3" w:uiPriority="0" w:unhideWhenUsed="1"/>
    <w:lsdException w:name="Table Simple 1" w:uiPriority="0" w:unhideWhenUsed="1"/>
    <w:lsdException w:name="Table Simple 2" w:uiPriority="0" w:unhideWhenUsed="1"/>
    <w:lsdException w:name="Table Simple 3" w:uiPriority="0" w:unhideWhenUsed="1"/>
    <w:lsdException w:name="Table Classic 1" w:uiPriority="0" w:unhideWhenUsed="1"/>
    <w:lsdException w:name="Table Classic 2" w:uiPriority="0" w:unhideWhenUsed="1"/>
    <w:lsdException w:name="Table Classic 3" w:uiPriority="0" w:unhideWhenUsed="1"/>
    <w:lsdException w:name="Table Classic 4" w:uiPriority="0" w:unhideWhenUsed="1"/>
    <w:lsdException w:name="Table Colorful 1" w:uiPriority="0" w:unhideWhenUsed="1"/>
    <w:lsdException w:name="Table Colorful 2" w:uiPriority="0" w:unhideWhenUsed="1"/>
    <w:lsdException w:name="Table Colorful 3" w:uiPriority="0" w:unhideWhenUsed="1"/>
    <w:lsdException w:name="Table Columns 1" w:uiPriority="0" w:unhideWhenUsed="1"/>
    <w:lsdException w:name="Table Columns 2" w:uiPriority="0" w:unhideWhenUsed="1"/>
    <w:lsdException w:name="Table Columns 3" w:uiPriority="0" w:unhideWhenUsed="1"/>
    <w:lsdException w:name="Table Columns 4" w:uiPriority="0" w:unhideWhenUsed="1"/>
    <w:lsdException w:name="Table Columns 5" w:uiPriority="0" w:unhideWhenUsed="1"/>
    <w:lsdException w:name="Table Grid 1" w:uiPriority="0" w:unhideWhenUsed="1"/>
    <w:lsdException w:name="Table Grid 2" w:uiPriority="0" w:unhideWhenUsed="1"/>
    <w:lsdException w:name="Table Grid 3" w:uiPriority="0" w:unhideWhenUsed="1"/>
    <w:lsdException w:name="Table Grid 4" w:uiPriority="0" w:unhideWhenUsed="1"/>
    <w:lsdException w:name="Table Grid 5" w:uiPriority="0" w:unhideWhenUsed="1"/>
    <w:lsdException w:name="Table Grid 6" w:uiPriority="0" w:unhideWhenUsed="1"/>
    <w:lsdException w:name="Table Grid 7" w:uiPriority="0" w:unhideWhenUsed="1"/>
    <w:lsdException w:name="Table Grid 8" w:uiPriority="0" w:unhideWhenUsed="1"/>
    <w:lsdException w:name="Table List 1" w:uiPriority="0" w:unhideWhenUsed="1"/>
    <w:lsdException w:name="Table List 2" w:uiPriority="0" w:unhideWhenUsed="1"/>
    <w:lsdException w:name="Table List 3" w:uiPriority="0" w:unhideWhenUsed="1"/>
    <w:lsdException w:name="Table List 4" w:uiPriority="0" w:unhideWhenUsed="1"/>
    <w:lsdException w:name="Table List 5" w:uiPriority="0" w:unhideWhenUsed="1"/>
    <w:lsdException w:name="Table List 6" w:uiPriority="0" w:unhideWhenUsed="1"/>
    <w:lsdException w:name="Table List 7" w:uiPriority="0" w:unhideWhenUsed="1"/>
    <w:lsdException w:name="Table List 8" w:uiPriority="0" w:unhideWhenUsed="1"/>
    <w:lsdException w:name="Table 3D effects 1" w:uiPriority="0" w:unhideWhenUsed="1"/>
    <w:lsdException w:name="Table 3D effects 2" w:uiPriority="0" w:unhideWhenUsed="1"/>
    <w:lsdException w:name="Table 3D effects 3" w:uiPriority="0" w:unhideWhenUsed="1"/>
    <w:lsdException w:name="Table Contemporary" w:uiPriority="0" w:unhideWhenUsed="1"/>
    <w:lsdException w:name="Table Elegant" w:uiPriority="0" w:unhideWhenUsed="1"/>
    <w:lsdException w:name="Table Professional" w:uiPriority="0" w:unhideWhenUsed="1"/>
    <w:lsdException w:name="Table Subtle 1" w:uiPriority="0" w:unhideWhenUsed="1"/>
    <w:lsdException w:name="Table Subtle 2" w:uiPriority="0" w:unhideWhenUsed="1"/>
    <w:lsdException w:name="Table Web 1" w:uiPriority="0" w:unhideWhenUsed="1"/>
    <w:lsdException w:name="Table Web 2" w:uiPriority="0" w:unhideWhenUsed="1"/>
    <w:lsdException w:name="Table Web 3" w:uiPriority="0" w:unhideWhenUsed="1"/>
    <w:lsdException w:name="Balloon Text" w:unhideWhenUsed="1"/>
    <w:lsdException w:name="Table Grid" w:semiHidden="0" w:uiPriority="0"/>
    <w:lsdException w:name="Table Theme" w:uiPriority="0"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Intense Quote" w:semiHidden="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qFormat="1"/>
    <w:lsdException w:name="Intense Emphasis" w:semiHidden="0" w:qFormat="1"/>
    <w:lsdException w:name="Subtle Reference" w:semiHidden="0" w:qFormat="1"/>
    <w:lsdException w:name="Intense Reference" w:semiHidden="0" w:qFormat="1"/>
    <w:lsdException w:name="Book Title" w:semiHidden="0" w:uiPriority="33" w:qFormat="1"/>
    <w:lsdException w:name="Bibliography" w:uiPriority="37"/>
    <w:lsdException w:name="TOC Heading" w:uiPriority="39" w:qFormat="1"/>
  </w:latentStyles>
  <w:style w:type="paragraph" w:default="1" w:styleId="Normal">
    <w:name w:val="Normal"/>
    <w:qFormat/>
    <w:rsid w:val="0003118D"/>
    <w:pPr>
      <w:keepLines/>
    </w:pPr>
    <w:rPr>
      <w:lang w:eastAsia="en-US"/>
    </w:rPr>
  </w:style>
  <w:style w:type="paragraph" w:styleId="Heading1">
    <w:name w:val="heading 1"/>
    <w:basedOn w:val="Normal"/>
    <w:next w:val="Normal"/>
    <w:link w:val="Heading1Char"/>
    <w:qFormat/>
    <w:rsid w:val="0003118D"/>
    <w:pPr>
      <w:keepNext/>
      <w:spacing w:before="360" w:after="120"/>
      <w:contextualSpacing/>
      <w:outlineLvl w:val="0"/>
    </w:pPr>
    <w:rPr>
      <w:rFonts w:cs="Arial"/>
      <w:b/>
      <w:bCs/>
      <w:color w:val="1F546B" w:themeColor="text2"/>
      <w:kern w:val="32"/>
      <w:sz w:val="52"/>
      <w:szCs w:val="32"/>
    </w:rPr>
  </w:style>
  <w:style w:type="paragraph" w:styleId="Heading2">
    <w:name w:val="heading 2"/>
    <w:basedOn w:val="Normal"/>
    <w:next w:val="Normal"/>
    <w:link w:val="Heading2Char"/>
    <w:qFormat/>
    <w:rsid w:val="0003118D"/>
    <w:pPr>
      <w:keepNext/>
      <w:spacing w:before="360" w:after="120"/>
      <w:contextualSpacing/>
      <w:outlineLvl w:val="1"/>
    </w:pPr>
    <w:rPr>
      <w:rFonts w:cs="Arial"/>
      <w:b/>
      <w:bCs/>
      <w:iCs/>
      <w:color w:val="1F546B"/>
      <w:sz w:val="36"/>
      <w:szCs w:val="28"/>
    </w:rPr>
  </w:style>
  <w:style w:type="paragraph" w:styleId="Heading3">
    <w:name w:val="heading 3"/>
    <w:basedOn w:val="Normal"/>
    <w:next w:val="Normal"/>
    <w:link w:val="Heading3Char"/>
    <w:qFormat/>
    <w:rsid w:val="0003118D"/>
    <w:pPr>
      <w:keepNext/>
      <w:spacing w:before="360" w:after="120"/>
      <w:contextualSpacing/>
      <w:outlineLvl w:val="2"/>
    </w:pPr>
    <w:rPr>
      <w:rFonts w:cs="Arial"/>
      <w:b/>
      <w:bCs/>
      <w:color w:val="1F546B"/>
      <w:sz w:val="28"/>
      <w:szCs w:val="26"/>
    </w:rPr>
  </w:style>
  <w:style w:type="paragraph" w:styleId="Heading4">
    <w:name w:val="heading 4"/>
    <w:basedOn w:val="Normal"/>
    <w:next w:val="Normal"/>
    <w:link w:val="Heading4Char"/>
    <w:qFormat/>
    <w:rsid w:val="0003118D"/>
    <w:pPr>
      <w:keepNext/>
      <w:spacing w:before="360" w:after="12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03118D"/>
    <w:pPr>
      <w:keepNext/>
      <w:spacing w:before="360"/>
      <w:outlineLvl w:val="4"/>
    </w:pPr>
    <w:rPr>
      <w:b/>
      <w:bCs/>
      <w:iCs/>
      <w:szCs w:val="26"/>
    </w:rPr>
  </w:style>
  <w:style w:type="paragraph" w:styleId="Heading6">
    <w:name w:val="heading 6"/>
    <w:basedOn w:val="Normal"/>
    <w:next w:val="Normal"/>
    <w:link w:val="Heading6Char"/>
    <w:uiPriority w:val="1"/>
    <w:semiHidden/>
    <w:qFormat/>
    <w:rsid w:val="0003118D"/>
    <w:pPr>
      <w:spacing w:before="360"/>
      <w:outlineLvl w:val="5"/>
    </w:pPr>
    <w:rPr>
      <w:b/>
      <w:bCs/>
      <w:i/>
      <w:szCs w:val="22"/>
    </w:rPr>
  </w:style>
  <w:style w:type="paragraph" w:styleId="Heading7">
    <w:name w:val="heading 7"/>
    <w:basedOn w:val="Normal"/>
    <w:next w:val="Normal"/>
    <w:uiPriority w:val="99"/>
    <w:semiHidden/>
    <w:qFormat/>
    <w:rsid w:val="0003118D"/>
    <w:pPr>
      <w:spacing w:after="60"/>
      <w:outlineLvl w:val="6"/>
    </w:pPr>
  </w:style>
  <w:style w:type="paragraph" w:styleId="Heading8">
    <w:name w:val="heading 8"/>
    <w:basedOn w:val="Normal"/>
    <w:next w:val="Normal"/>
    <w:uiPriority w:val="99"/>
    <w:semiHidden/>
    <w:qFormat/>
    <w:rsid w:val="0003118D"/>
    <w:pPr>
      <w:spacing w:after="60"/>
      <w:outlineLvl w:val="7"/>
    </w:pPr>
    <w:rPr>
      <w:i/>
      <w:iCs/>
    </w:rPr>
  </w:style>
  <w:style w:type="paragraph" w:styleId="Heading9">
    <w:name w:val="heading 9"/>
    <w:basedOn w:val="Normal"/>
    <w:next w:val="Normal"/>
    <w:uiPriority w:val="99"/>
    <w:semiHidden/>
    <w:qFormat/>
    <w:rsid w:val="0003118D"/>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065F18"/>
    <w:pPr>
      <w:numPr>
        <w:numId w:val="8"/>
      </w:numPr>
    </w:pPr>
  </w:style>
  <w:style w:type="paragraph" w:styleId="BodyText">
    <w:name w:val="Body Text"/>
    <w:basedOn w:val="Normal"/>
    <w:link w:val="BodyTextChar"/>
    <w:uiPriority w:val="99"/>
    <w:semiHidden/>
    <w:rsid w:val="00065F18"/>
    <w:pPr>
      <w:spacing w:after="200"/>
    </w:pPr>
  </w:style>
  <w:style w:type="numbering" w:styleId="1ai">
    <w:name w:val="Outline List 1"/>
    <w:basedOn w:val="NoList"/>
    <w:semiHidden/>
    <w:rsid w:val="00065F18"/>
    <w:pPr>
      <w:numPr>
        <w:numId w:val="7"/>
      </w:numPr>
    </w:pPr>
  </w:style>
  <w:style w:type="numbering" w:styleId="ArticleSection">
    <w:name w:val="Outline List 3"/>
    <w:basedOn w:val="NoList"/>
    <w:semiHidden/>
    <w:rsid w:val="00065F18"/>
    <w:pPr>
      <w:numPr>
        <w:numId w:val="9"/>
      </w:numPr>
    </w:pPr>
  </w:style>
  <w:style w:type="paragraph" w:styleId="BlockText">
    <w:name w:val="Block Text"/>
    <w:basedOn w:val="Normal"/>
    <w:uiPriority w:val="99"/>
    <w:semiHidden/>
    <w:rsid w:val="00065F18"/>
    <w:pPr>
      <w:ind w:left="1440" w:right="1440"/>
    </w:pPr>
  </w:style>
  <w:style w:type="paragraph" w:styleId="BodyText2">
    <w:name w:val="Body Text 2"/>
    <w:basedOn w:val="Normal"/>
    <w:uiPriority w:val="99"/>
    <w:semiHidden/>
    <w:rsid w:val="00065F18"/>
    <w:pPr>
      <w:spacing w:line="480" w:lineRule="auto"/>
    </w:pPr>
  </w:style>
  <w:style w:type="paragraph" w:styleId="BodyText3">
    <w:name w:val="Body Text 3"/>
    <w:basedOn w:val="Normal"/>
    <w:uiPriority w:val="99"/>
    <w:semiHidden/>
    <w:rsid w:val="00065F18"/>
    <w:rPr>
      <w:sz w:val="16"/>
      <w:szCs w:val="16"/>
    </w:rPr>
  </w:style>
  <w:style w:type="paragraph" w:styleId="BodyTextFirstIndent">
    <w:name w:val="Body Text First Indent"/>
    <w:basedOn w:val="BodyText"/>
    <w:uiPriority w:val="99"/>
    <w:semiHidden/>
    <w:rsid w:val="00065F18"/>
    <w:pPr>
      <w:spacing w:after="120"/>
      <w:ind w:firstLine="210"/>
    </w:pPr>
  </w:style>
  <w:style w:type="paragraph" w:styleId="BodyTextIndent">
    <w:name w:val="Body Text Indent"/>
    <w:basedOn w:val="Normal"/>
    <w:uiPriority w:val="99"/>
    <w:semiHidden/>
    <w:rsid w:val="00065F18"/>
    <w:pPr>
      <w:ind w:left="283"/>
    </w:pPr>
  </w:style>
  <w:style w:type="paragraph" w:styleId="BodyTextFirstIndent2">
    <w:name w:val="Body Text First Indent 2"/>
    <w:basedOn w:val="BodyTextIndent"/>
    <w:uiPriority w:val="99"/>
    <w:semiHidden/>
    <w:rsid w:val="00065F18"/>
    <w:pPr>
      <w:ind w:firstLine="210"/>
    </w:pPr>
  </w:style>
  <w:style w:type="paragraph" w:styleId="BodyTextIndent2">
    <w:name w:val="Body Text Indent 2"/>
    <w:basedOn w:val="Normal"/>
    <w:uiPriority w:val="99"/>
    <w:semiHidden/>
    <w:rsid w:val="00065F18"/>
    <w:pPr>
      <w:spacing w:line="480" w:lineRule="auto"/>
      <w:ind w:left="283"/>
    </w:pPr>
  </w:style>
  <w:style w:type="paragraph" w:styleId="BodyTextIndent3">
    <w:name w:val="Body Text Indent 3"/>
    <w:basedOn w:val="Normal"/>
    <w:uiPriority w:val="99"/>
    <w:semiHidden/>
    <w:rsid w:val="00065F18"/>
    <w:pPr>
      <w:ind w:left="283"/>
    </w:pPr>
    <w:rPr>
      <w:sz w:val="16"/>
      <w:szCs w:val="16"/>
    </w:rPr>
  </w:style>
  <w:style w:type="paragraph" w:styleId="Closing">
    <w:name w:val="Closing"/>
    <w:basedOn w:val="Normal"/>
    <w:uiPriority w:val="99"/>
    <w:semiHidden/>
    <w:rsid w:val="00065F18"/>
    <w:pPr>
      <w:ind w:left="4252"/>
    </w:pPr>
  </w:style>
  <w:style w:type="paragraph" w:styleId="Date">
    <w:name w:val="Date"/>
    <w:basedOn w:val="Normal"/>
    <w:next w:val="Normal"/>
    <w:uiPriority w:val="99"/>
    <w:semiHidden/>
    <w:rsid w:val="00065F18"/>
  </w:style>
  <w:style w:type="paragraph" w:styleId="E-mailSignature">
    <w:name w:val="E-mail Signature"/>
    <w:basedOn w:val="Normal"/>
    <w:uiPriority w:val="99"/>
    <w:semiHidden/>
    <w:rsid w:val="00065F18"/>
  </w:style>
  <w:style w:type="character" w:styleId="Emphasis">
    <w:name w:val="Emphasis"/>
    <w:uiPriority w:val="99"/>
    <w:semiHidden/>
    <w:qFormat/>
    <w:rsid w:val="0003118D"/>
    <w:rPr>
      <w:rFonts w:ascii="Calibri" w:hAnsi="Calibri"/>
      <w:i/>
      <w:iCs/>
    </w:rPr>
  </w:style>
  <w:style w:type="paragraph" w:styleId="EnvelopeAddress">
    <w:name w:val="envelope address"/>
    <w:basedOn w:val="Normal"/>
    <w:uiPriority w:val="99"/>
    <w:semiHidden/>
    <w:rsid w:val="00065F18"/>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065F18"/>
    <w:rPr>
      <w:rFonts w:cs="Arial"/>
      <w:sz w:val="20"/>
      <w:szCs w:val="20"/>
    </w:rPr>
  </w:style>
  <w:style w:type="character" w:styleId="FollowedHyperlink">
    <w:name w:val="FollowedHyperlink"/>
    <w:uiPriority w:val="99"/>
    <w:semiHidden/>
    <w:rsid w:val="00065F18"/>
    <w:rPr>
      <w:color w:val="800080"/>
      <w:u w:val="single"/>
    </w:rPr>
  </w:style>
  <w:style w:type="paragraph" w:styleId="Footer">
    <w:name w:val="footer"/>
    <w:basedOn w:val="Normal"/>
    <w:link w:val="FooterChar"/>
    <w:uiPriority w:val="99"/>
    <w:rsid w:val="00065F18"/>
    <w:pPr>
      <w:spacing w:before="40" w:after="40"/>
      <w:contextualSpacing/>
    </w:pPr>
    <w:rPr>
      <w:i/>
      <w:sz w:val="20"/>
    </w:rPr>
  </w:style>
  <w:style w:type="paragraph" w:styleId="Header">
    <w:name w:val="header"/>
    <w:basedOn w:val="Normal"/>
    <w:link w:val="HeaderChar"/>
    <w:rsid w:val="00065F18"/>
    <w:pPr>
      <w:spacing w:before="40" w:after="40"/>
    </w:pPr>
    <w:rPr>
      <w:color w:val="808080" w:themeColor="background1" w:themeShade="80"/>
    </w:rPr>
  </w:style>
  <w:style w:type="character" w:styleId="HTMLAcronym">
    <w:name w:val="HTML Acronym"/>
    <w:basedOn w:val="DefaultParagraphFont"/>
    <w:uiPriority w:val="99"/>
    <w:semiHidden/>
    <w:rsid w:val="00065F18"/>
  </w:style>
  <w:style w:type="paragraph" w:styleId="HTMLAddress">
    <w:name w:val="HTML Address"/>
    <w:basedOn w:val="Normal"/>
    <w:uiPriority w:val="99"/>
    <w:semiHidden/>
    <w:rsid w:val="00065F18"/>
    <w:rPr>
      <w:i/>
      <w:iCs/>
    </w:rPr>
  </w:style>
  <w:style w:type="character" w:styleId="HTMLCite">
    <w:name w:val="HTML Cite"/>
    <w:uiPriority w:val="99"/>
    <w:semiHidden/>
    <w:rsid w:val="00065F18"/>
    <w:rPr>
      <w:i/>
      <w:iCs/>
    </w:rPr>
  </w:style>
  <w:style w:type="character" w:styleId="HTMLCode">
    <w:name w:val="HTML Code"/>
    <w:uiPriority w:val="99"/>
    <w:semiHidden/>
    <w:rsid w:val="00065F18"/>
    <w:rPr>
      <w:rFonts w:ascii="Courier New" w:hAnsi="Courier New" w:cs="Courier New"/>
      <w:sz w:val="20"/>
      <w:szCs w:val="20"/>
    </w:rPr>
  </w:style>
  <w:style w:type="character" w:styleId="HTMLDefinition">
    <w:name w:val="HTML Definition"/>
    <w:uiPriority w:val="99"/>
    <w:semiHidden/>
    <w:rsid w:val="00065F18"/>
    <w:rPr>
      <w:i/>
      <w:iCs/>
    </w:rPr>
  </w:style>
  <w:style w:type="character" w:styleId="HTMLKeyboard">
    <w:name w:val="HTML Keyboard"/>
    <w:uiPriority w:val="99"/>
    <w:semiHidden/>
    <w:rsid w:val="00065F18"/>
    <w:rPr>
      <w:rFonts w:ascii="Courier New" w:hAnsi="Courier New" w:cs="Courier New"/>
      <w:sz w:val="20"/>
      <w:szCs w:val="20"/>
    </w:rPr>
  </w:style>
  <w:style w:type="paragraph" w:styleId="HTMLPreformatted">
    <w:name w:val="HTML Preformatted"/>
    <w:basedOn w:val="Normal"/>
    <w:uiPriority w:val="99"/>
    <w:semiHidden/>
    <w:rsid w:val="00065F18"/>
    <w:rPr>
      <w:rFonts w:ascii="Courier New" w:hAnsi="Courier New" w:cs="Courier New"/>
      <w:sz w:val="20"/>
      <w:szCs w:val="20"/>
    </w:rPr>
  </w:style>
  <w:style w:type="character" w:styleId="HTMLSample">
    <w:name w:val="HTML Sample"/>
    <w:uiPriority w:val="99"/>
    <w:semiHidden/>
    <w:rsid w:val="00065F18"/>
    <w:rPr>
      <w:rFonts w:ascii="Courier New" w:hAnsi="Courier New" w:cs="Courier New"/>
    </w:rPr>
  </w:style>
  <w:style w:type="character" w:styleId="HTMLTypewriter">
    <w:name w:val="HTML Typewriter"/>
    <w:uiPriority w:val="99"/>
    <w:semiHidden/>
    <w:rsid w:val="00065F18"/>
    <w:rPr>
      <w:rFonts w:ascii="Courier New" w:hAnsi="Courier New" w:cs="Courier New"/>
      <w:sz w:val="20"/>
      <w:szCs w:val="20"/>
    </w:rPr>
  </w:style>
  <w:style w:type="character" w:styleId="HTMLVariable">
    <w:name w:val="HTML Variable"/>
    <w:uiPriority w:val="99"/>
    <w:semiHidden/>
    <w:rsid w:val="00065F18"/>
    <w:rPr>
      <w:i/>
      <w:iCs/>
    </w:rPr>
  </w:style>
  <w:style w:type="character" w:styleId="Hyperlink">
    <w:name w:val="Hyperlink"/>
    <w:uiPriority w:val="99"/>
    <w:semiHidden/>
    <w:rsid w:val="00065F18"/>
    <w:rPr>
      <w:color w:val="1F546B" w:themeColor="text2"/>
      <w:u w:val="single"/>
    </w:rPr>
  </w:style>
  <w:style w:type="character" w:styleId="LineNumber">
    <w:name w:val="line number"/>
    <w:basedOn w:val="DefaultParagraphFont"/>
    <w:uiPriority w:val="99"/>
    <w:semiHidden/>
    <w:rsid w:val="00065F18"/>
  </w:style>
  <w:style w:type="paragraph" w:styleId="List">
    <w:name w:val="List"/>
    <w:basedOn w:val="Normal"/>
    <w:uiPriority w:val="99"/>
    <w:semiHidden/>
    <w:rsid w:val="00065F18"/>
    <w:pPr>
      <w:ind w:left="283" w:hanging="283"/>
    </w:pPr>
  </w:style>
  <w:style w:type="paragraph" w:styleId="List2">
    <w:name w:val="List 2"/>
    <w:basedOn w:val="Normal"/>
    <w:uiPriority w:val="3"/>
    <w:semiHidden/>
    <w:rsid w:val="00065F18"/>
    <w:pPr>
      <w:ind w:left="566" w:hanging="283"/>
    </w:pPr>
  </w:style>
  <w:style w:type="paragraph" w:styleId="List3">
    <w:name w:val="List 3"/>
    <w:basedOn w:val="Normal"/>
    <w:uiPriority w:val="99"/>
    <w:semiHidden/>
    <w:rsid w:val="00065F18"/>
    <w:pPr>
      <w:ind w:left="849" w:hanging="283"/>
    </w:pPr>
  </w:style>
  <w:style w:type="paragraph" w:styleId="List4">
    <w:name w:val="List 4"/>
    <w:basedOn w:val="Normal"/>
    <w:uiPriority w:val="99"/>
    <w:semiHidden/>
    <w:rsid w:val="00065F18"/>
    <w:pPr>
      <w:ind w:left="1132" w:hanging="283"/>
    </w:pPr>
  </w:style>
  <w:style w:type="paragraph" w:styleId="List5">
    <w:name w:val="List 5"/>
    <w:basedOn w:val="Normal"/>
    <w:uiPriority w:val="99"/>
    <w:semiHidden/>
    <w:rsid w:val="00065F18"/>
    <w:pPr>
      <w:ind w:left="1415" w:hanging="283"/>
    </w:pPr>
  </w:style>
  <w:style w:type="paragraph" w:styleId="ListBullet">
    <w:name w:val="List Bullet"/>
    <w:basedOn w:val="Bullet"/>
    <w:uiPriority w:val="99"/>
    <w:semiHidden/>
    <w:rsid w:val="00003FC7"/>
  </w:style>
  <w:style w:type="paragraph" w:styleId="ListBullet2">
    <w:name w:val="List Bullet 2"/>
    <w:basedOn w:val="Normal"/>
    <w:uiPriority w:val="99"/>
    <w:semiHidden/>
    <w:rsid w:val="00065F18"/>
    <w:pPr>
      <w:numPr>
        <w:numId w:val="1"/>
      </w:numPr>
    </w:pPr>
  </w:style>
  <w:style w:type="paragraph" w:styleId="ListBullet3">
    <w:name w:val="List Bullet 3"/>
    <w:basedOn w:val="Normal"/>
    <w:uiPriority w:val="99"/>
    <w:semiHidden/>
    <w:rsid w:val="00065F18"/>
    <w:pPr>
      <w:numPr>
        <w:numId w:val="2"/>
      </w:numPr>
    </w:pPr>
  </w:style>
  <w:style w:type="paragraph" w:styleId="ListBullet4">
    <w:name w:val="List Bullet 4"/>
    <w:basedOn w:val="Normal"/>
    <w:uiPriority w:val="99"/>
    <w:semiHidden/>
    <w:rsid w:val="00065F18"/>
    <w:pPr>
      <w:numPr>
        <w:numId w:val="3"/>
      </w:numPr>
    </w:pPr>
  </w:style>
  <w:style w:type="paragraph" w:styleId="ListBullet5">
    <w:name w:val="List Bullet 5"/>
    <w:basedOn w:val="Normal"/>
    <w:uiPriority w:val="99"/>
    <w:semiHidden/>
    <w:rsid w:val="00065F18"/>
    <w:pPr>
      <w:numPr>
        <w:numId w:val="4"/>
      </w:numPr>
    </w:pPr>
  </w:style>
  <w:style w:type="paragraph" w:styleId="ListContinue">
    <w:name w:val="List Continue"/>
    <w:basedOn w:val="Normal"/>
    <w:uiPriority w:val="99"/>
    <w:semiHidden/>
    <w:rsid w:val="00065F18"/>
    <w:pPr>
      <w:ind w:left="283"/>
    </w:pPr>
  </w:style>
  <w:style w:type="paragraph" w:styleId="ListContinue2">
    <w:name w:val="List Continue 2"/>
    <w:basedOn w:val="Normal"/>
    <w:uiPriority w:val="99"/>
    <w:semiHidden/>
    <w:rsid w:val="00065F18"/>
    <w:pPr>
      <w:ind w:left="566"/>
    </w:pPr>
  </w:style>
  <w:style w:type="paragraph" w:styleId="ListContinue3">
    <w:name w:val="List Continue 3"/>
    <w:basedOn w:val="Normal"/>
    <w:uiPriority w:val="99"/>
    <w:semiHidden/>
    <w:rsid w:val="00065F18"/>
    <w:pPr>
      <w:ind w:left="849"/>
    </w:pPr>
  </w:style>
  <w:style w:type="paragraph" w:styleId="ListContinue4">
    <w:name w:val="List Continue 4"/>
    <w:basedOn w:val="Normal"/>
    <w:uiPriority w:val="99"/>
    <w:semiHidden/>
    <w:rsid w:val="00065F18"/>
    <w:pPr>
      <w:ind w:left="1132"/>
    </w:pPr>
  </w:style>
  <w:style w:type="paragraph" w:styleId="ListContinue5">
    <w:name w:val="List Continue 5"/>
    <w:basedOn w:val="Normal"/>
    <w:uiPriority w:val="99"/>
    <w:semiHidden/>
    <w:rsid w:val="00065F18"/>
    <w:pPr>
      <w:ind w:left="1415"/>
    </w:pPr>
  </w:style>
  <w:style w:type="paragraph" w:styleId="ListNumber">
    <w:name w:val="List Number"/>
    <w:basedOn w:val="List123"/>
    <w:uiPriority w:val="99"/>
    <w:semiHidden/>
    <w:rsid w:val="00B42F17"/>
  </w:style>
  <w:style w:type="paragraph" w:styleId="ListNumber2">
    <w:name w:val="List Number 2"/>
    <w:basedOn w:val="List123level2"/>
    <w:uiPriority w:val="99"/>
    <w:semiHidden/>
    <w:rsid w:val="00B42F17"/>
  </w:style>
  <w:style w:type="paragraph" w:styleId="ListNumber3">
    <w:name w:val="List Number 3"/>
    <w:basedOn w:val="List123level3"/>
    <w:uiPriority w:val="99"/>
    <w:semiHidden/>
    <w:rsid w:val="00B42F17"/>
  </w:style>
  <w:style w:type="paragraph" w:styleId="ListNumber4">
    <w:name w:val="List Number 4"/>
    <w:basedOn w:val="Normal"/>
    <w:uiPriority w:val="99"/>
    <w:semiHidden/>
    <w:rsid w:val="00065F18"/>
    <w:pPr>
      <w:numPr>
        <w:numId w:val="5"/>
      </w:numPr>
    </w:pPr>
  </w:style>
  <w:style w:type="paragraph" w:styleId="ListNumber5">
    <w:name w:val="List Number 5"/>
    <w:basedOn w:val="Normal"/>
    <w:uiPriority w:val="99"/>
    <w:semiHidden/>
    <w:rsid w:val="00065F18"/>
    <w:pPr>
      <w:numPr>
        <w:numId w:val="6"/>
      </w:numPr>
    </w:pPr>
  </w:style>
  <w:style w:type="paragraph" w:styleId="MessageHeader">
    <w:name w:val="Message Header"/>
    <w:basedOn w:val="Normal"/>
    <w:uiPriority w:val="99"/>
    <w:semiHidden/>
    <w:rsid w:val="00065F18"/>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065F18"/>
    <w:rPr>
      <w:rFonts w:ascii="Times New Roman" w:hAnsi="Times New Roman"/>
    </w:rPr>
  </w:style>
  <w:style w:type="paragraph" w:styleId="NormalIndent">
    <w:name w:val="Normal Indent"/>
    <w:basedOn w:val="Normal"/>
    <w:uiPriority w:val="99"/>
    <w:semiHidden/>
    <w:rsid w:val="00065F18"/>
    <w:pPr>
      <w:ind w:left="709"/>
    </w:pPr>
  </w:style>
  <w:style w:type="paragraph" w:styleId="NoteHeading">
    <w:name w:val="Note Heading"/>
    <w:basedOn w:val="Normal"/>
    <w:next w:val="Normal"/>
    <w:uiPriority w:val="99"/>
    <w:semiHidden/>
    <w:rsid w:val="00065F18"/>
  </w:style>
  <w:style w:type="character" w:customStyle="1" w:styleId="Heading1Char">
    <w:name w:val="Heading 1 Char"/>
    <w:basedOn w:val="DefaultParagraphFont"/>
    <w:link w:val="Heading1"/>
    <w:rsid w:val="0003118D"/>
    <w:rPr>
      <w:rFonts w:cs="Arial"/>
      <w:b/>
      <w:bCs/>
      <w:color w:val="1F546B" w:themeColor="text2"/>
      <w:kern w:val="32"/>
      <w:sz w:val="52"/>
      <w:szCs w:val="32"/>
      <w:lang w:eastAsia="en-US"/>
    </w:rPr>
  </w:style>
  <w:style w:type="paragraph" w:styleId="PlainText">
    <w:name w:val="Plain Text"/>
    <w:basedOn w:val="Normal"/>
    <w:uiPriority w:val="99"/>
    <w:semiHidden/>
    <w:rsid w:val="00065F18"/>
    <w:rPr>
      <w:rFonts w:ascii="Courier New" w:hAnsi="Courier New" w:cs="Courier New"/>
      <w:sz w:val="20"/>
      <w:szCs w:val="20"/>
    </w:rPr>
  </w:style>
  <w:style w:type="paragraph" w:styleId="Salutation">
    <w:name w:val="Salutation"/>
    <w:basedOn w:val="Normal"/>
    <w:next w:val="Normal"/>
    <w:uiPriority w:val="99"/>
    <w:semiHidden/>
    <w:rsid w:val="00065F18"/>
  </w:style>
  <w:style w:type="paragraph" w:styleId="Signature">
    <w:name w:val="Signature"/>
    <w:basedOn w:val="Normal"/>
    <w:uiPriority w:val="99"/>
    <w:semiHidden/>
    <w:rsid w:val="00065F18"/>
    <w:pPr>
      <w:ind w:left="4252"/>
    </w:pPr>
  </w:style>
  <w:style w:type="character" w:styleId="Strong">
    <w:name w:val="Strong"/>
    <w:uiPriority w:val="99"/>
    <w:semiHidden/>
    <w:qFormat/>
    <w:rsid w:val="0003118D"/>
    <w:rPr>
      <w:b/>
      <w:bCs/>
    </w:rPr>
  </w:style>
  <w:style w:type="paragraph" w:styleId="Subtitle">
    <w:name w:val="Subtitle"/>
    <w:basedOn w:val="Normal"/>
    <w:uiPriority w:val="1"/>
    <w:semiHidden/>
    <w:qFormat/>
    <w:rsid w:val="0003118D"/>
    <w:pPr>
      <w:jc w:val="center"/>
    </w:pPr>
    <w:rPr>
      <w:b/>
      <w:color w:val="7BC7CE"/>
      <w:sz w:val="36"/>
      <w:szCs w:val="36"/>
    </w:rPr>
  </w:style>
  <w:style w:type="table" w:styleId="Table3Deffects1">
    <w:name w:val="Table 3D effects 1"/>
    <w:basedOn w:val="TableNormal"/>
    <w:semiHidden/>
    <w:rsid w:val="00065F18"/>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65F18"/>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65F18"/>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65F18"/>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65F18"/>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65F18"/>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65F18"/>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65F18"/>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65F18"/>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65F18"/>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65F18"/>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65F18"/>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65F18"/>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65F18"/>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65F18"/>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65F18"/>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65F18"/>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65F18"/>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65F18"/>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65F18"/>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65F18"/>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65F18"/>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65F18"/>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65F18"/>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65F18"/>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65F18"/>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65F18"/>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65F18"/>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65F18"/>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65F18"/>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65F18"/>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03118D"/>
    <w:pPr>
      <w:contextualSpacing/>
      <w:jc w:val="right"/>
    </w:pPr>
    <w:rPr>
      <w:b/>
      <w:color w:val="1F546B"/>
      <w:sz w:val="80"/>
      <w:szCs w:val="80"/>
    </w:rPr>
  </w:style>
  <w:style w:type="paragraph" w:customStyle="1" w:styleId="BodyTextIndentLevel1">
    <w:name w:val="Body Text Indent Level 1"/>
    <w:basedOn w:val="BodyText"/>
    <w:uiPriority w:val="3"/>
    <w:semiHidden/>
    <w:rsid w:val="00065F18"/>
    <w:pPr>
      <w:ind w:left="709"/>
    </w:pPr>
  </w:style>
  <w:style w:type="paragraph" w:customStyle="1" w:styleId="BodyTextIndentLevel2">
    <w:name w:val="Body Text Indent Level 2"/>
    <w:basedOn w:val="BodyText"/>
    <w:uiPriority w:val="3"/>
    <w:semiHidden/>
    <w:rsid w:val="00065F18"/>
    <w:pPr>
      <w:ind w:left="1276"/>
    </w:pPr>
  </w:style>
  <w:style w:type="paragraph" w:customStyle="1" w:styleId="BodyTextIndentLevel3">
    <w:name w:val="Body Text Indent Level 3"/>
    <w:basedOn w:val="BodyText"/>
    <w:uiPriority w:val="3"/>
    <w:semiHidden/>
    <w:rsid w:val="00065F18"/>
    <w:pPr>
      <w:numPr>
        <w:ilvl w:val="4"/>
        <w:numId w:val="10"/>
      </w:numPr>
    </w:pPr>
  </w:style>
  <w:style w:type="paragraph" w:customStyle="1" w:styleId="SingleSpacedParagraph">
    <w:name w:val="Single Spaced Paragraph"/>
    <w:basedOn w:val="Normal"/>
    <w:uiPriority w:val="99"/>
    <w:semiHidden/>
    <w:rsid w:val="00065F18"/>
  </w:style>
  <w:style w:type="paragraph" w:customStyle="1" w:styleId="Headingnumbered1">
    <w:name w:val="Heading numbered 1"/>
    <w:basedOn w:val="Heading1"/>
    <w:next w:val="Normal"/>
    <w:uiPriority w:val="1"/>
    <w:semiHidden/>
    <w:rsid w:val="00AF60A0"/>
    <w:pPr>
      <w:numPr>
        <w:numId w:val="10"/>
      </w:numPr>
      <w:outlineLvl w:val="5"/>
    </w:pPr>
  </w:style>
  <w:style w:type="paragraph" w:customStyle="1" w:styleId="Headingnumbered2">
    <w:name w:val="Heading numbered 2"/>
    <w:basedOn w:val="Heading2"/>
    <w:next w:val="Normal"/>
    <w:uiPriority w:val="1"/>
    <w:semiHidden/>
    <w:rsid w:val="00AF60A0"/>
    <w:pPr>
      <w:numPr>
        <w:ilvl w:val="1"/>
        <w:numId w:val="10"/>
      </w:numPr>
      <w:outlineLvl w:val="6"/>
    </w:pPr>
  </w:style>
  <w:style w:type="paragraph" w:customStyle="1" w:styleId="Headingnumbered3">
    <w:name w:val="Heading numbered 3"/>
    <w:basedOn w:val="Normal"/>
    <w:next w:val="Normal"/>
    <w:uiPriority w:val="1"/>
    <w:semiHidden/>
    <w:rsid w:val="00AF60A0"/>
    <w:pPr>
      <w:keepNext/>
      <w:numPr>
        <w:ilvl w:val="2"/>
        <w:numId w:val="10"/>
      </w:numPr>
      <w:spacing w:before="360" w:after="120"/>
      <w:contextualSpacing/>
    </w:pPr>
    <w:rPr>
      <w:b/>
      <w:color w:val="1F546B"/>
      <w:sz w:val="28"/>
    </w:rPr>
  </w:style>
  <w:style w:type="paragraph" w:customStyle="1" w:styleId="Headingnumbered4">
    <w:name w:val="Heading numbered 4"/>
    <w:basedOn w:val="Normal"/>
    <w:next w:val="Normal"/>
    <w:uiPriority w:val="1"/>
    <w:semiHidden/>
    <w:rsid w:val="00AF60A0"/>
    <w:pPr>
      <w:keepNext/>
      <w:numPr>
        <w:ilvl w:val="3"/>
        <w:numId w:val="10"/>
      </w:numPr>
      <w:spacing w:before="360" w:after="120"/>
      <w:contextualSpacing/>
    </w:pPr>
    <w:rPr>
      <w:b/>
      <w:i/>
      <w:color w:val="1F546B"/>
    </w:rPr>
  </w:style>
  <w:style w:type="paragraph" w:customStyle="1" w:styleId="Tinyline">
    <w:name w:val="Tiny line"/>
    <w:basedOn w:val="Normal"/>
    <w:qFormat/>
    <w:rsid w:val="0003118D"/>
    <w:pPr>
      <w:spacing w:before="0" w:after="0"/>
    </w:pPr>
    <w:rPr>
      <w:sz w:val="8"/>
    </w:rPr>
  </w:style>
  <w:style w:type="paragraph" w:customStyle="1" w:styleId="Numberedpara1level3a">
    <w:name w:val="Numbered para (1) level 3 (a)"/>
    <w:basedOn w:val="Normal"/>
    <w:semiHidden/>
    <w:rsid w:val="00065F18"/>
    <w:pPr>
      <w:numPr>
        <w:ilvl w:val="2"/>
        <w:numId w:val="45"/>
      </w:numPr>
      <w:spacing w:after="120"/>
    </w:pPr>
  </w:style>
  <w:style w:type="paragraph" w:customStyle="1" w:styleId="Numberedpara1level4i">
    <w:name w:val="Numbered para (1) level 4 (i)"/>
    <w:basedOn w:val="Normal"/>
    <w:semiHidden/>
    <w:rsid w:val="00065F18"/>
    <w:pPr>
      <w:numPr>
        <w:ilvl w:val="3"/>
        <w:numId w:val="45"/>
      </w:numPr>
      <w:spacing w:after="120"/>
    </w:pPr>
  </w:style>
  <w:style w:type="paragraph" w:customStyle="1" w:styleId="Bullet">
    <w:name w:val="Bullet"/>
    <w:basedOn w:val="Normal"/>
    <w:rsid w:val="00065F18"/>
    <w:pPr>
      <w:numPr>
        <w:numId w:val="11"/>
      </w:numPr>
      <w:spacing w:before="80" w:after="80"/>
    </w:pPr>
    <w:rPr>
      <w:noProof/>
    </w:rPr>
  </w:style>
  <w:style w:type="paragraph" w:customStyle="1" w:styleId="Bulletlevel2">
    <w:name w:val="Bullet level 2"/>
    <w:basedOn w:val="Normal"/>
    <w:uiPriority w:val="1"/>
    <w:semiHidden/>
    <w:rsid w:val="00065F18"/>
    <w:pPr>
      <w:numPr>
        <w:ilvl w:val="1"/>
        <w:numId w:val="11"/>
      </w:numPr>
      <w:spacing w:before="80" w:after="80"/>
    </w:pPr>
  </w:style>
  <w:style w:type="paragraph" w:customStyle="1" w:styleId="Bulletlevel3">
    <w:name w:val="Bullet level 3"/>
    <w:basedOn w:val="Normal"/>
    <w:uiPriority w:val="1"/>
    <w:semiHidden/>
    <w:rsid w:val="00991620"/>
    <w:pPr>
      <w:numPr>
        <w:ilvl w:val="2"/>
        <w:numId w:val="11"/>
      </w:numPr>
      <w:spacing w:before="80" w:after="80"/>
    </w:pPr>
  </w:style>
  <w:style w:type="paragraph" w:customStyle="1" w:styleId="BodyTextBulletIndentLevel1">
    <w:name w:val="Body Text Bullet Indent Level 1"/>
    <w:basedOn w:val="BodyText"/>
    <w:uiPriority w:val="99"/>
    <w:semiHidden/>
    <w:rsid w:val="00065F18"/>
    <w:pPr>
      <w:ind w:left="567"/>
    </w:pPr>
  </w:style>
  <w:style w:type="paragraph" w:customStyle="1" w:styleId="BodyTextBulletIndentLevel2">
    <w:name w:val="Body Text Bullet Indent Level 2"/>
    <w:basedOn w:val="BodyText"/>
    <w:uiPriority w:val="99"/>
    <w:semiHidden/>
    <w:rsid w:val="00065F18"/>
    <w:pPr>
      <w:ind w:left="1134"/>
    </w:pPr>
  </w:style>
  <w:style w:type="paragraph" w:customStyle="1" w:styleId="BodyTextBulletIndentLevel3">
    <w:name w:val="Body Text Bullet Indent Level 3"/>
    <w:basedOn w:val="BodyText"/>
    <w:uiPriority w:val="99"/>
    <w:semiHidden/>
    <w:rsid w:val="00065F18"/>
    <w:pPr>
      <w:ind w:left="1701"/>
    </w:pPr>
  </w:style>
  <w:style w:type="paragraph" w:customStyle="1" w:styleId="ListABC">
    <w:name w:val="List A B C"/>
    <w:basedOn w:val="Normal"/>
    <w:rsid w:val="00065F18"/>
    <w:pPr>
      <w:numPr>
        <w:numId w:val="35"/>
      </w:numPr>
      <w:spacing w:before="80" w:after="80"/>
    </w:pPr>
  </w:style>
  <w:style w:type="paragraph" w:customStyle="1" w:styleId="List123">
    <w:name w:val="List 1 2 3"/>
    <w:basedOn w:val="Normal"/>
    <w:rsid w:val="00065F18"/>
    <w:pPr>
      <w:numPr>
        <w:numId w:val="37"/>
      </w:numPr>
      <w:spacing w:before="80" w:after="80"/>
    </w:pPr>
  </w:style>
  <w:style w:type="paragraph" w:styleId="FootnoteText">
    <w:name w:val="footnote text"/>
    <w:basedOn w:val="Normal"/>
    <w:semiHidden/>
    <w:rsid w:val="00065F18"/>
    <w:pPr>
      <w:spacing w:before="60" w:after="60" w:line="192" w:lineRule="auto"/>
      <w:ind w:left="130" w:hanging="130"/>
    </w:pPr>
    <w:rPr>
      <w:sz w:val="20"/>
      <w:szCs w:val="20"/>
    </w:rPr>
  </w:style>
  <w:style w:type="character" w:styleId="FootnoteReference">
    <w:name w:val="footnote reference"/>
    <w:semiHidden/>
    <w:rsid w:val="00065F18"/>
    <w:rPr>
      <w:rFonts w:ascii="Calibri" w:hAnsi="Calibri"/>
      <w:sz w:val="24"/>
      <w:vertAlign w:val="superscript"/>
    </w:rPr>
  </w:style>
  <w:style w:type="paragraph" w:styleId="TOC1">
    <w:name w:val="toc 1"/>
    <w:basedOn w:val="Normal"/>
    <w:next w:val="Normal"/>
    <w:uiPriority w:val="39"/>
    <w:semiHidden/>
    <w:rsid w:val="00065F18"/>
    <w:pPr>
      <w:tabs>
        <w:tab w:val="right" w:leader="dot" w:pos="9072"/>
      </w:tabs>
      <w:spacing w:before="200" w:after="60"/>
      <w:ind w:right="567"/>
    </w:pPr>
    <w:rPr>
      <w:b/>
      <w:color w:val="1F546B"/>
    </w:rPr>
  </w:style>
  <w:style w:type="paragraph" w:styleId="TOC2">
    <w:name w:val="toc 2"/>
    <w:basedOn w:val="Normal"/>
    <w:next w:val="Normal"/>
    <w:uiPriority w:val="39"/>
    <w:semiHidden/>
    <w:rsid w:val="00065F18"/>
    <w:pPr>
      <w:tabs>
        <w:tab w:val="left" w:pos="993"/>
        <w:tab w:val="right" w:leader="dot" w:pos="9072"/>
      </w:tabs>
      <w:spacing w:before="60" w:after="60"/>
      <w:ind w:left="425" w:right="567"/>
    </w:pPr>
    <w:rPr>
      <w:noProof/>
    </w:rPr>
  </w:style>
  <w:style w:type="paragraph" w:styleId="TOC3">
    <w:name w:val="toc 3"/>
    <w:basedOn w:val="Normal"/>
    <w:next w:val="Normal"/>
    <w:autoRedefine/>
    <w:uiPriority w:val="39"/>
    <w:semiHidden/>
    <w:rsid w:val="00065F18"/>
    <w:pPr>
      <w:tabs>
        <w:tab w:val="left" w:pos="1701"/>
        <w:tab w:val="right" w:leader="dot" w:pos="9072"/>
      </w:tabs>
      <w:spacing w:before="60" w:after="60"/>
      <w:ind w:left="992" w:right="567"/>
    </w:pPr>
    <w:rPr>
      <w:noProof/>
    </w:rPr>
  </w:style>
  <w:style w:type="paragraph" w:styleId="TOC4">
    <w:name w:val="toc 4"/>
    <w:basedOn w:val="Normal"/>
    <w:next w:val="Normal"/>
    <w:autoRedefine/>
    <w:uiPriority w:val="39"/>
    <w:semiHidden/>
    <w:rsid w:val="00065F18"/>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065F18"/>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065F18"/>
  </w:style>
  <w:style w:type="paragraph" w:customStyle="1" w:styleId="Tableheading">
    <w:name w:val="Table heading"/>
    <w:basedOn w:val="Normal"/>
    <w:rsid w:val="00AF60A0"/>
    <w:pPr>
      <w:keepNext/>
      <w:spacing w:before="40" w:after="40"/>
    </w:pPr>
    <w:rPr>
      <w:b/>
      <w:color w:val="FFFFFF" w:themeColor="background1"/>
    </w:rPr>
  </w:style>
  <w:style w:type="character" w:customStyle="1" w:styleId="Heading2Char">
    <w:name w:val="Heading 2 Char"/>
    <w:basedOn w:val="DefaultParagraphFont"/>
    <w:link w:val="Heading2"/>
    <w:rsid w:val="0003118D"/>
    <w:rPr>
      <w:rFonts w:cs="Arial"/>
      <w:b/>
      <w:bCs/>
      <w:iCs/>
      <w:color w:val="1F546B"/>
      <w:sz w:val="36"/>
      <w:szCs w:val="28"/>
      <w:lang w:eastAsia="en-US"/>
    </w:rPr>
  </w:style>
  <w:style w:type="paragraph" w:customStyle="1" w:styleId="BodyTextTable">
    <w:name w:val="Body Text Table"/>
    <w:basedOn w:val="BodyText"/>
    <w:uiPriority w:val="11"/>
    <w:semiHidden/>
    <w:rsid w:val="00065F18"/>
    <w:pPr>
      <w:spacing w:after="180" w:line="260" w:lineRule="atLeast"/>
    </w:pPr>
  </w:style>
  <w:style w:type="paragraph" w:customStyle="1" w:styleId="BodyTextTableLastLine">
    <w:name w:val="Body Text Table Last Line"/>
    <w:basedOn w:val="BodyTextTable"/>
    <w:uiPriority w:val="99"/>
    <w:semiHidden/>
    <w:rsid w:val="00065F18"/>
    <w:pPr>
      <w:spacing w:after="0"/>
    </w:pPr>
  </w:style>
  <w:style w:type="paragraph" w:customStyle="1" w:styleId="Tablebullet">
    <w:name w:val="Table bullet"/>
    <w:basedOn w:val="Tablenormal0"/>
    <w:rsid w:val="00065F18"/>
    <w:pPr>
      <w:numPr>
        <w:numId w:val="12"/>
      </w:numPr>
    </w:pPr>
  </w:style>
  <w:style w:type="paragraph" w:customStyle="1" w:styleId="Tablebulletlevel2">
    <w:name w:val="Table bullet level 2"/>
    <w:basedOn w:val="Tablenormal0"/>
    <w:uiPriority w:val="99"/>
    <w:semiHidden/>
    <w:rsid w:val="00065F18"/>
    <w:pPr>
      <w:numPr>
        <w:ilvl w:val="1"/>
        <w:numId w:val="12"/>
      </w:numPr>
    </w:pPr>
  </w:style>
  <w:style w:type="paragraph" w:customStyle="1" w:styleId="TableBulletListLevel3">
    <w:name w:val="Table Bullet List Level 3"/>
    <w:basedOn w:val="BodyTextTable"/>
    <w:uiPriority w:val="11"/>
    <w:semiHidden/>
    <w:rsid w:val="00065F18"/>
    <w:pPr>
      <w:numPr>
        <w:ilvl w:val="2"/>
        <w:numId w:val="12"/>
      </w:numPr>
      <w:spacing w:before="60" w:after="60"/>
    </w:pPr>
  </w:style>
  <w:style w:type="paragraph" w:customStyle="1" w:styleId="Tablelist123">
    <w:name w:val="Table list 1 2 3"/>
    <w:basedOn w:val="Tablenormal0"/>
    <w:rsid w:val="00065F18"/>
    <w:pPr>
      <w:numPr>
        <w:numId w:val="14"/>
      </w:numPr>
    </w:pPr>
  </w:style>
  <w:style w:type="paragraph" w:customStyle="1" w:styleId="Tablelist123level2">
    <w:name w:val="Table list 1 2 3 level 2"/>
    <w:basedOn w:val="Tablenormal0"/>
    <w:semiHidden/>
    <w:rsid w:val="00065F18"/>
    <w:pPr>
      <w:numPr>
        <w:ilvl w:val="1"/>
        <w:numId w:val="14"/>
      </w:numPr>
    </w:pPr>
  </w:style>
  <w:style w:type="character" w:customStyle="1" w:styleId="Heading4Char">
    <w:name w:val="Heading 4 Char"/>
    <w:basedOn w:val="DefaultParagraphFont"/>
    <w:link w:val="Heading4"/>
    <w:rsid w:val="0003118D"/>
    <w:rPr>
      <w:b/>
      <w:bCs/>
      <w:i/>
      <w:color w:val="1F546B" w:themeColor="text2"/>
      <w:szCs w:val="28"/>
      <w:lang w:eastAsia="en-US"/>
    </w:rPr>
  </w:style>
  <w:style w:type="paragraph" w:customStyle="1" w:styleId="BodyTextTableLevel1">
    <w:name w:val="Body Text Table Level 1"/>
    <w:basedOn w:val="BodyTextTable"/>
    <w:uiPriority w:val="11"/>
    <w:semiHidden/>
    <w:rsid w:val="00065F18"/>
    <w:pPr>
      <w:numPr>
        <w:numId w:val="13"/>
      </w:numPr>
    </w:pPr>
  </w:style>
  <w:style w:type="paragraph" w:customStyle="1" w:styleId="BodyTextTableLevel2">
    <w:name w:val="Body Text Table Level 2"/>
    <w:basedOn w:val="BodyTextTable"/>
    <w:uiPriority w:val="11"/>
    <w:semiHidden/>
    <w:rsid w:val="00065F18"/>
    <w:pPr>
      <w:numPr>
        <w:ilvl w:val="1"/>
        <w:numId w:val="13"/>
      </w:numPr>
    </w:pPr>
  </w:style>
  <w:style w:type="paragraph" w:customStyle="1" w:styleId="BodyTextTableLevel3">
    <w:name w:val="Body Text Table Level 3"/>
    <w:basedOn w:val="BodyTextTable"/>
    <w:uiPriority w:val="11"/>
    <w:semiHidden/>
    <w:rsid w:val="00065F18"/>
    <w:pPr>
      <w:numPr>
        <w:ilvl w:val="3"/>
        <w:numId w:val="14"/>
      </w:numPr>
    </w:pPr>
  </w:style>
  <w:style w:type="paragraph" w:styleId="Caption">
    <w:name w:val="caption"/>
    <w:basedOn w:val="Normal"/>
    <w:next w:val="Normal"/>
    <w:qFormat/>
    <w:rsid w:val="0003118D"/>
    <w:pPr>
      <w:keepNext/>
      <w:spacing w:before="80" w:after="80"/>
      <w:jc w:val="center"/>
    </w:pPr>
    <w:rPr>
      <w:b/>
      <w:bCs/>
      <w:sz w:val="22"/>
      <w:szCs w:val="20"/>
    </w:rPr>
  </w:style>
  <w:style w:type="paragraph" w:customStyle="1" w:styleId="WhiteSpace">
    <w:name w:val="White Space"/>
    <w:basedOn w:val="Normal"/>
    <w:uiPriority w:val="99"/>
    <w:semiHidden/>
    <w:rsid w:val="00065F18"/>
    <w:rPr>
      <w:sz w:val="12"/>
    </w:rPr>
  </w:style>
  <w:style w:type="table" w:customStyle="1" w:styleId="TableDIA">
    <w:name w:val="Table DIA"/>
    <w:basedOn w:val="TableNormal"/>
    <w:rsid w:val="00065F18"/>
    <w:rPr>
      <w:rFonts w:ascii="Arial" w:hAnsi="Arial"/>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57" w:type="dxa"/>
        <w:bottom w:w="57" w:type="dxa"/>
      </w:tblCellMar>
    </w:tblPr>
    <w:trPr>
      <w:cantSplit/>
    </w:trPr>
    <w:tblStylePr w:type="firstRow">
      <w:rPr>
        <w:rFonts w:ascii="Arial" w:hAnsi="Arial"/>
        <w:b w:val="0"/>
        <w:bCs/>
        <w:color w:val="auto"/>
        <w:sz w:val="20"/>
      </w:rPr>
      <w:tblPr/>
      <w:trPr>
        <w:cantSplit w:val="0"/>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000000" w:fill="CCCCCC"/>
      </w:tcPr>
    </w:tblStylePr>
  </w:style>
  <w:style w:type="paragraph" w:customStyle="1" w:styleId="Headingappendix">
    <w:name w:val="Heading appendix"/>
    <w:basedOn w:val="Heading1"/>
    <w:next w:val="Normal"/>
    <w:rsid w:val="00065F18"/>
    <w:pPr>
      <w:pageBreakBefore/>
      <w:numPr>
        <w:numId w:val="15"/>
      </w:numPr>
      <w:tabs>
        <w:tab w:val="left" w:pos="2268"/>
      </w:tabs>
      <w:spacing w:before="0"/>
      <w:outlineLvl w:val="7"/>
    </w:pPr>
  </w:style>
  <w:style w:type="paragraph" w:customStyle="1" w:styleId="NotforContentsheading1">
    <w:name w:val="Not for Contents heading 1"/>
    <w:basedOn w:val="Normal"/>
    <w:next w:val="Normal"/>
    <w:rsid w:val="00AF60A0"/>
    <w:pPr>
      <w:keepNext/>
      <w:spacing w:before="480" w:after="120"/>
      <w:contextualSpacing/>
    </w:pPr>
    <w:rPr>
      <w:b/>
      <w:color w:val="1F546B"/>
      <w:kern w:val="32"/>
      <w:sz w:val="52"/>
    </w:rPr>
  </w:style>
  <w:style w:type="paragraph" w:styleId="TOC6">
    <w:name w:val="toc 6"/>
    <w:basedOn w:val="Normal"/>
    <w:next w:val="Normal"/>
    <w:autoRedefine/>
    <w:uiPriority w:val="99"/>
    <w:semiHidden/>
    <w:rsid w:val="00065F18"/>
    <w:pPr>
      <w:tabs>
        <w:tab w:val="right" w:pos="9072"/>
      </w:tabs>
      <w:spacing w:before="200"/>
      <w:ind w:left="567" w:right="567" w:hanging="567"/>
    </w:pPr>
    <w:rPr>
      <w:b/>
    </w:rPr>
  </w:style>
  <w:style w:type="paragraph" w:styleId="TOC7">
    <w:name w:val="toc 7"/>
    <w:basedOn w:val="Normal"/>
    <w:next w:val="Normal"/>
    <w:autoRedefine/>
    <w:uiPriority w:val="99"/>
    <w:semiHidden/>
    <w:rsid w:val="00065F18"/>
    <w:pPr>
      <w:tabs>
        <w:tab w:val="left" w:pos="567"/>
        <w:tab w:val="right" w:pos="9072"/>
      </w:tabs>
      <w:ind w:left="567" w:right="567" w:hanging="567"/>
    </w:pPr>
  </w:style>
  <w:style w:type="paragraph" w:styleId="TOC8">
    <w:name w:val="toc 8"/>
    <w:basedOn w:val="Normal"/>
    <w:next w:val="Normal"/>
    <w:autoRedefine/>
    <w:uiPriority w:val="99"/>
    <w:semiHidden/>
    <w:rsid w:val="00065F18"/>
    <w:pPr>
      <w:tabs>
        <w:tab w:val="right" w:pos="9072"/>
      </w:tabs>
      <w:spacing w:before="200"/>
      <w:ind w:left="284" w:hanging="284"/>
    </w:pPr>
    <w:rPr>
      <w:b/>
    </w:rPr>
  </w:style>
  <w:style w:type="paragraph" w:customStyle="1" w:styleId="ListABClevel2">
    <w:name w:val="List A B C level 2"/>
    <w:basedOn w:val="Normal"/>
    <w:uiPriority w:val="1"/>
    <w:semiHidden/>
    <w:qFormat/>
    <w:rsid w:val="0003118D"/>
    <w:pPr>
      <w:numPr>
        <w:ilvl w:val="1"/>
        <w:numId w:val="35"/>
      </w:numPr>
      <w:spacing w:before="80" w:after="80"/>
    </w:pPr>
  </w:style>
  <w:style w:type="paragraph" w:customStyle="1" w:styleId="NotforContentsheading2">
    <w:name w:val="Not for Contents heading 2"/>
    <w:basedOn w:val="Normal"/>
    <w:next w:val="Normal"/>
    <w:rsid w:val="00AF60A0"/>
    <w:pPr>
      <w:keepNext/>
      <w:spacing w:before="360" w:after="120"/>
      <w:contextualSpacing/>
    </w:pPr>
    <w:rPr>
      <w:b/>
      <w:color w:val="1F546B"/>
      <w:sz w:val="36"/>
    </w:rPr>
  </w:style>
  <w:style w:type="character" w:customStyle="1" w:styleId="Heading3Char">
    <w:name w:val="Heading 3 Char"/>
    <w:link w:val="Heading3"/>
    <w:rsid w:val="0003118D"/>
    <w:rPr>
      <w:rFonts w:cs="Arial"/>
      <w:b/>
      <w:bCs/>
      <w:color w:val="1F546B"/>
      <w:sz w:val="28"/>
      <w:szCs w:val="26"/>
      <w:lang w:eastAsia="en-US"/>
    </w:rPr>
  </w:style>
  <w:style w:type="paragraph" w:styleId="BalloonText">
    <w:name w:val="Balloon Text"/>
    <w:basedOn w:val="Normal"/>
    <w:uiPriority w:val="99"/>
    <w:semiHidden/>
    <w:rsid w:val="00065F18"/>
    <w:rPr>
      <w:rFonts w:ascii="Tahoma" w:hAnsi="Tahoma" w:cs="Tahoma"/>
      <w:sz w:val="16"/>
      <w:szCs w:val="16"/>
    </w:rPr>
  </w:style>
  <w:style w:type="paragraph" w:styleId="TableofFigures">
    <w:name w:val="table of figures"/>
    <w:basedOn w:val="Normal"/>
    <w:next w:val="Normal"/>
    <w:uiPriority w:val="99"/>
    <w:semiHidden/>
    <w:rsid w:val="00065F18"/>
    <w:pPr>
      <w:keepNext/>
      <w:spacing w:before="48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065F18"/>
    <w:pPr>
      <w:spacing w:after="60"/>
    </w:pPr>
  </w:style>
  <w:style w:type="paragraph" w:customStyle="1" w:styleId="HeadingTableofFigures">
    <w:name w:val="Heading Table of Figures"/>
    <w:next w:val="BodyText"/>
    <w:uiPriority w:val="4"/>
    <w:semiHidden/>
    <w:rsid w:val="00065F18"/>
    <w:rPr>
      <w:rFonts w:eastAsiaTheme="majorEastAsia" w:cstheme="majorBidi"/>
      <w:b/>
      <w:bCs/>
      <w:color w:val="1F546B"/>
      <w:sz w:val="60"/>
      <w:szCs w:val="28"/>
      <w:lang w:val="en-US" w:eastAsia="ja-JP"/>
    </w:rPr>
  </w:style>
  <w:style w:type="table" w:customStyle="1" w:styleId="DIATable">
    <w:name w:val="_DIA Table"/>
    <w:basedOn w:val="TableNormal"/>
    <w:uiPriority w:val="99"/>
    <w:rsid w:val="0032132E"/>
    <w:pPr>
      <w:spacing w:before="44" w:after="24"/>
    </w:pPr>
    <w:rPr>
      <w:rFonts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keepNext/>
        <w:wordWrap/>
        <w:spacing w:beforeLines="0" w:before="40" w:beforeAutospacing="0" w:afterLines="0" w:after="40" w:afterAutospacing="0" w:line="276"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03118D"/>
    <w:rPr>
      <w:i/>
      <w:iCs/>
    </w:rPr>
  </w:style>
  <w:style w:type="character" w:styleId="IntenseEmphasis">
    <w:name w:val="Intense Emphasis"/>
    <w:uiPriority w:val="99"/>
    <w:semiHidden/>
    <w:qFormat/>
    <w:rsid w:val="0003118D"/>
    <w:rPr>
      <w:b/>
      <w:i/>
    </w:rPr>
  </w:style>
  <w:style w:type="paragraph" w:styleId="ListParagraph">
    <w:name w:val="List Paragraph"/>
    <w:basedOn w:val="List123"/>
    <w:uiPriority w:val="34"/>
    <w:semiHidden/>
    <w:qFormat/>
    <w:rsid w:val="0003118D"/>
    <w:pPr>
      <w:numPr>
        <w:numId w:val="0"/>
      </w:numPr>
    </w:pPr>
  </w:style>
  <w:style w:type="character" w:customStyle="1" w:styleId="Heading5Char">
    <w:name w:val="Heading 5 Char"/>
    <w:basedOn w:val="DefaultParagraphFont"/>
    <w:link w:val="Heading5"/>
    <w:uiPriority w:val="1"/>
    <w:semiHidden/>
    <w:rsid w:val="0003118D"/>
    <w:rPr>
      <w:b/>
      <w:bCs/>
      <w:iCs/>
      <w:szCs w:val="26"/>
      <w:lang w:eastAsia="en-US"/>
    </w:rPr>
  </w:style>
  <w:style w:type="character" w:styleId="SubtleReference">
    <w:name w:val="Subtle Reference"/>
    <w:basedOn w:val="DefaultParagraphFont"/>
    <w:uiPriority w:val="99"/>
    <w:semiHidden/>
    <w:qFormat/>
    <w:rsid w:val="0003118D"/>
    <w:rPr>
      <w:rFonts w:ascii="Calibri" w:hAnsi="Calibri"/>
      <w:smallCaps/>
      <w:color w:val="A42F13" w:themeColor="accent2"/>
      <w:u w:val="single"/>
    </w:rPr>
  </w:style>
  <w:style w:type="character" w:styleId="BookTitle">
    <w:name w:val="Book Title"/>
    <w:basedOn w:val="DefaultParagraphFont"/>
    <w:uiPriority w:val="33"/>
    <w:semiHidden/>
    <w:qFormat/>
    <w:rsid w:val="0003118D"/>
    <w:rPr>
      <w:rFonts w:ascii="Calibri" w:hAnsi="Calibri"/>
      <w:b/>
      <w:bCs/>
      <w:smallCaps/>
      <w:spacing w:val="5"/>
    </w:rPr>
  </w:style>
  <w:style w:type="character" w:styleId="IntenseReference">
    <w:name w:val="Intense Reference"/>
    <w:basedOn w:val="DefaultParagraphFont"/>
    <w:uiPriority w:val="99"/>
    <w:semiHidden/>
    <w:qFormat/>
    <w:rsid w:val="0003118D"/>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065F18"/>
    <w:pPr>
      <w:ind w:left="240" w:hanging="240"/>
    </w:pPr>
  </w:style>
  <w:style w:type="paragraph" w:styleId="IndexHeading">
    <w:name w:val="index heading"/>
    <w:basedOn w:val="Normal"/>
    <w:next w:val="Index1"/>
    <w:uiPriority w:val="99"/>
    <w:semiHidden/>
    <w:rsid w:val="00065F18"/>
    <w:rPr>
      <w:rFonts w:eastAsiaTheme="majorEastAsia" w:cstheme="majorBidi"/>
      <w:b/>
      <w:bCs/>
    </w:rPr>
  </w:style>
  <w:style w:type="character" w:styleId="EndnoteReference">
    <w:name w:val="endnote reference"/>
    <w:basedOn w:val="DefaultParagraphFont"/>
    <w:uiPriority w:val="99"/>
    <w:semiHidden/>
    <w:rsid w:val="00065F18"/>
    <w:rPr>
      <w:rFonts w:ascii="Calibri" w:hAnsi="Calibri"/>
      <w:vertAlign w:val="superscript"/>
    </w:rPr>
  </w:style>
  <w:style w:type="paragraph" w:styleId="TOAHeading">
    <w:name w:val="toa heading"/>
    <w:basedOn w:val="Normal"/>
    <w:next w:val="Normal"/>
    <w:uiPriority w:val="99"/>
    <w:semiHidden/>
    <w:rsid w:val="00065F18"/>
    <w:rPr>
      <w:rFonts w:eastAsiaTheme="majorEastAsia" w:cstheme="majorBidi"/>
      <w:b/>
      <w:bCs/>
    </w:rPr>
  </w:style>
  <w:style w:type="paragraph" w:styleId="MacroText">
    <w:name w:val="macro"/>
    <w:link w:val="MacroTextChar"/>
    <w:uiPriority w:val="99"/>
    <w:semiHidden/>
    <w:rsid w:val="00065F18"/>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065F18"/>
    <w:rPr>
      <w:rFonts w:cs="Consolas"/>
      <w:lang w:eastAsia="en-US"/>
    </w:rPr>
  </w:style>
  <w:style w:type="character" w:styleId="CommentReference">
    <w:name w:val="annotation reference"/>
    <w:basedOn w:val="DefaultParagraphFont"/>
    <w:uiPriority w:val="99"/>
    <w:semiHidden/>
    <w:rsid w:val="00065F18"/>
    <w:rPr>
      <w:rFonts w:ascii="Calibri" w:hAnsi="Calibri"/>
      <w:sz w:val="16"/>
      <w:szCs w:val="16"/>
    </w:rPr>
  </w:style>
  <w:style w:type="character" w:customStyle="1" w:styleId="BodyTextChar">
    <w:name w:val="Body Text Char"/>
    <w:basedOn w:val="DefaultParagraphFont"/>
    <w:link w:val="BodyText"/>
    <w:uiPriority w:val="99"/>
    <w:semiHidden/>
    <w:rsid w:val="00065F18"/>
    <w:rPr>
      <w:rFonts w:eastAsiaTheme="minorHAnsi"/>
      <w:lang w:eastAsia="en-US"/>
    </w:rPr>
  </w:style>
  <w:style w:type="paragraph" w:styleId="IntenseQuote">
    <w:name w:val="Intense Quote"/>
    <w:basedOn w:val="Normal"/>
    <w:next w:val="Normal"/>
    <w:link w:val="IntenseQuoteChar"/>
    <w:uiPriority w:val="99"/>
    <w:semiHidden/>
    <w:qFormat/>
    <w:rsid w:val="0003118D"/>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03118D"/>
    <w:rPr>
      <w:b/>
      <w:bCs/>
      <w:i/>
      <w:iCs/>
      <w:color w:val="1F546B" w:themeColor="text2"/>
      <w:lang w:eastAsia="en-US"/>
    </w:rPr>
  </w:style>
  <w:style w:type="paragraph" w:customStyle="1" w:styleId="Headingpage">
    <w:name w:val="Heading page"/>
    <w:basedOn w:val="Normal"/>
    <w:next w:val="Normal"/>
    <w:semiHidden/>
    <w:rsid w:val="00065F18"/>
    <w:pPr>
      <w:spacing w:before="400"/>
    </w:pPr>
    <w:rPr>
      <w:b/>
      <w:color w:val="1F546B" w:themeColor="text2"/>
      <w:sz w:val="48"/>
    </w:rPr>
  </w:style>
  <w:style w:type="paragraph" w:customStyle="1" w:styleId="Tablenormal0">
    <w:name w:val="Table normal"/>
    <w:basedOn w:val="Normal"/>
    <w:qFormat/>
    <w:rsid w:val="0003118D"/>
    <w:pPr>
      <w:spacing w:before="40" w:after="40"/>
    </w:pPr>
    <w:rPr>
      <w:sz w:val="22"/>
    </w:rPr>
  </w:style>
  <w:style w:type="character" w:customStyle="1" w:styleId="Heading6Char">
    <w:name w:val="Heading 6 Char"/>
    <w:basedOn w:val="DefaultParagraphFont"/>
    <w:link w:val="Heading6"/>
    <w:uiPriority w:val="1"/>
    <w:semiHidden/>
    <w:rsid w:val="0003118D"/>
    <w:rPr>
      <w:b/>
      <w:bCs/>
      <w:i/>
      <w:szCs w:val="22"/>
      <w:lang w:eastAsia="en-US"/>
    </w:rPr>
  </w:style>
  <w:style w:type="paragraph" w:customStyle="1" w:styleId="ListABClevel3">
    <w:name w:val="List A B C level 3"/>
    <w:basedOn w:val="Normal"/>
    <w:uiPriority w:val="1"/>
    <w:semiHidden/>
    <w:qFormat/>
    <w:rsid w:val="0003118D"/>
    <w:pPr>
      <w:numPr>
        <w:ilvl w:val="2"/>
        <w:numId w:val="35"/>
      </w:numPr>
      <w:spacing w:before="80" w:after="80"/>
    </w:pPr>
  </w:style>
  <w:style w:type="paragraph" w:customStyle="1" w:styleId="List123level2">
    <w:name w:val="List 1 2 3 level 2"/>
    <w:basedOn w:val="Normal"/>
    <w:uiPriority w:val="1"/>
    <w:semiHidden/>
    <w:qFormat/>
    <w:rsid w:val="0003118D"/>
    <w:pPr>
      <w:numPr>
        <w:ilvl w:val="1"/>
        <w:numId w:val="37"/>
      </w:numPr>
      <w:spacing w:before="80" w:after="80"/>
    </w:pPr>
  </w:style>
  <w:style w:type="paragraph" w:customStyle="1" w:styleId="List123level3">
    <w:name w:val="List 1 2 3 level 3"/>
    <w:basedOn w:val="Normal"/>
    <w:uiPriority w:val="1"/>
    <w:semiHidden/>
    <w:qFormat/>
    <w:rsid w:val="0003118D"/>
    <w:pPr>
      <w:numPr>
        <w:ilvl w:val="2"/>
        <w:numId w:val="37"/>
      </w:numPr>
      <w:spacing w:before="80" w:after="80"/>
    </w:pPr>
  </w:style>
  <w:style w:type="paragraph" w:customStyle="1" w:styleId="Legislationsection">
    <w:name w:val="Legislation section"/>
    <w:basedOn w:val="Normal"/>
    <w:semiHidden/>
    <w:qFormat/>
    <w:rsid w:val="0003118D"/>
    <w:pPr>
      <w:keepNext/>
      <w:numPr>
        <w:numId w:val="41"/>
      </w:numPr>
      <w:tabs>
        <w:tab w:val="left" w:pos="567"/>
      </w:tabs>
      <w:spacing w:after="60"/>
    </w:pPr>
    <w:rPr>
      <w:b/>
      <w:sz w:val="22"/>
    </w:rPr>
  </w:style>
  <w:style w:type="paragraph" w:customStyle="1" w:styleId="Legislationnumber">
    <w:name w:val="Legislation number"/>
    <w:basedOn w:val="Normal"/>
    <w:semiHidden/>
    <w:qFormat/>
    <w:rsid w:val="0003118D"/>
    <w:pPr>
      <w:numPr>
        <w:ilvl w:val="1"/>
        <w:numId w:val="41"/>
      </w:numPr>
      <w:tabs>
        <w:tab w:val="left" w:pos="567"/>
      </w:tabs>
      <w:spacing w:before="60" w:after="60"/>
    </w:pPr>
    <w:rPr>
      <w:sz w:val="22"/>
    </w:rPr>
  </w:style>
  <w:style w:type="paragraph" w:customStyle="1" w:styleId="Legislationa">
    <w:name w:val="Legislation (a)"/>
    <w:basedOn w:val="Normal"/>
    <w:semiHidden/>
    <w:qFormat/>
    <w:rsid w:val="0003118D"/>
    <w:pPr>
      <w:numPr>
        <w:ilvl w:val="2"/>
        <w:numId w:val="41"/>
      </w:numPr>
      <w:spacing w:before="60" w:after="60"/>
    </w:pPr>
    <w:rPr>
      <w:sz w:val="22"/>
    </w:rPr>
  </w:style>
  <w:style w:type="paragraph" w:customStyle="1" w:styleId="Legislationi">
    <w:name w:val="Legislation (i)"/>
    <w:basedOn w:val="Normal"/>
    <w:semiHidden/>
    <w:qFormat/>
    <w:rsid w:val="0003118D"/>
    <w:pPr>
      <w:numPr>
        <w:ilvl w:val="3"/>
        <w:numId w:val="41"/>
      </w:numPr>
      <w:spacing w:before="60" w:after="60"/>
    </w:pPr>
    <w:rPr>
      <w:sz w:val="22"/>
    </w:rPr>
  </w:style>
  <w:style w:type="paragraph" w:customStyle="1" w:styleId="Numberedparaindentonly">
    <w:name w:val="Numbered para indent only"/>
    <w:basedOn w:val="Normal"/>
    <w:semiHidden/>
    <w:qFormat/>
    <w:rsid w:val="0003118D"/>
    <w:pPr>
      <w:spacing w:after="120"/>
      <w:ind w:left="567"/>
    </w:pPr>
  </w:style>
  <w:style w:type="paragraph" w:customStyle="1" w:styleId="Spacer">
    <w:name w:val="Spacer"/>
    <w:basedOn w:val="Normal"/>
    <w:qFormat/>
    <w:rsid w:val="0003118D"/>
    <w:pPr>
      <w:spacing w:before="0" w:after="0"/>
    </w:pPr>
  </w:style>
  <w:style w:type="paragraph" w:customStyle="1" w:styleId="Page">
    <w:name w:val="Page"/>
    <w:basedOn w:val="Spacer"/>
    <w:semiHidden/>
    <w:qFormat/>
    <w:rsid w:val="0003118D"/>
    <w:pPr>
      <w:jc w:val="right"/>
    </w:pPr>
    <w:rPr>
      <w:color w:val="000000" w:themeColor="text1"/>
    </w:rPr>
  </w:style>
  <w:style w:type="table" w:customStyle="1" w:styleId="Blanktable">
    <w:name w:val="Blank table"/>
    <w:basedOn w:val="TableNormal"/>
    <w:uiPriority w:val="99"/>
    <w:rsid w:val="00065F18"/>
    <w:tblPr>
      <w:tblInd w:w="108" w:type="dxa"/>
    </w:tblPr>
  </w:style>
  <w:style w:type="paragraph" w:customStyle="1" w:styleId="Tablenormal12pt">
    <w:name w:val="Table normal 12pt"/>
    <w:basedOn w:val="Tablenormal0"/>
    <w:semiHidden/>
    <w:qFormat/>
    <w:rsid w:val="0003118D"/>
    <w:rPr>
      <w:sz w:val="24"/>
    </w:rPr>
  </w:style>
  <w:style w:type="paragraph" w:customStyle="1" w:styleId="Tableheading12pt">
    <w:name w:val="Table heading 12pt"/>
    <w:basedOn w:val="Tableheading"/>
    <w:semiHidden/>
    <w:qFormat/>
    <w:rsid w:val="0003118D"/>
  </w:style>
  <w:style w:type="paragraph" w:customStyle="1" w:styleId="Documentationpageheading">
    <w:name w:val="Documentation page heading"/>
    <w:basedOn w:val="Normal"/>
    <w:semiHidden/>
    <w:qFormat/>
    <w:rsid w:val="0003118D"/>
    <w:pPr>
      <w:spacing w:after="0"/>
    </w:pPr>
    <w:rPr>
      <w:b/>
      <w:color w:val="1F546B" w:themeColor="text2"/>
      <w:sz w:val="36"/>
    </w:rPr>
  </w:style>
  <w:style w:type="paragraph" w:customStyle="1" w:styleId="Documentationpagesubheading">
    <w:name w:val="Documentation page subheading"/>
    <w:basedOn w:val="Documentationpageheading"/>
    <w:semiHidden/>
    <w:qFormat/>
    <w:rsid w:val="0003118D"/>
    <w:rPr>
      <w:sz w:val="28"/>
    </w:rPr>
  </w:style>
  <w:style w:type="paragraph" w:customStyle="1" w:styleId="Documentationpagetable">
    <w:name w:val="Documentation page table"/>
    <w:basedOn w:val="Normal"/>
    <w:semiHidden/>
    <w:qFormat/>
    <w:rsid w:val="0003118D"/>
    <w:pPr>
      <w:spacing w:before="44" w:after="24"/>
    </w:pPr>
    <w:rPr>
      <w:rFonts w:cstheme="minorBidi"/>
      <w:sz w:val="20"/>
    </w:rPr>
  </w:style>
  <w:style w:type="paragraph" w:customStyle="1" w:styleId="Documentationpagetableheading">
    <w:name w:val="Documentation page table heading"/>
    <w:basedOn w:val="Normal"/>
    <w:semiHidden/>
    <w:qFormat/>
    <w:rsid w:val="0003118D"/>
    <w:pPr>
      <w:spacing w:before="40" w:after="40"/>
    </w:pPr>
    <w:rPr>
      <w:rFonts w:cstheme="minorBidi"/>
      <w:b/>
      <w:color w:val="FFFFFF" w:themeColor="background1"/>
      <w:sz w:val="20"/>
    </w:rPr>
  </w:style>
  <w:style w:type="paragraph" w:customStyle="1" w:styleId="Numberedpara2subheading">
    <w:name w:val="Numbered para (2) subheading"/>
    <w:basedOn w:val="Normal"/>
    <w:next w:val="Normal"/>
    <w:semiHidden/>
    <w:qFormat/>
    <w:rsid w:val="0003118D"/>
    <w:pPr>
      <w:keepNext/>
      <w:spacing w:before="240" w:after="120"/>
    </w:pPr>
    <w:rPr>
      <w:b/>
      <w:i/>
    </w:rPr>
  </w:style>
  <w:style w:type="paragraph" w:customStyle="1" w:styleId="Numberedpara2level1">
    <w:name w:val="Numbered para (2) level 1"/>
    <w:basedOn w:val="Normal"/>
    <w:semiHidden/>
    <w:qFormat/>
    <w:rsid w:val="0003118D"/>
    <w:pPr>
      <w:numPr>
        <w:numId w:val="44"/>
      </w:numPr>
      <w:spacing w:after="120"/>
    </w:pPr>
  </w:style>
  <w:style w:type="paragraph" w:customStyle="1" w:styleId="Numberedpara2level2a">
    <w:name w:val="Numbered para (2) level 2 (a)"/>
    <w:basedOn w:val="Normal"/>
    <w:semiHidden/>
    <w:qFormat/>
    <w:rsid w:val="0003118D"/>
    <w:pPr>
      <w:numPr>
        <w:ilvl w:val="1"/>
        <w:numId w:val="44"/>
      </w:numPr>
      <w:spacing w:after="120"/>
    </w:pPr>
  </w:style>
  <w:style w:type="paragraph" w:customStyle="1" w:styleId="Numberedpara2level3i">
    <w:name w:val="Numbered para (2) level 3 (i)"/>
    <w:basedOn w:val="Normal"/>
    <w:semiHidden/>
    <w:qFormat/>
    <w:rsid w:val="0003118D"/>
    <w:pPr>
      <w:numPr>
        <w:ilvl w:val="2"/>
        <w:numId w:val="44"/>
      </w:numPr>
      <w:spacing w:after="120"/>
    </w:pPr>
  </w:style>
  <w:style w:type="paragraph" w:customStyle="1" w:styleId="Title2">
    <w:name w:val="Title 2"/>
    <w:basedOn w:val="Title"/>
    <w:qFormat/>
    <w:rsid w:val="0003118D"/>
    <w:rPr>
      <w:sz w:val="52"/>
    </w:rPr>
  </w:style>
  <w:style w:type="paragraph" w:customStyle="1" w:styleId="Numberedpara2heading">
    <w:name w:val="Numbered para (2) heading"/>
    <w:basedOn w:val="Normal"/>
    <w:semiHidden/>
    <w:qFormat/>
    <w:rsid w:val="0003118D"/>
    <w:pPr>
      <w:keepNext/>
      <w:spacing w:before="240" w:after="120"/>
    </w:pPr>
    <w:rPr>
      <w:b/>
      <w:sz w:val="28"/>
    </w:rPr>
  </w:style>
  <w:style w:type="character" w:customStyle="1" w:styleId="HeaderChar">
    <w:name w:val="Header Char"/>
    <w:basedOn w:val="DefaultParagraphFont"/>
    <w:link w:val="Header"/>
    <w:rsid w:val="00065F18"/>
    <w:rPr>
      <w:rFonts w:eastAsiaTheme="minorHAnsi"/>
      <w:color w:val="808080" w:themeColor="background1" w:themeShade="80"/>
      <w:sz w:val="22"/>
      <w:lang w:eastAsia="en-US"/>
    </w:rPr>
  </w:style>
  <w:style w:type="character" w:customStyle="1" w:styleId="FooterChar">
    <w:name w:val="Footer Char"/>
    <w:basedOn w:val="DefaultParagraphFont"/>
    <w:link w:val="Footer"/>
    <w:uiPriority w:val="99"/>
    <w:rsid w:val="00065F18"/>
    <w:rPr>
      <w:rFonts w:eastAsiaTheme="minorHAnsi"/>
      <w:i/>
      <w:sz w:val="20"/>
      <w:lang w:eastAsia="en-US"/>
    </w:rPr>
  </w:style>
  <w:style w:type="character" w:customStyle="1" w:styleId="Footersecurityclassification">
    <w:name w:val="Footer security classification"/>
    <w:basedOn w:val="DefaultParagraphFont"/>
    <w:uiPriority w:val="1"/>
    <w:semiHidden/>
    <w:qFormat/>
    <w:rsid w:val="0003118D"/>
    <w:rPr>
      <w:b/>
      <w:i/>
      <w:caps/>
      <w:smallCaps w:val="0"/>
      <w:sz w:val="22"/>
    </w:rPr>
  </w:style>
  <w:style w:type="paragraph" w:customStyle="1" w:styleId="Numberedpara1level211">
    <w:name w:val="Numbered para (1) level 2 (1.1)"/>
    <w:basedOn w:val="Normal"/>
    <w:semiHidden/>
    <w:rsid w:val="00065F18"/>
    <w:pPr>
      <w:numPr>
        <w:ilvl w:val="1"/>
        <w:numId w:val="45"/>
      </w:numPr>
      <w:spacing w:after="120"/>
    </w:pPr>
  </w:style>
  <w:style w:type="paragraph" w:customStyle="1" w:styleId="Numberedpara11headingwithnumber">
    <w:name w:val="Numbered para (1) 1 (heading with number)"/>
    <w:basedOn w:val="Normal"/>
    <w:semiHidden/>
    <w:qFormat/>
    <w:rsid w:val="0003118D"/>
    <w:pPr>
      <w:keepNext/>
      <w:numPr>
        <w:numId w:val="45"/>
      </w:numPr>
      <w:spacing w:before="240" w:after="120"/>
    </w:pPr>
    <w:rPr>
      <w:b/>
      <w:sz w:val="28"/>
    </w:rPr>
  </w:style>
  <w:style w:type="paragraph" w:customStyle="1" w:styleId="Crossreference">
    <w:name w:val="Cross reference"/>
    <w:basedOn w:val="Normal"/>
    <w:semiHidden/>
    <w:qFormat/>
    <w:rsid w:val="0003118D"/>
    <w:rPr>
      <w:i/>
      <w:color w:val="1F546B" w:themeColor="text2"/>
      <w:u w:val="single"/>
    </w:rPr>
  </w:style>
  <w:style w:type="paragraph" w:customStyle="1" w:styleId="Numberedpara3heading">
    <w:name w:val="Numbered para (3) heading"/>
    <w:basedOn w:val="Normal"/>
    <w:semiHidden/>
    <w:qFormat/>
    <w:rsid w:val="0003118D"/>
    <w:pPr>
      <w:keepNext/>
      <w:spacing w:before="200" w:after="120"/>
    </w:pPr>
    <w:rPr>
      <w:b/>
    </w:rPr>
  </w:style>
  <w:style w:type="paragraph" w:customStyle="1" w:styleId="Numberedpara3subheading">
    <w:name w:val="Numbered para (3) subheading"/>
    <w:basedOn w:val="Normal"/>
    <w:semiHidden/>
    <w:qFormat/>
    <w:rsid w:val="0003118D"/>
    <w:pPr>
      <w:keepNext/>
      <w:spacing w:before="240" w:after="120"/>
    </w:pPr>
    <w:rPr>
      <w:b/>
      <w:i/>
    </w:rPr>
  </w:style>
  <w:style w:type="paragraph" w:customStyle="1" w:styleId="Numberedpara3level1">
    <w:name w:val="Numbered para (3) level 1"/>
    <w:basedOn w:val="Normal"/>
    <w:semiHidden/>
    <w:qFormat/>
    <w:rsid w:val="0003118D"/>
    <w:pPr>
      <w:numPr>
        <w:numId w:val="48"/>
      </w:numPr>
      <w:spacing w:after="120"/>
    </w:pPr>
  </w:style>
  <w:style w:type="paragraph" w:customStyle="1" w:styleId="Numberedpara3level211">
    <w:name w:val="Numbered para (3) level 2 (1.1)"/>
    <w:basedOn w:val="Normal"/>
    <w:semiHidden/>
    <w:qFormat/>
    <w:rsid w:val="0003118D"/>
    <w:pPr>
      <w:numPr>
        <w:ilvl w:val="1"/>
        <w:numId w:val="48"/>
      </w:numPr>
      <w:spacing w:after="120"/>
    </w:pPr>
  </w:style>
  <w:style w:type="paragraph" w:customStyle="1" w:styleId="Numberedpara3level3111">
    <w:name w:val="Numbered para (3) level 3 (1.1.1)"/>
    <w:basedOn w:val="Normal"/>
    <w:semiHidden/>
    <w:qFormat/>
    <w:rsid w:val="0003118D"/>
    <w:pPr>
      <w:numPr>
        <w:ilvl w:val="2"/>
        <w:numId w:val="48"/>
      </w:numPr>
      <w:spacing w:after="120"/>
    </w:pPr>
  </w:style>
  <w:style w:type="paragraph" w:styleId="EndnoteText">
    <w:name w:val="endnote text"/>
    <w:basedOn w:val="Normal"/>
    <w:link w:val="EndnoteTextChar"/>
    <w:uiPriority w:val="99"/>
    <w:semiHidden/>
    <w:rsid w:val="00ED4356"/>
    <w:pPr>
      <w:tabs>
        <w:tab w:val="left" w:pos="170"/>
      </w:tabs>
      <w:ind w:left="57" w:hanging="57"/>
    </w:pPr>
    <w:rPr>
      <w:sz w:val="20"/>
      <w:szCs w:val="20"/>
    </w:rPr>
  </w:style>
  <w:style w:type="character" w:customStyle="1" w:styleId="EndnoteTextChar">
    <w:name w:val="Endnote Text Char"/>
    <w:basedOn w:val="DefaultParagraphFont"/>
    <w:link w:val="EndnoteText"/>
    <w:uiPriority w:val="99"/>
    <w:semiHidden/>
    <w:rsid w:val="00ED4356"/>
    <w:rPr>
      <w:rFonts w:eastAsiaTheme="minorHAnsi"/>
      <w:sz w:val="20"/>
      <w:szCs w:val="20"/>
      <w:lang w:eastAsia="en-US"/>
    </w:rPr>
  </w:style>
  <w:style w:type="character" w:customStyle="1" w:styleId="Crossreferences">
    <w:name w:val="Cross references"/>
    <w:basedOn w:val="DefaultParagraphFont"/>
    <w:uiPriority w:val="1"/>
    <w:qFormat/>
    <w:rsid w:val="0003118D"/>
    <w:rPr>
      <w:i/>
      <w:color w:val="1F546B" w:themeColor="text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6551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DIA">
      <a:dk1>
        <a:sysClr val="windowText" lastClr="000000"/>
      </a:dk1>
      <a:lt1>
        <a:srgbClr val="FFFFFF"/>
      </a:lt1>
      <a:dk2>
        <a:srgbClr val="1F546B"/>
      </a:dk2>
      <a:lt2>
        <a:srgbClr val="FAD53D"/>
      </a:lt2>
      <a:accent1>
        <a:srgbClr val="7BC7CE"/>
      </a:accent1>
      <a:accent2>
        <a:srgbClr val="A42F13"/>
      </a:accent2>
      <a:accent3>
        <a:srgbClr val="DD8E00"/>
      </a:accent3>
      <a:accent4>
        <a:srgbClr val="4F7D29"/>
      </a:accent4>
      <a:accent5>
        <a:srgbClr val="563774"/>
      </a:accent5>
      <a:accent6>
        <a:srgbClr val="F06A22"/>
      </a:accent6>
      <a:hlink>
        <a:srgbClr val="348087"/>
      </a:hlink>
      <a:folHlink>
        <a:srgbClr val="AA923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DF88D3-EFCC-4F69-BA05-2F479FBA1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CBE59969</Template>
  <TotalTime>0</TotalTime>
  <Pages>10</Pages>
  <Words>2391</Words>
  <Characters>13635</Characters>
  <Application>Microsoft Office Word</Application>
  <DocSecurity>0</DocSecurity>
  <Lines>113</Lines>
  <Paragraphs>31</Paragraphs>
  <ScaleCrop>false</ScaleCrop>
  <Company/>
  <LinksUpToDate>false</LinksUpToDate>
  <CharactersWithSpaces>15995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2015-08-13T00:34:00Z</dcterms:created>
  <dcterms:modified xsi:type="dcterms:W3CDTF">2015-08-13T00:34:00Z</dcterms:modified>
</cp:coreProperties>
</file>